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3B" w:rsidRPr="00135DB5" w:rsidRDefault="00564E3B" w:rsidP="0087658C">
      <w:pPr>
        <w:widowControl w:val="0"/>
        <w:spacing w:line="240" w:lineRule="auto"/>
        <w:ind w:right="-284" w:firstLine="0"/>
        <w:jc w:val="center"/>
        <w:rPr>
          <w:b/>
          <w:szCs w:val="28"/>
        </w:rPr>
      </w:pPr>
      <w:r w:rsidRPr="00135DB5">
        <w:rPr>
          <w:b/>
          <w:szCs w:val="28"/>
        </w:rPr>
        <w:t xml:space="preserve">КОНТРОЛЬНО-СЧЕТНАЯ ПАЛАТА </w:t>
      </w:r>
    </w:p>
    <w:p w:rsidR="00564E3B" w:rsidRPr="00135DB5" w:rsidRDefault="00564E3B" w:rsidP="0087658C">
      <w:pPr>
        <w:widowControl w:val="0"/>
        <w:spacing w:line="240" w:lineRule="auto"/>
        <w:ind w:right="-284" w:firstLine="0"/>
        <w:jc w:val="center"/>
        <w:rPr>
          <w:b/>
          <w:szCs w:val="28"/>
        </w:rPr>
      </w:pPr>
      <w:r w:rsidRPr="00135DB5">
        <w:rPr>
          <w:b/>
          <w:szCs w:val="28"/>
        </w:rPr>
        <w:t>НАХОДКИНСКОГО ГОРОДСКОГО ОКРУГА</w:t>
      </w:r>
    </w:p>
    <w:p w:rsidR="00564E3B" w:rsidRPr="00135DB5" w:rsidRDefault="00564E3B" w:rsidP="0087658C">
      <w:pPr>
        <w:widowControl w:val="0"/>
        <w:spacing w:line="240" w:lineRule="auto"/>
        <w:ind w:right="-284" w:firstLine="426"/>
        <w:jc w:val="center"/>
        <w:rPr>
          <w:b/>
          <w:szCs w:val="28"/>
        </w:rPr>
      </w:pPr>
    </w:p>
    <w:p w:rsidR="00564E3B" w:rsidRPr="00CF2C14" w:rsidRDefault="00564E3B" w:rsidP="0087658C">
      <w:pPr>
        <w:widowControl w:val="0"/>
        <w:spacing w:line="240" w:lineRule="auto"/>
        <w:ind w:firstLine="0"/>
        <w:rPr>
          <w:sz w:val="22"/>
          <w:szCs w:val="22"/>
        </w:rPr>
      </w:pPr>
      <w:r w:rsidRPr="00CF2C14">
        <w:rPr>
          <w:sz w:val="22"/>
          <w:szCs w:val="22"/>
        </w:rPr>
        <w:t xml:space="preserve">Приморский край, г. Находка                            </w:t>
      </w:r>
      <w:r w:rsidR="00CF2C14">
        <w:rPr>
          <w:sz w:val="22"/>
          <w:szCs w:val="22"/>
        </w:rPr>
        <w:t xml:space="preserve">                           </w:t>
      </w:r>
      <w:r w:rsidRPr="00CF2C14">
        <w:rPr>
          <w:sz w:val="22"/>
          <w:szCs w:val="22"/>
        </w:rPr>
        <w:t xml:space="preserve">                      тел. (4236) 699-289, 692-148</w:t>
      </w:r>
    </w:p>
    <w:p w:rsidR="00564E3B" w:rsidRPr="00CF2C14" w:rsidRDefault="00564E3B" w:rsidP="0087658C">
      <w:pPr>
        <w:widowControl w:val="0"/>
        <w:spacing w:line="240" w:lineRule="auto"/>
        <w:ind w:firstLine="0"/>
        <w:rPr>
          <w:sz w:val="22"/>
          <w:szCs w:val="22"/>
        </w:rPr>
      </w:pPr>
      <w:r w:rsidRPr="00CF2C14">
        <w:rPr>
          <w:sz w:val="22"/>
          <w:szCs w:val="22"/>
        </w:rPr>
        <w:t xml:space="preserve">Находкинский проспект 14                                     </w:t>
      </w:r>
      <w:r w:rsidR="00CF2C14">
        <w:rPr>
          <w:sz w:val="22"/>
          <w:szCs w:val="22"/>
        </w:rPr>
        <w:t xml:space="preserve">                              </w:t>
      </w:r>
      <w:r w:rsidRPr="00CF2C14">
        <w:rPr>
          <w:sz w:val="22"/>
          <w:szCs w:val="22"/>
        </w:rPr>
        <w:t xml:space="preserve">                   </w:t>
      </w:r>
      <w:r w:rsidRPr="00CF2C14">
        <w:rPr>
          <w:bCs/>
          <w:sz w:val="22"/>
          <w:szCs w:val="22"/>
          <w:lang w:val="en-US"/>
        </w:rPr>
        <w:t>E</w:t>
      </w:r>
      <w:r w:rsidRPr="00CF2C14">
        <w:rPr>
          <w:bCs/>
          <w:sz w:val="22"/>
          <w:szCs w:val="22"/>
        </w:rPr>
        <w:t>-</w:t>
      </w:r>
      <w:r w:rsidRPr="00CF2C14">
        <w:rPr>
          <w:bCs/>
          <w:sz w:val="22"/>
          <w:szCs w:val="22"/>
          <w:lang w:val="en-US"/>
        </w:rPr>
        <w:t>mail</w:t>
      </w:r>
      <w:r w:rsidRPr="00CF2C14">
        <w:rPr>
          <w:bCs/>
          <w:sz w:val="22"/>
          <w:szCs w:val="22"/>
        </w:rPr>
        <w:t xml:space="preserve">: </w:t>
      </w:r>
      <w:proofErr w:type="spellStart"/>
      <w:r w:rsidRPr="00CF2C14">
        <w:rPr>
          <w:bCs/>
          <w:sz w:val="22"/>
          <w:szCs w:val="22"/>
          <w:lang w:val="en-US"/>
        </w:rPr>
        <w:t>ksp</w:t>
      </w:r>
      <w:proofErr w:type="spellEnd"/>
      <w:r w:rsidRPr="00CF2C14">
        <w:rPr>
          <w:bCs/>
          <w:sz w:val="22"/>
          <w:szCs w:val="22"/>
        </w:rPr>
        <w:t>@</w:t>
      </w:r>
      <w:proofErr w:type="spellStart"/>
      <w:r w:rsidRPr="00CF2C14">
        <w:rPr>
          <w:bCs/>
          <w:sz w:val="22"/>
          <w:szCs w:val="22"/>
          <w:lang w:val="en-US"/>
        </w:rPr>
        <w:t>ksp</w:t>
      </w:r>
      <w:proofErr w:type="spellEnd"/>
      <w:r w:rsidRPr="00CF2C14">
        <w:rPr>
          <w:bCs/>
          <w:sz w:val="22"/>
          <w:szCs w:val="22"/>
        </w:rPr>
        <w:t>-</w:t>
      </w:r>
      <w:proofErr w:type="spellStart"/>
      <w:r w:rsidRPr="00CF2C14">
        <w:rPr>
          <w:bCs/>
          <w:sz w:val="22"/>
          <w:szCs w:val="22"/>
          <w:lang w:val="en-US"/>
        </w:rPr>
        <w:t>nakhodka</w:t>
      </w:r>
      <w:proofErr w:type="spellEnd"/>
      <w:r w:rsidRPr="00CF2C14">
        <w:rPr>
          <w:bCs/>
          <w:sz w:val="22"/>
          <w:szCs w:val="22"/>
        </w:rPr>
        <w:t>.</w:t>
      </w:r>
      <w:proofErr w:type="spellStart"/>
      <w:r w:rsidRPr="00CF2C14">
        <w:rPr>
          <w:bCs/>
          <w:sz w:val="22"/>
          <w:szCs w:val="22"/>
          <w:lang w:val="en-US"/>
        </w:rPr>
        <w:t>ru</w:t>
      </w:r>
      <w:proofErr w:type="spellEnd"/>
      <w:r w:rsidRPr="00CF2C14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4E3B" w:rsidRPr="00135DB5" w:rsidTr="004130A3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564E3B" w:rsidRPr="00135DB5" w:rsidTr="004130A3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564E3B" w:rsidRPr="00135DB5" w:rsidRDefault="00564E3B" w:rsidP="0087658C">
                  <w:pPr>
                    <w:widowControl w:val="0"/>
                    <w:spacing w:before="180" w:line="240" w:lineRule="auto"/>
                    <w:ind w:firstLine="0"/>
                    <w:jc w:val="left"/>
                    <w:rPr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245" w:type="dxa"/>
                </w:tcPr>
                <w:p w:rsidR="00564E3B" w:rsidRPr="00135DB5" w:rsidRDefault="00564E3B" w:rsidP="0087658C">
                  <w:pPr>
                    <w:widowControl w:val="0"/>
                    <w:spacing w:before="180" w:line="240" w:lineRule="auto"/>
                    <w:ind w:right="113" w:firstLine="0"/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564E3B" w:rsidRPr="00135DB5" w:rsidRDefault="00564E3B" w:rsidP="0087658C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564E3B" w:rsidRPr="00135DB5" w:rsidRDefault="00564E3B" w:rsidP="0087658C">
      <w:pPr>
        <w:widowControl w:val="0"/>
        <w:spacing w:line="240" w:lineRule="auto"/>
        <w:ind w:firstLine="0"/>
        <w:rPr>
          <w:szCs w:val="28"/>
        </w:rPr>
      </w:pPr>
    </w:p>
    <w:p w:rsidR="00564E3B" w:rsidRPr="00135DB5" w:rsidRDefault="00564E3B" w:rsidP="0087658C">
      <w:pPr>
        <w:pStyle w:val="2"/>
        <w:widowControl w:val="0"/>
        <w:ind w:right="-284"/>
      </w:pPr>
      <w:r w:rsidRPr="00135DB5">
        <w:t>отчет</w:t>
      </w:r>
    </w:p>
    <w:p w:rsidR="00564E3B" w:rsidRPr="00135DB5" w:rsidRDefault="00564E3B" w:rsidP="0087658C">
      <w:pPr>
        <w:pStyle w:val="2"/>
        <w:widowControl w:val="0"/>
        <w:ind w:right="-284"/>
      </w:pPr>
      <w:r w:rsidRPr="00135DB5">
        <w:t>о результатах контрольного мероприятия</w:t>
      </w:r>
    </w:p>
    <w:p w:rsidR="008636A1" w:rsidRPr="00135DB5" w:rsidRDefault="008636A1" w:rsidP="0087658C">
      <w:pPr>
        <w:widowControl w:val="0"/>
        <w:spacing w:line="240" w:lineRule="auto"/>
        <w:ind w:right="-1" w:firstLine="0"/>
        <w:jc w:val="center"/>
        <w:rPr>
          <w:szCs w:val="28"/>
        </w:rPr>
      </w:pPr>
      <w:r w:rsidRPr="00135DB5">
        <w:rPr>
          <w:szCs w:val="28"/>
        </w:rPr>
        <w:t>«</w:t>
      </w:r>
      <w:r w:rsidR="000E2608" w:rsidRPr="00135DB5">
        <w:rPr>
          <w:szCs w:val="28"/>
        </w:rPr>
        <w:t>Аудит эффективности использования средств бюджета Находкинского городского округа, выделенных на реализацию проектов инициативного бюджетирования по направлению «Твой проект» за 2022-2023 годы и истекший период 2024 го</w:t>
      </w:r>
      <w:r w:rsidRPr="00135DB5">
        <w:rPr>
          <w:szCs w:val="28"/>
        </w:rPr>
        <w:t>д</w:t>
      </w:r>
      <w:r w:rsidR="001E2070" w:rsidRPr="00135DB5">
        <w:rPr>
          <w:szCs w:val="28"/>
        </w:rPr>
        <w:t>а</w:t>
      </w:r>
      <w:r w:rsidRPr="00135DB5">
        <w:rPr>
          <w:szCs w:val="28"/>
        </w:rPr>
        <w:t>»</w:t>
      </w:r>
    </w:p>
    <w:p w:rsidR="00564E3B" w:rsidRPr="00135DB5" w:rsidRDefault="00564E3B" w:rsidP="0087658C">
      <w:pPr>
        <w:widowControl w:val="0"/>
        <w:spacing w:line="240" w:lineRule="auto"/>
        <w:ind w:right="-1" w:firstLine="0"/>
        <w:jc w:val="center"/>
        <w:rPr>
          <w:b/>
          <w:szCs w:val="28"/>
        </w:rPr>
      </w:pPr>
    </w:p>
    <w:p w:rsidR="0082619F" w:rsidRDefault="0082619F" w:rsidP="0087658C">
      <w:pPr>
        <w:widowControl w:val="0"/>
        <w:spacing w:line="240" w:lineRule="auto"/>
        <w:ind w:right="-1" w:firstLine="0"/>
        <w:jc w:val="center"/>
        <w:rPr>
          <w:b/>
          <w:szCs w:val="28"/>
        </w:rPr>
      </w:pPr>
    </w:p>
    <w:p w:rsidR="00CF2C14" w:rsidRPr="00135DB5" w:rsidRDefault="00CF2C14" w:rsidP="0087658C">
      <w:pPr>
        <w:widowControl w:val="0"/>
        <w:spacing w:line="240" w:lineRule="auto"/>
        <w:ind w:right="-1" w:firstLine="0"/>
        <w:jc w:val="center"/>
        <w:rPr>
          <w:b/>
          <w:szCs w:val="28"/>
        </w:rPr>
      </w:pPr>
    </w:p>
    <w:p w:rsidR="008636A1" w:rsidRPr="00135DB5" w:rsidRDefault="008636A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b/>
          <w:szCs w:val="28"/>
          <w:lang w:eastAsia="en-US"/>
        </w:rPr>
        <w:t>1.</w:t>
      </w:r>
      <w:r w:rsidRPr="00135DB5">
        <w:rPr>
          <w:rFonts w:eastAsiaTheme="minorHAnsi"/>
          <w:szCs w:val="28"/>
          <w:lang w:eastAsia="en-US"/>
        </w:rPr>
        <w:t> </w:t>
      </w:r>
      <w:r w:rsidRPr="00135DB5">
        <w:rPr>
          <w:rFonts w:eastAsiaTheme="minorHAnsi"/>
          <w:b/>
          <w:szCs w:val="28"/>
          <w:lang w:eastAsia="en-US"/>
        </w:rPr>
        <w:t>Основание для проведения контрольного мероприятия:</w:t>
      </w:r>
      <w:r w:rsidRPr="00135DB5">
        <w:rPr>
          <w:rFonts w:eastAsiaTheme="minorHAnsi"/>
          <w:szCs w:val="28"/>
          <w:lang w:eastAsia="en-US"/>
        </w:rPr>
        <w:t xml:space="preserve"> пункт </w:t>
      </w:r>
      <w:r w:rsidR="000E2608" w:rsidRPr="00135DB5">
        <w:rPr>
          <w:rFonts w:eastAsiaTheme="minorHAnsi"/>
          <w:szCs w:val="28"/>
          <w:lang w:eastAsia="en-US"/>
        </w:rPr>
        <w:t>7</w:t>
      </w:r>
      <w:r w:rsidRPr="00135DB5">
        <w:rPr>
          <w:rFonts w:eastAsiaTheme="minorHAnsi"/>
          <w:szCs w:val="28"/>
          <w:lang w:eastAsia="en-US"/>
        </w:rPr>
        <w:t xml:space="preserve"> раздела II Плана работы Контрольно-счетной палаты Находкинского городского округа на 202</w:t>
      </w:r>
      <w:r w:rsidR="000E2608" w:rsidRPr="00135DB5">
        <w:rPr>
          <w:rFonts w:eastAsiaTheme="minorHAnsi"/>
          <w:szCs w:val="28"/>
          <w:lang w:eastAsia="en-US"/>
        </w:rPr>
        <w:t>4</w:t>
      </w:r>
      <w:r w:rsidRPr="00135DB5">
        <w:rPr>
          <w:rFonts w:eastAsiaTheme="minorHAnsi"/>
          <w:szCs w:val="28"/>
          <w:lang w:eastAsia="en-US"/>
        </w:rPr>
        <w:t xml:space="preserve"> год, распоряжение председателя Контрольно-счетной палаты Находкинского городского округа от 16.0</w:t>
      </w:r>
      <w:r w:rsidR="004C18ED" w:rsidRPr="00135DB5">
        <w:rPr>
          <w:rFonts w:eastAsiaTheme="minorHAnsi"/>
          <w:szCs w:val="28"/>
          <w:lang w:eastAsia="en-US"/>
        </w:rPr>
        <w:t>9</w:t>
      </w:r>
      <w:r w:rsidRPr="00135DB5">
        <w:rPr>
          <w:rFonts w:eastAsiaTheme="minorHAnsi"/>
          <w:szCs w:val="28"/>
          <w:lang w:eastAsia="en-US"/>
        </w:rPr>
        <w:t>.202</w:t>
      </w:r>
      <w:r w:rsidR="004C18ED" w:rsidRPr="00135DB5">
        <w:rPr>
          <w:rFonts w:eastAsiaTheme="minorHAnsi"/>
          <w:szCs w:val="28"/>
          <w:lang w:eastAsia="en-US"/>
        </w:rPr>
        <w:t>4</w:t>
      </w:r>
      <w:r w:rsidRPr="00135DB5">
        <w:rPr>
          <w:rFonts w:eastAsiaTheme="minorHAnsi"/>
          <w:szCs w:val="28"/>
          <w:lang w:eastAsia="en-US"/>
        </w:rPr>
        <w:t xml:space="preserve"> № </w:t>
      </w:r>
      <w:r w:rsidR="004C18ED" w:rsidRPr="00135DB5">
        <w:rPr>
          <w:rFonts w:eastAsiaTheme="minorHAnsi"/>
          <w:szCs w:val="28"/>
          <w:lang w:eastAsia="en-US"/>
        </w:rPr>
        <w:t>34</w:t>
      </w:r>
      <w:r w:rsidRPr="00135DB5">
        <w:rPr>
          <w:rFonts w:eastAsiaTheme="minorHAnsi"/>
          <w:szCs w:val="28"/>
          <w:lang w:eastAsia="en-US"/>
        </w:rPr>
        <w:t>-Р.</w:t>
      </w:r>
    </w:p>
    <w:p w:rsidR="008636A1" w:rsidRPr="00135DB5" w:rsidRDefault="008636A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b/>
          <w:szCs w:val="28"/>
          <w:lang w:eastAsia="en-US"/>
        </w:rPr>
        <w:t>2.</w:t>
      </w:r>
      <w:r w:rsidRPr="00135DB5">
        <w:rPr>
          <w:rFonts w:eastAsiaTheme="minorHAnsi"/>
          <w:szCs w:val="28"/>
          <w:lang w:eastAsia="en-US"/>
        </w:rPr>
        <w:t> </w:t>
      </w:r>
      <w:r w:rsidRPr="00135DB5">
        <w:rPr>
          <w:rFonts w:eastAsiaTheme="minorHAnsi"/>
          <w:b/>
          <w:szCs w:val="28"/>
          <w:lang w:eastAsia="en-US"/>
        </w:rPr>
        <w:t>Предмет контрольного мероприятия:</w:t>
      </w:r>
      <w:r w:rsidRPr="00135DB5">
        <w:rPr>
          <w:rFonts w:eastAsiaTheme="minorHAnsi"/>
          <w:szCs w:val="28"/>
          <w:lang w:eastAsia="en-US"/>
        </w:rPr>
        <w:t xml:space="preserve"> использование бюджетных средств, выделенных в 202</w:t>
      </w:r>
      <w:r w:rsidR="000E2608" w:rsidRPr="00135DB5">
        <w:rPr>
          <w:rFonts w:eastAsiaTheme="minorHAnsi"/>
          <w:szCs w:val="28"/>
          <w:lang w:eastAsia="en-US"/>
        </w:rPr>
        <w:t>2-2023</w:t>
      </w:r>
      <w:r w:rsidRPr="00135DB5">
        <w:rPr>
          <w:rFonts w:eastAsiaTheme="minorHAnsi"/>
          <w:szCs w:val="28"/>
          <w:lang w:eastAsia="en-US"/>
        </w:rPr>
        <w:t xml:space="preserve"> год</w:t>
      </w:r>
      <w:r w:rsidR="000E2608" w:rsidRPr="00135DB5">
        <w:rPr>
          <w:rFonts w:eastAsiaTheme="minorHAnsi"/>
          <w:szCs w:val="28"/>
          <w:lang w:eastAsia="en-US"/>
        </w:rPr>
        <w:t>ах и истекшем периоде 2024 года</w:t>
      </w:r>
      <w:r w:rsidRPr="00135DB5">
        <w:rPr>
          <w:rFonts w:eastAsiaTheme="minorHAnsi"/>
          <w:szCs w:val="28"/>
          <w:lang w:eastAsia="en-US"/>
        </w:rPr>
        <w:t xml:space="preserve"> на реализацию </w:t>
      </w:r>
      <w:r w:rsidR="000E2608" w:rsidRPr="00135DB5">
        <w:rPr>
          <w:rFonts w:eastAsiaTheme="minorHAnsi"/>
          <w:szCs w:val="28"/>
          <w:lang w:eastAsia="en-US"/>
        </w:rPr>
        <w:t>проектов инициативного бюджетирования по направлению «Твой проект»</w:t>
      </w:r>
      <w:r w:rsidRPr="00135DB5">
        <w:rPr>
          <w:rFonts w:eastAsiaTheme="minorHAnsi"/>
          <w:szCs w:val="28"/>
          <w:lang w:eastAsia="en-US"/>
        </w:rPr>
        <w:t xml:space="preserve">. </w:t>
      </w:r>
    </w:p>
    <w:p w:rsidR="008636A1" w:rsidRPr="00135DB5" w:rsidRDefault="008636A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b/>
          <w:szCs w:val="28"/>
          <w:lang w:eastAsia="en-US"/>
        </w:rPr>
        <w:t>3.</w:t>
      </w:r>
      <w:r w:rsidRPr="00135DB5">
        <w:rPr>
          <w:rFonts w:eastAsiaTheme="minorHAnsi"/>
          <w:szCs w:val="28"/>
          <w:lang w:eastAsia="en-US"/>
        </w:rPr>
        <w:t xml:space="preserve"> </w:t>
      </w:r>
      <w:r w:rsidRPr="00135DB5">
        <w:rPr>
          <w:rFonts w:eastAsiaTheme="minorHAnsi"/>
          <w:b/>
          <w:szCs w:val="28"/>
          <w:lang w:eastAsia="en-US"/>
        </w:rPr>
        <w:t xml:space="preserve">Проверяемый период деятельности: </w:t>
      </w:r>
      <w:r w:rsidRPr="00135DB5">
        <w:rPr>
          <w:rFonts w:eastAsiaTheme="minorHAnsi"/>
          <w:szCs w:val="28"/>
          <w:lang w:eastAsia="en-US"/>
        </w:rPr>
        <w:t>2022</w:t>
      </w:r>
      <w:r w:rsidR="000E2608" w:rsidRPr="00135DB5">
        <w:rPr>
          <w:rFonts w:eastAsiaTheme="minorHAnsi"/>
          <w:szCs w:val="28"/>
          <w:lang w:eastAsia="en-US"/>
        </w:rPr>
        <w:t>,</w:t>
      </w:r>
      <w:r w:rsidR="00131B72" w:rsidRPr="00135DB5">
        <w:rPr>
          <w:rFonts w:eastAsiaTheme="minorHAnsi"/>
          <w:szCs w:val="28"/>
          <w:lang w:eastAsia="en-US"/>
        </w:rPr>
        <w:t xml:space="preserve"> </w:t>
      </w:r>
      <w:r w:rsidR="000E2608" w:rsidRPr="00135DB5">
        <w:rPr>
          <w:rFonts w:eastAsiaTheme="minorHAnsi"/>
          <w:szCs w:val="28"/>
          <w:lang w:eastAsia="en-US"/>
        </w:rPr>
        <w:t>2023 и истекший период 2024 года</w:t>
      </w:r>
      <w:r w:rsidRPr="00135DB5">
        <w:rPr>
          <w:rFonts w:eastAsiaTheme="minorHAnsi"/>
          <w:szCs w:val="28"/>
          <w:lang w:eastAsia="en-US"/>
        </w:rPr>
        <w:t>.</w:t>
      </w:r>
    </w:p>
    <w:p w:rsidR="008636A1" w:rsidRPr="00135DB5" w:rsidRDefault="008636A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b/>
          <w:szCs w:val="28"/>
          <w:lang w:eastAsia="en-US"/>
        </w:rPr>
        <w:t>4.</w:t>
      </w:r>
      <w:r w:rsidRPr="00135DB5">
        <w:rPr>
          <w:rFonts w:eastAsiaTheme="minorHAnsi"/>
          <w:szCs w:val="28"/>
          <w:lang w:eastAsia="en-US"/>
        </w:rPr>
        <w:t xml:space="preserve"> </w:t>
      </w:r>
      <w:r w:rsidRPr="00135DB5">
        <w:rPr>
          <w:rFonts w:eastAsiaTheme="minorHAnsi"/>
          <w:b/>
          <w:szCs w:val="28"/>
          <w:lang w:eastAsia="en-US"/>
        </w:rPr>
        <w:t>Объект контрольного мероприятия:</w:t>
      </w:r>
    </w:p>
    <w:p w:rsidR="008636A1" w:rsidRPr="00135DB5" w:rsidRDefault="008636A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4.1. администрация Находкинского городского округа;</w:t>
      </w:r>
    </w:p>
    <w:p w:rsidR="008636A1" w:rsidRPr="00135DB5" w:rsidRDefault="008636A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 xml:space="preserve">4.2. муниципальное казенное учреждение «Управление капитального строительства» Находкинского городского округа; </w:t>
      </w:r>
    </w:p>
    <w:p w:rsidR="008636A1" w:rsidRPr="00135DB5" w:rsidRDefault="008636A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 xml:space="preserve">4.3. муниципальное казенное учреждение «Управление городским хозяйством» </w:t>
      </w:r>
      <w:r w:rsidR="005C5251" w:rsidRPr="00135DB5">
        <w:rPr>
          <w:rFonts w:eastAsiaTheme="minorHAnsi"/>
          <w:szCs w:val="28"/>
          <w:lang w:eastAsia="en-US"/>
        </w:rPr>
        <w:t>Находкинского городского округа;</w:t>
      </w:r>
    </w:p>
    <w:p w:rsidR="000E2608" w:rsidRPr="00135DB5" w:rsidRDefault="005C525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4.4.</w:t>
      </w:r>
      <w:r w:rsidR="001E2070" w:rsidRPr="00135DB5">
        <w:rPr>
          <w:rFonts w:eastAsiaTheme="minorHAnsi"/>
          <w:szCs w:val="28"/>
          <w:lang w:eastAsia="en-US"/>
        </w:rPr>
        <w:t> </w:t>
      </w:r>
      <w:r w:rsidR="000E2608" w:rsidRPr="00135DB5">
        <w:rPr>
          <w:rFonts w:eastAsiaTheme="minorHAnsi"/>
          <w:szCs w:val="28"/>
          <w:lang w:eastAsia="en-US"/>
        </w:rPr>
        <w:t>муниципальное казенное учреждение «Управление по обеспечению деятельности о</w:t>
      </w:r>
      <w:r w:rsidR="000E5B36" w:rsidRPr="00135DB5">
        <w:rPr>
          <w:rFonts w:eastAsiaTheme="minorHAnsi"/>
          <w:szCs w:val="28"/>
          <w:lang w:eastAsia="en-US"/>
        </w:rPr>
        <w:t>рганов местного самоуправления»;</w:t>
      </w:r>
    </w:p>
    <w:p w:rsidR="000E5B36" w:rsidRPr="00135DB5" w:rsidRDefault="000E5B36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4.5. исполнители муниципальных контрактов.</w:t>
      </w:r>
    </w:p>
    <w:p w:rsidR="008636A1" w:rsidRPr="00135DB5" w:rsidRDefault="008636A1" w:rsidP="0087658C">
      <w:pPr>
        <w:widowControl w:val="0"/>
        <w:spacing w:line="259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b/>
          <w:szCs w:val="28"/>
          <w:lang w:eastAsia="en-US"/>
        </w:rPr>
        <w:t>5.</w:t>
      </w:r>
      <w:r w:rsidRPr="00135DB5">
        <w:rPr>
          <w:rFonts w:eastAsiaTheme="minorHAnsi"/>
          <w:szCs w:val="28"/>
          <w:lang w:eastAsia="en-US"/>
        </w:rPr>
        <w:t xml:space="preserve"> </w:t>
      </w:r>
      <w:r w:rsidRPr="00135DB5">
        <w:rPr>
          <w:rFonts w:eastAsiaTheme="minorHAnsi"/>
          <w:b/>
          <w:szCs w:val="28"/>
          <w:lang w:eastAsia="en-US"/>
        </w:rPr>
        <w:t>Цели контрольного мероприятия:</w:t>
      </w:r>
    </w:p>
    <w:p w:rsidR="008636A1" w:rsidRPr="00135DB5" w:rsidRDefault="008636A1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 xml:space="preserve">5.1. Цель 1. Определить обоснованность принятия решений и законность направления бюджетных средств субсидий и средств Находкинского городского округа на финансовое обеспечение реализации </w:t>
      </w:r>
      <w:r w:rsidR="000E2608" w:rsidRPr="00135DB5">
        <w:rPr>
          <w:szCs w:val="28"/>
        </w:rPr>
        <w:t>проектов инициативного бюджетирования по направлению «Твой проект» за 2022-2023 годы и истекший период 2024 год</w:t>
      </w:r>
      <w:r w:rsidR="001E2070" w:rsidRPr="00135DB5">
        <w:rPr>
          <w:szCs w:val="28"/>
        </w:rPr>
        <w:t>а</w:t>
      </w:r>
      <w:r w:rsidR="000E2608" w:rsidRPr="00135DB5">
        <w:rPr>
          <w:szCs w:val="28"/>
        </w:rPr>
        <w:t>.</w:t>
      </w:r>
    </w:p>
    <w:p w:rsidR="00B20F58" w:rsidRPr="00135DB5" w:rsidRDefault="004C18ED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b/>
          <w:szCs w:val="28"/>
        </w:rPr>
        <w:t>6</w:t>
      </w:r>
      <w:r w:rsidR="00F51050" w:rsidRPr="00135DB5">
        <w:rPr>
          <w:b/>
          <w:szCs w:val="28"/>
        </w:rPr>
        <w:t>. Сроки проведения контрольного мероприятия:</w:t>
      </w:r>
      <w:r w:rsidR="00F51050" w:rsidRPr="00135DB5">
        <w:rPr>
          <w:szCs w:val="28"/>
        </w:rPr>
        <w:t xml:space="preserve"> </w:t>
      </w:r>
      <w:r w:rsidR="00AF2DBF" w:rsidRPr="00135DB5">
        <w:rPr>
          <w:szCs w:val="28"/>
        </w:rPr>
        <w:t xml:space="preserve">с </w:t>
      </w:r>
      <w:r w:rsidR="008636A1" w:rsidRPr="00135DB5">
        <w:rPr>
          <w:szCs w:val="28"/>
        </w:rPr>
        <w:t>2</w:t>
      </w:r>
      <w:r w:rsidR="00BF2070" w:rsidRPr="00135DB5">
        <w:rPr>
          <w:szCs w:val="28"/>
        </w:rPr>
        <w:t>3</w:t>
      </w:r>
      <w:r w:rsidR="00B20F58" w:rsidRPr="00135DB5">
        <w:rPr>
          <w:szCs w:val="28"/>
        </w:rPr>
        <w:t xml:space="preserve">.09.2024 по </w:t>
      </w:r>
      <w:r w:rsidR="00B20F58" w:rsidRPr="00135DB5">
        <w:rPr>
          <w:szCs w:val="28"/>
        </w:rPr>
        <w:lastRenderedPageBreak/>
        <w:t>11.11.2024 год.</w:t>
      </w:r>
      <w:r w:rsidR="008636A1" w:rsidRPr="00135DB5">
        <w:rPr>
          <w:szCs w:val="28"/>
        </w:rPr>
        <w:t xml:space="preserve"> </w:t>
      </w:r>
    </w:p>
    <w:p w:rsidR="004C18ED" w:rsidRPr="00135DB5" w:rsidRDefault="004C18ED" w:rsidP="0087658C">
      <w:pPr>
        <w:widowControl w:val="0"/>
        <w:spacing w:line="276" w:lineRule="auto"/>
        <w:ind w:firstLine="426"/>
        <w:rPr>
          <w:b/>
          <w:szCs w:val="28"/>
        </w:rPr>
      </w:pPr>
      <w:r w:rsidRPr="00135DB5">
        <w:rPr>
          <w:b/>
          <w:szCs w:val="28"/>
        </w:rPr>
        <w:t>7.Краткая информация:</w:t>
      </w:r>
    </w:p>
    <w:p w:rsidR="00331F73" w:rsidRPr="00135DB5" w:rsidRDefault="00331F73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 xml:space="preserve">В 2020 году по инициативе Губернатора Приморского края Кожемяко О.Н. для вовлечения приморцев в бюджетный процесс была внедрена новая социальная технология </w:t>
      </w:r>
      <w:r w:rsidR="00C406D4" w:rsidRPr="00135DB5">
        <w:rPr>
          <w:szCs w:val="28"/>
        </w:rPr>
        <w:t>–</w:t>
      </w:r>
      <w:r w:rsidRPr="00135DB5">
        <w:rPr>
          <w:szCs w:val="28"/>
        </w:rPr>
        <w:t xml:space="preserve"> инициативное бюджетирование. В рамках инициативного бюджетирования создано направление «Твой проект», принять участие, в котором может каждый житель Приморского края, подав заявку на участие в конкурсе, предложив свои идеи по обустройству городов и сел за счет средств краевого бюджета. </w:t>
      </w:r>
    </w:p>
    <w:p w:rsidR="002B207D" w:rsidRDefault="00636442" w:rsidP="0087658C">
      <w:pPr>
        <w:widowControl w:val="0"/>
        <w:spacing w:line="276" w:lineRule="auto"/>
        <w:ind w:firstLine="426"/>
        <w:rPr>
          <w:color w:val="000000" w:themeColor="text1"/>
          <w:szCs w:val="28"/>
        </w:rPr>
      </w:pPr>
      <w:r w:rsidRPr="00135DB5">
        <w:rPr>
          <w:szCs w:val="28"/>
        </w:rPr>
        <w:t xml:space="preserve">На территории </w:t>
      </w:r>
      <w:r w:rsidR="00B635DC" w:rsidRPr="00135DB5">
        <w:rPr>
          <w:szCs w:val="28"/>
        </w:rPr>
        <w:t xml:space="preserve">Находкинского городского округа было реализовано </w:t>
      </w:r>
      <w:r w:rsidRPr="00135DB5">
        <w:rPr>
          <w:szCs w:val="28"/>
        </w:rPr>
        <w:t xml:space="preserve">8 проектов </w:t>
      </w:r>
      <w:r w:rsidR="00B635DC" w:rsidRPr="00135DB5">
        <w:rPr>
          <w:szCs w:val="28"/>
        </w:rPr>
        <w:t>в</w:t>
      </w:r>
      <w:r w:rsidRPr="00135DB5">
        <w:rPr>
          <w:szCs w:val="28"/>
        </w:rPr>
        <w:t xml:space="preserve"> 2022-2023 годах и 4 проекта реализуются в 2024 году</w:t>
      </w:r>
      <w:r w:rsidR="00AF0856" w:rsidRPr="00135DB5">
        <w:rPr>
          <w:szCs w:val="28"/>
        </w:rPr>
        <w:t xml:space="preserve">. </w:t>
      </w:r>
      <w:r w:rsidR="00AF0856" w:rsidRPr="00135DB5">
        <w:rPr>
          <w:color w:val="000000" w:themeColor="text1"/>
          <w:szCs w:val="28"/>
        </w:rPr>
        <w:t>На реализацию проектов в 2022,</w:t>
      </w:r>
      <w:r w:rsidR="00131B72" w:rsidRPr="00135DB5">
        <w:rPr>
          <w:color w:val="000000" w:themeColor="text1"/>
          <w:szCs w:val="28"/>
        </w:rPr>
        <w:t xml:space="preserve"> </w:t>
      </w:r>
      <w:r w:rsidRPr="00135DB5">
        <w:rPr>
          <w:color w:val="000000" w:themeColor="text1"/>
          <w:szCs w:val="28"/>
        </w:rPr>
        <w:t xml:space="preserve">2023 и текущем периоде 2024 года направлено </w:t>
      </w:r>
      <w:r w:rsidR="00D33882" w:rsidRPr="00135DB5">
        <w:rPr>
          <w:color w:val="000000" w:themeColor="text1"/>
          <w:szCs w:val="28"/>
        </w:rPr>
        <w:t>33</w:t>
      </w:r>
      <w:r w:rsidR="005A524A" w:rsidRPr="00135DB5">
        <w:rPr>
          <w:color w:val="000000" w:themeColor="text1"/>
          <w:szCs w:val="28"/>
        </w:rPr>
        <w:t> 578,41</w:t>
      </w:r>
      <w:r w:rsidR="00D33882" w:rsidRPr="00135DB5">
        <w:rPr>
          <w:color w:val="000000" w:themeColor="text1"/>
          <w:szCs w:val="28"/>
        </w:rPr>
        <w:t xml:space="preserve"> </w:t>
      </w:r>
      <w:r w:rsidRPr="00135DB5">
        <w:rPr>
          <w:color w:val="000000" w:themeColor="text1"/>
          <w:szCs w:val="28"/>
        </w:rPr>
        <w:t>тыс. рублей вс</w:t>
      </w:r>
      <w:r w:rsidR="00D33882" w:rsidRPr="00135DB5">
        <w:rPr>
          <w:color w:val="000000" w:themeColor="text1"/>
          <w:szCs w:val="28"/>
        </w:rPr>
        <w:t xml:space="preserve">его, из них из краевого бюджета </w:t>
      </w:r>
      <w:r w:rsidR="005A524A" w:rsidRPr="00135DB5">
        <w:rPr>
          <w:color w:val="000000" w:themeColor="text1"/>
          <w:szCs w:val="28"/>
        </w:rPr>
        <w:t>32 781,41</w:t>
      </w:r>
      <w:r w:rsidR="000F0C34" w:rsidRPr="00135DB5">
        <w:rPr>
          <w:color w:val="000000" w:themeColor="text1"/>
          <w:szCs w:val="28"/>
        </w:rPr>
        <w:t xml:space="preserve"> тыс. рублей </w:t>
      </w:r>
      <w:r w:rsidRPr="00135DB5">
        <w:rPr>
          <w:color w:val="000000" w:themeColor="text1"/>
          <w:szCs w:val="28"/>
        </w:rPr>
        <w:t xml:space="preserve">и из местного бюджета </w:t>
      </w:r>
      <w:r w:rsidR="000F0C34" w:rsidRPr="00135DB5">
        <w:rPr>
          <w:color w:val="000000" w:themeColor="text1"/>
          <w:szCs w:val="28"/>
        </w:rPr>
        <w:t>797,</w:t>
      </w:r>
      <w:r w:rsidR="005A524A" w:rsidRPr="00135DB5">
        <w:rPr>
          <w:color w:val="000000" w:themeColor="text1"/>
          <w:szCs w:val="28"/>
        </w:rPr>
        <w:t>00</w:t>
      </w:r>
      <w:r w:rsidR="000F0C34" w:rsidRPr="00135DB5">
        <w:rPr>
          <w:color w:val="000000" w:themeColor="text1"/>
          <w:szCs w:val="28"/>
        </w:rPr>
        <w:t xml:space="preserve"> тыс. рублей.</w:t>
      </w:r>
    </w:p>
    <w:p w:rsidR="00CF2C14" w:rsidRPr="00135DB5" w:rsidRDefault="00CF2C14" w:rsidP="0087658C">
      <w:pPr>
        <w:widowControl w:val="0"/>
        <w:spacing w:line="276" w:lineRule="auto"/>
        <w:ind w:firstLine="426"/>
        <w:rPr>
          <w:color w:val="000000" w:themeColor="text1"/>
          <w:szCs w:val="28"/>
        </w:rPr>
      </w:pPr>
    </w:p>
    <w:p w:rsidR="00B20F58" w:rsidRPr="00135DB5" w:rsidRDefault="00B20F58" w:rsidP="0087658C">
      <w:pPr>
        <w:widowControl w:val="0"/>
        <w:spacing w:line="276" w:lineRule="auto"/>
        <w:ind w:firstLine="426"/>
        <w:rPr>
          <w:b/>
          <w:szCs w:val="28"/>
        </w:rPr>
      </w:pPr>
      <w:r w:rsidRPr="00135DB5">
        <w:rPr>
          <w:b/>
          <w:szCs w:val="28"/>
        </w:rPr>
        <w:t>8.По результатам контрольного мероприятия установлено следующее.</w:t>
      </w:r>
    </w:p>
    <w:p w:rsidR="0082619F" w:rsidRPr="00135DB5" w:rsidRDefault="0082619F" w:rsidP="0087658C">
      <w:pPr>
        <w:widowControl w:val="0"/>
        <w:spacing w:line="276" w:lineRule="auto"/>
        <w:ind w:firstLine="426"/>
        <w:rPr>
          <w:b/>
          <w:szCs w:val="28"/>
        </w:rPr>
      </w:pPr>
    </w:p>
    <w:p w:rsidR="004C18ED" w:rsidRPr="00135DB5" w:rsidRDefault="002B207D" w:rsidP="0087658C">
      <w:pPr>
        <w:widowControl w:val="0"/>
        <w:spacing w:line="276" w:lineRule="auto"/>
        <w:ind w:firstLine="426"/>
        <w:rPr>
          <w:b/>
          <w:color w:val="000000" w:themeColor="text1"/>
          <w:szCs w:val="28"/>
        </w:rPr>
      </w:pPr>
      <w:r w:rsidRPr="00135DB5">
        <w:rPr>
          <w:b/>
          <w:color w:val="000000" w:themeColor="text1"/>
          <w:szCs w:val="28"/>
        </w:rPr>
        <w:t>Цель 1.</w:t>
      </w:r>
    </w:p>
    <w:p w:rsidR="002B207D" w:rsidRPr="00135DB5" w:rsidRDefault="002B207D" w:rsidP="0087658C">
      <w:pPr>
        <w:widowControl w:val="0"/>
        <w:spacing w:line="276" w:lineRule="auto"/>
        <w:ind w:firstLine="426"/>
        <w:rPr>
          <w:i/>
          <w:szCs w:val="28"/>
        </w:rPr>
      </w:pPr>
      <w:r w:rsidRPr="00135DB5">
        <w:rPr>
          <w:i/>
          <w:color w:val="000000" w:themeColor="text1"/>
          <w:szCs w:val="28"/>
        </w:rPr>
        <w:t>Вопрос 1. Провести анализ нормативно-правовой баз</w:t>
      </w:r>
      <w:r w:rsidRPr="00135DB5">
        <w:rPr>
          <w:i/>
          <w:szCs w:val="28"/>
        </w:rPr>
        <w:t>ы по вопросам реализации проектов инициативного бюджетирования по направлению «Твой проект».</w:t>
      </w:r>
    </w:p>
    <w:p w:rsidR="009278A5" w:rsidRPr="00135DB5" w:rsidRDefault="005D2768" w:rsidP="0087658C">
      <w:pPr>
        <w:widowControl w:val="0"/>
        <w:autoSpaceDE w:val="0"/>
        <w:autoSpaceDN w:val="0"/>
        <w:adjustRightInd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В результате</w:t>
      </w:r>
      <w:r w:rsidR="009278A5" w:rsidRPr="00135DB5">
        <w:rPr>
          <w:rFonts w:eastAsiaTheme="minorHAnsi"/>
          <w:szCs w:val="28"/>
          <w:lang w:eastAsia="en-US"/>
        </w:rPr>
        <w:t xml:space="preserve"> проведенного анализа нормативно-правовой базы </w:t>
      </w:r>
      <w:r w:rsidR="009278A5" w:rsidRPr="00135DB5">
        <w:rPr>
          <w:szCs w:val="28"/>
        </w:rPr>
        <w:t>по вопросам реализации проектов инициативного бюджетирования по направлению «Твой проект</w:t>
      </w:r>
      <w:r w:rsidR="009278A5" w:rsidRPr="00135DB5">
        <w:rPr>
          <w:rFonts w:eastAsiaTheme="minorHAnsi"/>
          <w:szCs w:val="28"/>
          <w:lang w:eastAsia="en-US"/>
        </w:rPr>
        <w:t xml:space="preserve">, </w:t>
      </w:r>
      <w:r w:rsidRPr="00135DB5">
        <w:rPr>
          <w:rFonts w:eastAsiaTheme="minorHAnsi"/>
          <w:szCs w:val="28"/>
          <w:lang w:eastAsia="en-US"/>
        </w:rPr>
        <w:t>установлено</w:t>
      </w:r>
      <w:r w:rsidR="009278A5" w:rsidRPr="00135DB5">
        <w:rPr>
          <w:rFonts w:eastAsiaTheme="minorHAnsi"/>
          <w:szCs w:val="28"/>
          <w:lang w:eastAsia="en-US"/>
        </w:rPr>
        <w:t>, что направление бюджетных средств соответствует требованиям действующего законодательства.</w:t>
      </w:r>
    </w:p>
    <w:p w:rsidR="000B3330" w:rsidRPr="00135DB5" w:rsidRDefault="00212780" w:rsidP="0087658C">
      <w:pPr>
        <w:widowControl w:val="0"/>
        <w:spacing w:line="276" w:lineRule="auto"/>
        <w:ind w:firstLine="426"/>
        <w:rPr>
          <w:i/>
          <w:szCs w:val="28"/>
        </w:rPr>
      </w:pPr>
      <w:r w:rsidRPr="00135DB5">
        <w:rPr>
          <w:i/>
          <w:szCs w:val="28"/>
        </w:rPr>
        <w:t>Вопрос</w:t>
      </w:r>
      <w:r w:rsidR="007F2A06" w:rsidRPr="00135DB5">
        <w:rPr>
          <w:i/>
          <w:szCs w:val="28"/>
        </w:rPr>
        <w:t xml:space="preserve"> </w:t>
      </w:r>
      <w:r w:rsidRPr="00135DB5">
        <w:rPr>
          <w:i/>
          <w:szCs w:val="28"/>
        </w:rPr>
        <w:t>2. Провести анализ финансового обеспечения проектов инициативного бюджетирования по направлению «Твой проект».</w:t>
      </w:r>
    </w:p>
    <w:p w:rsidR="00A41223" w:rsidRPr="00135DB5" w:rsidRDefault="00155239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Порядок и условия выделения средств из бюджета Приморского края</w:t>
      </w:r>
      <w:r w:rsidR="007F6E2B" w:rsidRPr="00135DB5">
        <w:rPr>
          <w:rFonts w:eastAsiaTheme="minorHAnsi"/>
          <w:szCs w:val="28"/>
          <w:lang w:eastAsia="en-US"/>
        </w:rPr>
        <w:t xml:space="preserve"> </w:t>
      </w:r>
      <w:r w:rsidRPr="00135DB5">
        <w:rPr>
          <w:rFonts w:eastAsiaTheme="minorHAnsi"/>
          <w:szCs w:val="28"/>
          <w:lang w:eastAsia="en-US"/>
        </w:rPr>
        <w:t>(субсидий) для реализации проектов инициативного бюджетирования по направлению «Твой проект» установлен</w:t>
      </w:r>
      <w:r w:rsidR="00ED07C9" w:rsidRPr="00135DB5">
        <w:rPr>
          <w:rFonts w:eastAsiaTheme="minorHAnsi"/>
          <w:szCs w:val="28"/>
          <w:lang w:eastAsia="en-US"/>
        </w:rPr>
        <w:t>ы</w:t>
      </w:r>
      <w:r w:rsidRPr="00135DB5">
        <w:rPr>
          <w:rFonts w:eastAsiaTheme="minorHAnsi"/>
          <w:szCs w:val="28"/>
          <w:lang w:eastAsia="en-US"/>
        </w:rPr>
        <w:t xml:space="preserve"> </w:t>
      </w:r>
      <w:r w:rsidR="00136E36" w:rsidRPr="00135DB5">
        <w:rPr>
          <w:szCs w:val="28"/>
        </w:rPr>
        <w:t xml:space="preserve">Порядком предоставления 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проект», утвержденные </w:t>
      </w:r>
      <w:r w:rsidR="007F6E2B" w:rsidRPr="00135DB5">
        <w:rPr>
          <w:rFonts w:eastAsiaTheme="minorHAnsi"/>
          <w:szCs w:val="28"/>
          <w:lang w:eastAsia="en-US"/>
        </w:rPr>
        <w:t>п</w:t>
      </w:r>
      <w:r w:rsidR="007F6E2B" w:rsidRPr="00135DB5">
        <w:rPr>
          <w:szCs w:val="28"/>
        </w:rPr>
        <w:t>остановлением Администрации Приморского края от 19.12.2019 № 860-па «Об утверждении государственной программы Приморского края «Экономическое развитие и инновационная экономика Приморского края</w:t>
      </w:r>
      <w:r w:rsidR="00136E36" w:rsidRPr="00135DB5">
        <w:rPr>
          <w:szCs w:val="28"/>
        </w:rPr>
        <w:t>».</w:t>
      </w:r>
    </w:p>
    <w:p w:rsidR="00A41223" w:rsidRPr="00135DB5" w:rsidRDefault="00136E36" w:rsidP="0087658C">
      <w:pPr>
        <w:widowControl w:val="0"/>
        <w:spacing w:after="1" w:line="280" w:lineRule="auto"/>
        <w:ind w:firstLine="426"/>
        <w:rPr>
          <w:szCs w:val="28"/>
        </w:rPr>
      </w:pPr>
      <w:r w:rsidRPr="00135DB5">
        <w:rPr>
          <w:szCs w:val="28"/>
        </w:rPr>
        <w:t>Соглашениями</w:t>
      </w:r>
      <w:r w:rsidR="00A41223" w:rsidRPr="00135DB5">
        <w:rPr>
          <w:szCs w:val="28"/>
        </w:rPr>
        <w:t>, заключенным между Министерством финансов Приморского края и главой НГО</w:t>
      </w:r>
      <w:r w:rsidR="00566C3B" w:rsidRPr="00135DB5">
        <w:rPr>
          <w:szCs w:val="28"/>
        </w:rPr>
        <w:t>,</w:t>
      </w:r>
      <w:r w:rsidR="00A41223" w:rsidRPr="00135DB5">
        <w:rPr>
          <w:szCs w:val="28"/>
        </w:rPr>
        <w:t xml:space="preserve"> из краевого бюджета бюджету НГО был</w:t>
      </w:r>
      <w:r w:rsidRPr="00135DB5">
        <w:rPr>
          <w:szCs w:val="28"/>
        </w:rPr>
        <w:t>и предоставлены</w:t>
      </w:r>
      <w:r w:rsidR="00A41223" w:rsidRPr="00135DB5">
        <w:rPr>
          <w:szCs w:val="28"/>
        </w:rPr>
        <w:t xml:space="preserve"> субсиди</w:t>
      </w:r>
      <w:r w:rsidRPr="00135DB5">
        <w:rPr>
          <w:szCs w:val="28"/>
        </w:rPr>
        <w:t>и</w:t>
      </w:r>
      <w:r w:rsidR="00A41223" w:rsidRPr="00135DB5">
        <w:rPr>
          <w:szCs w:val="28"/>
        </w:rPr>
        <w:t xml:space="preserve"> в целях </w:t>
      </w:r>
      <w:proofErr w:type="spellStart"/>
      <w:r w:rsidR="00A41223" w:rsidRPr="00135DB5">
        <w:rPr>
          <w:szCs w:val="28"/>
        </w:rPr>
        <w:t>софинансирования</w:t>
      </w:r>
      <w:proofErr w:type="spellEnd"/>
      <w:r w:rsidR="00A41223" w:rsidRPr="00135DB5">
        <w:rPr>
          <w:szCs w:val="28"/>
        </w:rPr>
        <w:t xml:space="preserve"> мероприятий по перечню </w:t>
      </w:r>
      <w:r w:rsidR="00A41223" w:rsidRPr="00135DB5">
        <w:rPr>
          <w:szCs w:val="28"/>
        </w:rPr>
        <w:lastRenderedPageBreak/>
        <w:t xml:space="preserve">общественно значимых проектов по строительству (реконструкции), ремонту и благоустройству объектов инфраструктуры муниципальной собственности, определенных населением в качестве приоритетных, направленных на улучшение качества жизни населения в </w:t>
      </w:r>
      <w:r w:rsidRPr="00135DB5">
        <w:rPr>
          <w:szCs w:val="28"/>
        </w:rPr>
        <w:t>2022,</w:t>
      </w:r>
      <w:r w:rsidR="00566C3B" w:rsidRPr="00135DB5">
        <w:rPr>
          <w:szCs w:val="28"/>
        </w:rPr>
        <w:t xml:space="preserve"> </w:t>
      </w:r>
      <w:r w:rsidRPr="00135DB5">
        <w:rPr>
          <w:szCs w:val="28"/>
        </w:rPr>
        <w:t>2023 и 2024 годах</w:t>
      </w:r>
      <w:r w:rsidR="00B34631" w:rsidRPr="00135DB5">
        <w:rPr>
          <w:szCs w:val="28"/>
        </w:rPr>
        <w:t>.</w:t>
      </w:r>
    </w:p>
    <w:p w:rsidR="00ED07C9" w:rsidRPr="00135DB5" w:rsidRDefault="00ED07C9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В целях реализации проектов инициативного бюджетирования на территории Находкинского городского округа распоряжением администрации НГО от 02.11.2022 № 586-р создана комиссия по осуществлению предварительного технического анализа заявок для реализации проектов инициативного бюджетирован</w:t>
      </w:r>
      <w:r w:rsidR="003145CF" w:rsidRPr="00135DB5">
        <w:rPr>
          <w:rFonts w:eastAsiaTheme="minorHAnsi"/>
          <w:szCs w:val="28"/>
          <w:lang w:eastAsia="en-US"/>
        </w:rPr>
        <w:t>ия по направлению «Твой проект», утверждено положение о комиссии.</w:t>
      </w:r>
      <w:r w:rsidRPr="00135DB5">
        <w:rPr>
          <w:rFonts w:eastAsiaTheme="minorHAnsi"/>
          <w:szCs w:val="28"/>
          <w:lang w:eastAsia="en-US"/>
        </w:rPr>
        <w:t xml:space="preserve"> В проверяемом периоде в распоряжение дважды вносились изменения: 27.11.2023 и 01.08.2024 года.</w:t>
      </w:r>
      <w:r w:rsidR="003145CF" w:rsidRPr="00135DB5">
        <w:rPr>
          <w:rFonts w:eastAsiaTheme="minorHAnsi"/>
          <w:szCs w:val="28"/>
          <w:lang w:eastAsia="en-US"/>
        </w:rPr>
        <w:t xml:space="preserve"> </w:t>
      </w:r>
    </w:p>
    <w:p w:rsidR="003145CF" w:rsidRPr="00135DB5" w:rsidRDefault="003145CF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Основной задачей комиссии является подготовка и проведение предварительного технического анализа заявок, определение их соответствия основным требованиям конкурсного отбора, формирование заключения.</w:t>
      </w:r>
    </w:p>
    <w:p w:rsidR="003145CF" w:rsidRPr="00135DB5" w:rsidRDefault="003145CF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 xml:space="preserve">Заявки оцениваются каждым членом комиссии на соответствие установленным критериям, результаты оценки заявки указываются в карте предварительного технического анализа, заполняемой каждым членом комиссии. Решение комиссии принимается большинством голосов членов, присутствующих на заседании и оформляется протоколом, который подлежит размещению на официальном сайте Находкинского городского округа в течение трех дней со дня подписания. </w:t>
      </w:r>
    </w:p>
    <w:p w:rsidR="009E0B35" w:rsidRPr="00135DB5" w:rsidRDefault="00DF192A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Контрольно-счетной палат</w:t>
      </w:r>
      <w:r w:rsidR="0037667B" w:rsidRPr="00135DB5">
        <w:rPr>
          <w:szCs w:val="28"/>
        </w:rPr>
        <w:t>ой</w:t>
      </w:r>
      <w:r w:rsidRPr="00135DB5">
        <w:rPr>
          <w:szCs w:val="28"/>
        </w:rPr>
        <w:t xml:space="preserve"> был</w:t>
      </w:r>
      <w:r w:rsidR="00406A65" w:rsidRPr="00135DB5">
        <w:rPr>
          <w:szCs w:val="28"/>
        </w:rPr>
        <w:t>а</w:t>
      </w:r>
      <w:r w:rsidRPr="00135DB5">
        <w:rPr>
          <w:szCs w:val="28"/>
        </w:rPr>
        <w:t xml:space="preserve"> </w:t>
      </w:r>
      <w:r w:rsidR="00406A65" w:rsidRPr="00135DB5">
        <w:rPr>
          <w:szCs w:val="28"/>
        </w:rPr>
        <w:t xml:space="preserve">проведена выборочная проверка </w:t>
      </w:r>
      <w:r w:rsidRPr="00135DB5">
        <w:rPr>
          <w:szCs w:val="28"/>
        </w:rPr>
        <w:t>документ</w:t>
      </w:r>
      <w:r w:rsidR="00406A65" w:rsidRPr="00135DB5">
        <w:rPr>
          <w:szCs w:val="28"/>
        </w:rPr>
        <w:t>ов</w:t>
      </w:r>
      <w:r w:rsidRPr="00135DB5">
        <w:rPr>
          <w:szCs w:val="28"/>
        </w:rPr>
        <w:t xml:space="preserve"> предварительного технического анализа по проектам</w:t>
      </w:r>
      <w:r w:rsidR="00406A65" w:rsidRPr="00135DB5">
        <w:rPr>
          <w:szCs w:val="28"/>
        </w:rPr>
        <w:t xml:space="preserve"> инициативного бюджетирования. Были проверены проекты, </w:t>
      </w:r>
      <w:r w:rsidRPr="00135DB5">
        <w:rPr>
          <w:szCs w:val="28"/>
        </w:rPr>
        <w:t>ставши</w:t>
      </w:r>
      <w:r w:rsidR="00406A65" w:rsidRPr="00135DB5">
        <w:rPr>
          <w:szCs w:val="28"/>
        </w:rPr>
        <w:t>е</w:t>
      </w:r>
      <w:r w:rsidRPr="00135DB5">
        <w:rPr>
          <w:szCs w:val="28"/>
        </w:rPr>
        <w:t xml:space="preserve"> победителями в 2022 году – «Тропа здоровья», в 2023 году – «12 городов Приморья</w:t>
      </w:r>
      <w:r w:rsidR="000C7265" w:rsidRPr="00135DB5">
        <w:rPr>
          <w:szCs w:val="28"/>
        </w:rPr>
        <w:t xml:space="preserve"> и их достопримечательности</w:t>
      </w:r>
      <w:r w:rsidRPr="00135DB5">
        <w:rPr>
          <w:szCs w:val="28"/>
        </w:rPr>
        <w:t>» и отклонённые в 2023 году «Слип для спуска на воду маломерных судов» и сквер «Здоровье».</w:t>
      </w:r>
    </w:p>
    <w:p w:rsidR="00203954" w:rsidRPr="00135DB5" w:rsidRDefault="00203954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Нарушений проведения конкурсных процедур не выявлено.</w:t>
      </w:r>
    </w:p>
    <w:p w:rsidR="00AF7A8E" w:rsidRPr="00135DB5" w:rsidRDefault="00AF7A8E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В 2022, 2023 и истекшем периоде 2024 года были реализованы следующие проекты:</w:t>
      </w:r>
    </w:p>
    <w:p w:rsidR="005A182B" w:rsidRPr="00135DB5" w:rsidRDefault="005A182B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1. Обустройство стадиона в п. Южно-Морской</w:t>
      </w:r>
      <w:r w:rsidR="00566C3B" w:rsidRPr="00135DB5">
        <w:rPr>
          <w:szCs w:val="28"/>
        </w:rPr>
        <w:t xml:space="preserve"> по адресу: </w:t>
      </w:r>
      <w:r w:rsidRPr="00135DB5">
        <w:rPr>
          <w:szCs w:val="28"/>
        </w:rPr>
        <w:t>ул. Комсомольская,</w:t>
      </w:r>
      <w:r w:rsidR="00566C3B" w:rsidRPr="00135DB5">
        <w:rPr>
          <w:szCs w:val="28"/>
        </w:rPr>
        <w:t xml:space="preserve"> д. </w:t>
      </w:r>
      <w:r w:rsidRPr="00135DB5">
        <w:rPr>
          <w:szCs w:val="28"/>
        </w:rPr>
        <w:t>2</w:t>
      </w:r>
      <w:r w:rsidR="00566C3B" w:rsidRPr="00135DB5">
        <w:rPr>
          <w:szCs w:val="28"/>
        </w:rPr>
        <w:t>,</w:t>
      </w:r>
      <w:r w:rsidRPr="00135DB5">
        <w:rPr>
          <w:szCs w:val="28"/>
        </w:rPr>
        <w:t xml:space="preserve"> п.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>Ливадия, стоимость проекта после проведения конкурса - 2 347,35 тыс. рублей;</w:t>
      </w:r>
    </w:p>
    <w:p w:rsidR="005A182B" w:rsidRPr="00135DB5" w:rsidRDefault="005A182B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2. Проектирование и строительство душевых комнат в МАУ СШ «Ливадия» НГО</w:t>
      </w:r>
      <w:r w:rsidR="00566C3B" w:rsidRPr="00135DB5">
        <w:rPr>
          <w:szCs w:val="28"/>
        </w:rPr>
        <w:t xml:space="preserve"> по адресу: </w:t>
      </w:r>
      <w:r w:rsidRPr="00135DB5">
        <w:rPr>
          <w:szCs w:val="28"/>
        </w:rPr>
        <w:t>ул. Заводская, д. 2</w:t>
      </w:r>
      <w:r w:rsidR="00566C3B" w:rsidRPr="00135DB5">
        <w:rPr>
          <w:szCs w:val="28"/>
        </w:rPr>
        <w:t>,</w:t>
      </w:r>
      <w:r w:rsidRPr="00135DB5">
        <w:rPr>
          <w:szCs w:val="28"/>
        </w:rPr>
        <w:t xml:space="preserve"> п. Ливадия, стоимость проекта после проведения конкурса - 2 841,58 тыс. рублей;</w:t>
      </w:r>
    </w:p>
    <w:p w:rsidR="005A182B" w:rsidRPr="00135DB5" w:rsidRDefault="005A182B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3. Благоустройство детской площадки группы «Сказка» д/с № 67</w:t>
      </w:r>
      <w:r w:rsidR="00566C3B" w:rsidRPr="00135DB5">
        <w:rPr>
          <w:szCs w:val="28"/>
        </w:rPr>
        <w:t xml:space="preserve"> по адресу: </w:t>
      </w:r>
      <w:r w:rsidRPr="00135DB5">
        <w:rPr>
          <w:szCs w:val="28"/>
        </w:rPr>
        <w:t>Пр. Мира, д. 11</w:t>
      </w:r>
      <w:r w:rsidR="00566C3B" w:rsidRPr="00135DB5">
        <w:rPr>
          <w:szCs w:val="28"/>
        </w:rPr>
        <w:t>,</w:t>
      </w:r>
      <w:r w:rsidRPr="00135DB5">
        <w:rPr>
          <w:szCs w:val="28"/>
        </w:rPr>
        <w:t xml:space="preserve"> г. Находка, стоимость проекта после проведения конкурса </w:t>
      </w:r>
      <w:r w:rsidR="00566C3B" w:rsidRPr="00135DB5">
        <w:rPr>
          <w:szCs w:val="28"/>
        </w:rPr>
        <w:t>–</w:t>
      </w:r>
      <w:r w:rsidRPr="00135DB5">
        <w:rPr>
          <w:szCs w:val="28"/>
        </w:rPr>
        <w:t xml:space="preserve"> 3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>196,37</w:t>
      </w:r>
      <w:r w:rsidR="004148AB" w:rsidRPr="00135DB5">
        <w:rPr>
          <w:szCs w:val="28"/>
        </w:rPr>
        <w:t xml:space="preserve"> тыс. рублей;</w:t>
      </w:r>
    </w:p>
    <w:p w:rsidR="004148AB" w:rsidRPr="00135DB5" w:rsidRDefault="004148AB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lastRenderedPageBreak/>
        <w:t>4. Спорт – это жизнь!</w:t>
      </w:r>
      <w:r w:rsidR="00566C3B" w:rsidRPr="00135DB5">
        <w:rPr>
          <w:szCs w:val="28"/>
        </w:rPr>
        <w:t xml:space="preserve"> по адресу: </w:t>
      </w:r>
      <w:r w:rsidRPr="00135DB5">
        <w:rPr>
          <w:szCs w:val="28"/>
        </w:rPr>
        <w:t>ул. Нахимовская, д. 31</w:t>
      </w:r>
      <w:r w:rsidR="00566C3B" w:rsidRPr="00135DB5">
        <w:rPr>
          <w:szCs w:val="28"/>
        </w:rPr>
        <w:t>,</w:t>
      </w:r>
      <w:r w:rsidRPr="00135DB5">
        <w:rPr>
          <w:szCs w:val="28"/>
        </w:rPr>
        <w:t xml:space="preserve"> г. Находка, стоимость проекта после проведения конкурса </w:t>
      </w:r>
      <w:r w:rsidR="00566C3B" w:rsidRPr="00135DB5">
        <w:rPr>
          <w:szCs w:val="28"/>
        </w:rPr>
        <w:t>–</w:t>
      </w:r>
      <w:r w:rsidRPr="00135DB5">
        <w:rPr>
          <w:szCs w:val="28"/>
        </w:rPr>
        <w:t xml:space="preserve"> 2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>347,35 тыс. рублей;</w:t>
      </w:r>
    </w:p>
    <w:p w:rsidR="004148AB" w:rsidRPr="00135DB5" w:rsidRDefault="004148AB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5. Спорт</w:t>
      </w:r>
      <w:r w:rsidR="00566C3B" w:rsidRPr="00135DB5">
        <w:rPr>
          <w:szCs w:val="28"/>
        </w:rPr>
        <w:t xml:space="preserve"> –</w:t>
      </w:r>
      <w:r w:rsidRPr="00135DB5">
        <w:rPr>
          <w:szCs w:val="28"/>
        </w:rPr>
        <w:t xml:space="preserve"> норма жизни!</w:t>
      </w:r>
      <w:r w:rsidR="00566C3B" w:rsidRPr="00135DB5">
        <w:rPr>
          <w:szCs w:val="28"/>
        </w:rPr>
        <w:t xml:space="preserve"> по адресу: </w:t>
      </w:r>
      <w:r w:rsidRPr="00135DB5">
        <w:rPr>
          <w:szCs w:val="28"/>
        </w:rPr>
        <w:t>Ул. 1-я Заводская, п. Ливадия, стоимость проекта после проведения конкурса - 3 000,00 тыс. рублей;</w:t>
      </w:r>
    </w:p>
    <w:p w:rsidR="004148AB" w:rsidRPr="00135DB5" w:rsidRDefault="004148AB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6. Благоустройство ул. Набережной в с. Анна</w:t>
      </w:r>
      <w:r w:rsidRPr="00135DB5">
        <w:rPr>
          <w:szCs w:val="28"/>
        </w:rPr>
        <w:tab/>
        <w:t>ул. Набережная, с. Анна, стоимость проекта после проведения конкурса - 2 348,96 тыс. рублей;</w:t>
      </w:r>
    </w:p>
    <w:p w:rsidR="004148AB" w:rsidRPr="00135DB5" w:rsidRDefault="004148AB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7.</w:t>
      </w:r>
      <w:r w:rsidR="00AF7A8E" w:rsidRPr="00135DB5">
        <w:rPr>
          <w:szCs w:val="28"/>
        </w:rPr>
        <w:t xml:space="preserve"> Обустройство стадиона в п. Южно-Морской</w:t>
      </w:r>
      <w:r w:rsidR="00AF7A8E" w:rsidRPr="00135DB5">
        <w:rPr>
          <w:szCs w:val="28"/>
        </w:rPr>
        <w:tab/>
        <w:t>Ул. Комсомольская, д. 2а, п. Ливадия, стоимость проекта после проведения конкурса - 2 895,00 тыс. рублей;</w:t>
      </w:r>
    </w:p>
    <w:p w:rsidR="00AF7A8E" w:rsidRPr="00135DB5" w:rsidRDefault="00AF7A8E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8. Тропа здоровья</w:t>
      </w:r>
      <w:r w:rsidRPr="00135DB5">
        <w:rPr>
          <w:szCs w:val="28"/>
        </w:rPr>
        <w:tab/>
        <w:t xml:space="preserve">ул. Ленинградская, д. 23, г. Находка, стоимость проекта после проведения конкурса </w:t>
      </w:r>
      <w:r w:rsidR="00566C3B" w:rsidRPr="00135DB5">
        <w:rPr>
          <w:szCs w:val="28"/>
        </w:rPr>
        <w:t>–</w:t>
      </w:r>
      <w:r w:rsidRPr="00135DB5">
        <w:rPr>
          <w:szCs w:val="28"/>
        </w:rPr>
        <w:t xml:space="preserve"> 2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>400,00 тыс. рублей;</w:t>
      </w:r>
    </w:p>
    <w:p w:rsidR="00AF7A8E" w:rsidRPr="00135DB5" w:rsidRDefault="00AF7A8E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9. Спорт – норма жизни!</w:t>
      </w:r>
      <w:r w:rsidRPr="00135DB5">
        <w:rPr>
          <w:szCs w:val="28"/>
        </w:rPr>
        <w:tab/>
        <w:t xml:space="preserve">ул. 1-я Заводская, п. Ливадия, стоимость проекта после проведения конкурса </w:t>
      </w:r>
      <w:r w:rsidR="00566C3B" w:rsidRPr="00135DB5">
        <w:rPr>
          <w:szCs w:val="28"/>
        </w:rPr>
        <w:t>–</w:t>
      </w:r>
      <w:r w:rsidRPr="00135DB5">
        <w:rPr>
          <w:szCs w:val="28"/>
        </w:rPr>
        <w:t xml:space="preserve"> 3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>030,00 тыс. рублей;</w:t>
      </w:r>
    </w:p>
    <w:p w:rsidR="00AF7A8E" w:rsidRPr="00135DB5" w:rsidRDefault="00AF7A8E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10. 12 городов Приморья и их достопримечательности</w:t>
      </w:r>
      <w:r w:rsidR="00566C3B" w:rsidRPr="00135DB5">
        <w:rPr>
          <w:szCs w:val="28"/>
        </w:rPr>
        <w:t xml:space="preserve"> по адресу: </w:t>
      </w:r>
      <w:r w:rsidRPr="00135DB5">
        <w:rPr>
          <w:szCs w:val="28"/>
        </w:rPr>
        <w:t>Приморский пр.</w:t>
      </w:r>
      <w:r w:rsidR="00566C3B" w:rsidRPr="00135DB5">
        <w:rPr>
          <w:szCs w:val="28"/>
        </w:rPr>
        <w:t>,</w:t>
      </w:r>
      <w:r w:rsidRPr="00135DB5">
        <w:rPr>
          <w:szCs w:val="28"/>
        </w:rPr>
        <w:t xml:space="preserve"> д. 4а, п. Врангель, стоимость проекта после проведения конкурса </w:t>
      </w:r>
      <w:r w:rsidR="00566C3B" w:rsidRPr="00135DB5">
        <w:rPr>
          <w:szCs w:val="28"/>
        </w:rPr>
        <w:t xml:space="preserve">– </w:t>
      </w:r>
      <w:r w:rsidRPr="00135DB5">
        <w:rPr>
          <w:szCs w:val="28"/>
        </w:rPr>
        <w:t>2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>899,05 тыс. рублей;</w:t>
      </w:r>
    </w:p>
    <w:p w:rsidR="00AF7A8E" w:rsidRPr="00135DB5" w:rsidRDefault="00AF7A8E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 xml:space="preserve">11. Благоустройство территории </w:t>
      </w:r>
      <w:r w:rsidR="00566C3B" w:rsidRPr="00135DB5">
        <w:rPr>
          <w:szCs w:val="28"/>
        </w:rPr>
        <w:t xml:space="preserve">по адресу: </w:t>
      </w:r>
      <w:r w:rsidRPr="00135DB5">
        <w:rPr>
          <w:szCs w:val="28"/>
        </w:rPr>
        <w:t>ул. Верхне-Морская, д.106</w:t>
      </w:r>
      <w:r w:rsidR="00566C3B" w:rsidRPr="00135DB5">
        <w:rPr>
          <w:szCs w:val="28"/>
        </w:rPr>
        <w:t>,</w:t>
      </w:r>
      <w:r w:rsidRPr="00135DB5">
        <w:rPr>
          <w:szCs w:val="28"/>
        </w:rPr>
        <w:t xml:space="preserve"> г.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 xml:space="preserve">Находка, стоимость проекта после проведения конкурса </w:t>
      </w:r>
      <w:r w:rsidR="00566C3B" w:rsidRPr="00135DB5">
        <w:rPr>
          <w:szCs w:val="28"/>
        </w:rPr>
        <w:t>–</w:t>
      </w:r>
      <w:r w:rsidRPr="00135DB5">
        <w:rPr>
          <w:szCs w:val="28"/>
        </w:rPr>
        <w:t xml:space="preserve"> 2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>670,00 тыс. рублей;</w:t>
      </w:r>
    </w:p>
    <w:p w:rsidR="00AF7A8E" w:rsidRPr="00135DB5" w:rsidRDefault="00AF7A8E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 xml:space="preserve">12. Освещение и тротуар ул. Спортивная, д.16 </w:t>
      </w:r>
      <w:r w:rsidR="008449E6" w:rsidRPr="00135DB5">
        <w:rPr>
          <w:szCs w:val="28"/>
        </w:rPr>
        <w:t>–</w:t>
      </w:r>
      <w:r w:rsidRPr="00135DB5">
        <w:rPr>
          <w:szCs w:val="28"/>
        </w:rPr>
        <w:t xml:space="preserve"> Приморский, б-р.д.5, г.</w:t>
      </w:r>
      <w:r w:rsidR="00566C3B" w:rsidRPr="00135DB5">
        <w:rPr>
          <w:szCs w:val="28"/>
        </w:rPr>
        <w:t> </w:t>
      </w:r>
      <w:r w:rsidRPr="00135DB5">
        <w:rPr>
          <w:szCs w:val="28"/>
        </w:rPr>
        <w:t xml:space="preserve">Находка, стоимость проекта после проведения конкурса </w:t>
      </w:r>
      <w:r w:rsidR="008449E6" w:rsidRPr="00135DB5">
        <w:rPr>
          <w:szCs w:val="28"/>
        </w:rPr>
        <w:t>–</w:t>
      </w:r>
      <w:r w:rsidRPr="00135DB5">
        <w:rPr>
          <w:szCs w:val="28"/>
        </w:rPr>
        <w:t xml:space="preserve"> 2</w:t>
      </w:r>
      <w:r w:rsidR="008449E6" w:rsidRPr="00135DB5">
        <w:rPr>
          <w:szCs w:val="28"/>
        </w:rPr>
        <w:t> </w:t>
      </w:r>
      <w:r w:rsidRPr="00135DB5">
        <w:rPr>
          <w:szCs w:val="28"/>
        </w:rPr>
        <w:t>999,99 тыс. рублей.</w:t>
      </w:r>
    </w:p>
    <w:p w:rsidR="000964C0" w:rsidRPr="00135DB5" w:rsidRDefault="00C2338D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 xml:space="preserve">В результате проведенного анализа финансового обеспечения проектов инициативного бюджетирования по направлению «Твой проект» следует, что наименьшее количество финансовых средств направлено в 2023 году </w:t>
      </w:r>
      <w:r w:rsidR="004257C9" w:rsidRPr="00135DB5">
        <w:rPr>
          <w:szCs w:val="28"/>
        </w:rPr>
        <w:t>–</w:t>
      </w:r>
      <w:r w:rsidRPr="00135DB5">
        <w:rPr>
          <w:szCs w:val="28"/>
        </w:rPr>
        <w:t xml:space="preserve"> 1</w:t>
      </w:r>
      <w:r w:rsidR="00C00C53" w:rsidRPr="00135DB5">
        <w:rPr>
          <w:szCs w:val="28"/>
        </w:rPr>
        <w:t>0 643,96</w:t>
      </w:r>
      <w:r w:rsidRPr="00135DB5">
        <w:rPr>
          <w:szCs w:val="28"/>
        </w:rPr>
        <w:t xml:space="preserve"> тыс. рублей, наибольшее – в 2024 году 11</w:t>
      </w:r>
      <w:r w:rsidR="004257C9" w:rsidRPr="00135DB5">
        <w:rPr>
          <w:szCs w:val="28"/>
        </w:rPr>
        <w:t> </w:t>
      </w:r>
      <w:r w:rsidRPr="00135DB5">
        <w:rPr>
          <w:szCs w:val="28"/>
        </w:rPr>
        <w:t xml:space="preserve">599,04 тыс. рублей. Наибольшее </w:t>
      </w:r>
      <w:proofErr w:type="spellStart"/>
      <w:r w:rsidRPr="00135DB5">
        <w:rPr>
          <w:szCs w:val="28"/>
        </w:rPr>
        <w:t>софинансирование</w:t>
      </w:r>
      <w:proofErr w:type="spellEnd"/>
      <w:r w:rsidRPr="00135DB5">
        <w:rPr>
          <w:szCs w:val="28"/>
        </w:rPr>
        <w:t xml:space="preserve"> из средств местного бюджета было произведено в 2022 году в размере </w:t>
      </w:r>
      <w:r w:rsidR="00481B56" w:rsidRPr="00135DB5">
        <w:rPr>
          <w:szCs w:val="28"/>
        </w:rPr>
        <w:t>574,57 тыс. рублей.</w:t>
      </w:r>
    </w:p>
    <w:p w:rsidR="0082619F" w:rsidRPr="00135DB5" w:rsidRDefault="0082619F" w:rsidP="0087658C">
      <w:pPr>
        <w:widowControl w:val="0"/>
        <w:spacing w:line="276" w:lineRule="auto"/>
        <w:ind w:firstLine="426"/>
        <w:rPr>
          <w:szCs w:val="28"/>
        </w:rPr>
      </w:pPr>
    </w:p>
    <w:p w:rsidR="00212780" w:rsidRPr="00135DB5" w:rsidRDefault="007F2A06" w:rsidP="0087658C">
      <w:pPr>
        <w:widowControl w:val="0"/>
        <w:spacing w:line="276" w:lineRule="auto"/>
        <w:ind w:firstLine="426"/>
        <w:rPr>
          <w:b/>
          <w:szCs w:val="28"/>
        </w:rPr>
      </w:pPr>
      <w:r w:rsidRPr="00135DB5">
        <w:rPr>
          <w:b/>
          <w:szCs w:val="28"/>
        </w:rPr>
        <w:t>Цель 2.</w:t>
      </w:r>
    </w:p>
    <w:p w:rsidR="007F2A06" w:rsidRPr="00135DB5" w:rsidRDefault="007F2A06" w:rsidP="0087658C">
      <w:pPr>
        <w:widowControl w:val="0"/>
        <w:spacing w:line="276" w:lineRule="auto"/>
        <w:ind w:firstLine="426"/>
        <w:rPr>
          <w:i/>
          <w:szCs w:val="28"/>
        </w:rPr>
      </w:pPr>
      <w:r w:rsidRPr="00135DB5">
        <w:rPr>
          <w:i/>
          <w:szCs w:val="28"/>
        </w:rPr>
        <w:t>Вопрос 1. Проверить выполнение требований законодательства в сфере закупок товаров, работ, услуг для обеспечения государственных и муниципальных нужд в рамках реализации проектов инициативного бюджетирования по направлению «Твой проект».</w:t>
      </w:r>
    </w:p>
    <w:p w:rsidR="00136E36" w:rsidRPr="00135DB5" w:rsidRDefault="00CD3A87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В 2022 году администрацией НГО было заключено 5 муниципальных контрактов (договоров) на сумму 11 335,40 тыс. рублей</w:t>
      </w:r>
      <w:r w:rsidR="00136E36" w:rsidRPr="00135DB5">
        <w:rPr>
          <w:szCs w:val="28"/>
        </w:rPr>
        <w:t>.</w:t>
      </w:r>
    </w:p>
    <w:p w:rsidR="00136E36" w:rsidRPr="00135DB5" w:rsidRDefault="00CD3A87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В 2023 году было заключено 5 муниципальных контрактов</w:t>
      </w:r>
      <w:r w:rsidR="00136E36" w:rsidRPr="00135DB5">
        <w:rPr>
          <w:szCs w:val="28"/>
        </w:rPr>
        <w:t xml:space="preserve"> на сумму 13 095,00 тыс. рублей.</w:t>
      </w:r>
    </w:p>
    <w:p w:rsidR="00CD3A87" w:rsidRPr="00135DB5" w:rsidRDefault="00136E36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М</w:t>
      </w:r>
      <w:r w:rsidR="00CD3A87" w:rsidRPr="00135DB5">
        <w:rPr>
          <w:szCs w:val="28"/>
        </w:rPr>
        <w:t xml:space="preserve">униципальный контракт на сумму 2 400,00 тыс. рублей был расторгнут (работы не выполнены). </w:t>
      </w:r>
    </w:p>
    <w:p w:rsidR="00CD3A87" w:rsidRPr="00135DB5" w:rsidRDefault="00136E36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С</w:t>
      </w:r>
      <w:r w:rsidR="00CD3A87" w:rsidRPr="00135DB5">
        <w:rPr>
          <w:szCs w:val="28"/>
        </w:rPr>
        <w:t xml:space="preserve">умма муниципальных контрактов, оплаченных в 2023 году, составила 10 643,96 рублей. </w:t>
      </w:r>
    </w:p>
    <w:p w:rsidR="00136E36" w:rsidRPr="00135DB5" w:rsidRDefault="00CD3A87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 xml:space="preserve">В 2024 году было заключено 4 муниципальных контракта </w:t>
      </w:r>
      <w:r w:rsidR="00136E36" w:rsidRPr="00135DB5">
        <w:rPr>
          <w:szCs w:val="28"/>
        </w:rPr>
        <w:t>на сумму 11 599,04 тыс. рублей.</w:t>
      </w:r>
    </w:p>
    <w:p w:rsidR="00CD3A87" w:rsidRPr="00135DB5" w:rsidRDefault="00CD3A87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Общая экономия по результатам электронных аукционов за период с 2022 по истекший период 2024 года составила 1 808,85 тыс. рублей.</w:t>
      </w:r>
    </w:p>
    <w:p w:rsidR="00CD3A87" w:rsidRPr="00135DB5" w:rsidRDefault="00CD3A87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Определение начальной максимальной цены контрактов проводилось методом сопоставимых рыночных цен.</w:t>
      </w:r>
    </w:p>
    <w:p w:rsidR="00222C28" w:rsidRPr="00135DB5" w:rsidRDefault="00222C28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szCs w:val="28"/>
        </w:rPr>
        <w:t xml:space="preserve">По восьми контрактам из тринадцати заключенных для реализации </w:t>
      </w:r>
      <w:r w:rsidRPr="00135DB5">
        <w:rPr>
          <w:rFonts w:eastAsiaTheme="minorHAnsi"/>
          <w:szCs w:val="28"/>
          <w:lang w:eastAsia="en-US"/>
        </w:rPr>
        <w:t>проектов инициативного бюджетирования по направлению «Твой проект» за проверяемый период</w:t>
      </w:r>
      <w:r w:rsidR="00767483" w:rsidRPr="00135DB5">
        <w:rPr>
          <w:rFonts w:eastAsiaTheme="minorHAnsi"/>
          <w:szCs w:val="28"/>
          <w:lang w:eastAsia="en-US"/>
        </w:rPr>
        <w:t>,</w:t>
      </w:r>
      <w:r w:rsidRPr="00135DB5">
        <w:rPr>
          <w:rFonts w:eastAsiaTheme="minorHAnsi"/>
          <w:szCs w:val="28"/>
          <w:lang w:eastAsia="en-US"/>
        </w:rPr>
        <w:t xml:space="preserve"> работы не выполнены в срок (просрочка составляет от 2 до 99 дней). Всем подрядчикам были выставлены пени на общую сумму 464,27 тыс. рублей.</w:t>
      </w:r>
    </w:p>
    <w:p w:rsidR="00222C28" w:rsidRPr="00135DB5" w:rsidRDefault="00222C28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Из указанной суммы начисленных пени:</w:t>
      </w:r>
    </w:p>
    <w:p w:rsidR="00222C28" w:rsidRPr="00135DB5" w:rsidRDefault="00222C28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- 98,21 тыс. рублей уплачены;</w:t>
      </w:r>
    </w:p>
    <w:p w:rsidR="00222C28" w:rsidRPr="00135DB5" w:rsidRDefault="00222C28" w:rsidP="0087658C">
      <w:pPr>
        <w:widowControl w:val="0"/>
        <w:autoSpaceDE w:val="0"/>
        <w:autoSpaceDN w:val="0"/>
        <w:adjustRightInd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 xml:space="preserve">- 101,72 тыс. рублей списаны по распоряжениям администрации НГО на основании Постановления Правительства </w:t>
      </w:r>
      <w:r w:rsidR="00E23501" w:rsidRPr="00135DB5">
        <w:rPr>
          <w:rFonts w:eastAsiaTheme="minorHAnsi"/>
          <w:szCs w:val="28"/>
          <w:lang w:eastAsia="en-US"/>
        </w:rPr>
        <w:t>РФ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Pr="00135DB5">
        <w:rPr>
          <w:rFonts w:eastAsiaTheme="minorHAnsi"/>
          <w:szCs w:val="28"/>
          <w:lang w:eastAsia="en-US"/>
        </w:rPr>
        <w:t xml:space="preserve">; </w:t>
      </w:r>
    </w:p>
    <w:p w:rsidR="00222C28" w:rsidRPr="00135DB5" w:rsidRDefault="00222C28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 xml:space="preserve">- 147,00 тыс. рублей </w:t>
      </w:r>
      <w:r w:rsidR="00767483" w:rsidRPr="00135DB5">
        <w:rPr>
          <w:rFonts w:eastAsiaTheme="minorHAnsi"/>
          <w:szCs w:val="28"/>
          <w:lang w:eastAsia="en-US"/>
        </w:rPr>
        <w:t xml:space="preserve">предъявлены к исполнению в УФССП по ПК </w:t>
      </w:r>
      <w:r w:rsidRPr="00135DB5">
        <w:rPr>
          <w:rFonts w:eastAsiaTheme="minorHAnsi"/>
          <w:szCs w:val="28"/>
          <w:lang w:eastAsia="en-US"/>
        </w:rPr>
        <w:t>судебные приказы;</w:t>
      </w:r>
    </w:p>
    <w:p w:rsidR="00222C28" w:rsidRPr="00135DB5" w:rsidRDefault="00222C28" w:rsidP="0087658C">
      <w:pPr>
        <w:widowControl w:val="0"/>
        <w:spacing w:line="276" w:lineRule="auto"/>
        <w:ind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 xml:space="preserve">- 117,34 тыс. рублей </w:t>
      </w:r>
      <w:r w:rsidR="002D0E70" w:rsidRPr="00135DB5">
        <w:rPr>
          <w:rFonts w:eastAsiaTheme="minorHAnsi"/>
          <w:szCs w:val="28"/>
          <w:lang w:eastAsia="en-US"/>
        </w:rPr>
        <w:t xml:space="preserve">предъявлены ко взысканию в порядке упрощенного производства, исковое заявление </w:t>
      </w:r>
      <w:r w:rsidR="00767483" w:rsidRPr="00135DB5">
        <w:rPr>
          <w:rFonts w:eastAsiaTheme="minorHAnsi"/>
          <w:szCs w:val="28"/>
          <w:lang w:eastAsia="en-US"/>
        </w:rPr>
        <w:t xml:space="preserve">находится на рассмотрении в </w:t>
      </w:r>
      <w:r w:rsidRPr="00135DB5">
        <w:rPr>
          <w:rFonts w:eastAsiaTheme="minorHAnsi"/>
          <w:szCs w:val="28"/>
          <w:lang w:eastAsia="en-US"/>
        </w:rPr>
        <w:t>Арбитражно</w:t>
      </w:r>
      <w:r w:rsidR="00767483" w:rsidRPr="00135DB5">
        <w:rPr>
          <w:rFonts w:eastAsiaTheme="minorHAnsi"/>
          <w:szCs w:val="28"/>
          <w:lang w:eastAsia="en-US"/>
        </w:rPr>
        <w:t>м</w:t>
      </w:r>
      <w:r w:rsidRPr="00135DB5">
        <w:rPr>
          <w:rFonts w:eastAsiaTheme="minorHAnsi"/>
          <w:szCs w:val="28"/>
          <w:lang w:eastAsia="en-US"/>
        </w:rPr>
        <w:t xml:space="preserve"> суд</w:t>
      </w:r>
      <w:r w:rsidR="00767483" w:rsidRPr="00135DB5">
        <w:rPr>
          <w:rFonts w:eastAsiaTheme="minorHAnsi"/>
          <w:szCs w:val="28"/>
          <w:lang w:eastAsia="en-US"/>
        </w:rPr>
        <w:t>е</w:t>
      </w:r>
      <w:r w:rsidRPr="00135DB5">
        <w:rPr>
          <w:rFonts w:eastAsiaTheme="minorHAnsi"/>
          <w:szCs w:val="28"/>
          <w:lang w:eastAsia="en-US"/>
        </w:rPr>
        <w:t xml:space="preserve"> Приморского края. </w:t>
      </w:r>
    </w:p>
    <w:p w:rsidR="0089781D" w:rsidRPr="00135DB5" w:rsidRDefault="0089781D" w:rsidP="0087658C">
      <w:pPr>
        <w:widowControl w:val="0"/>
        <w:spacing w:after="1" w:line="280" w:lineRule="atLeast"/>
        <w:ind w:firstLine="426"/>
        <w:rPr>
          <w:szCs w:val="28"/>
        </w:rPr>
      </w:pPr>
      <w:r w:rsidRPr="00135DB5">
        <w:rPr>
          <w:szCs w:val="28"/>
        </w:rPr>
        <w:t>Нарушений действующего законодательства в сфере закупок не выявлено.</w:t>
      </w:r>
    </w:p>
    <w:p w:rsidR="00501634" w:rsidRPr="00135DB5" w:rsidRDefault="00501634" w:rsidP="0087658C">
      <w:pPr>
        <w:widowControl w:val="0"/>
        <w:spacing w:line="276" w:lineRule="auto"/>
        <w:ind w:firstLine="426"/>
        <w:contextualSpacing/>
        <w:rPr>
          <w:i/>
          <w:szCs w:val="28"/>
        </w:rPr>
      </w:pPr>
      <w:r w:rsidRPr="00135DB5">
        <w:rPr>
          <w:i/>
          <w:szCs w:val="28"/>
        </w:rPr>
        <w:t>Вопрос 2. Провести проверку и оценить эффективность использования бюджетных средств, выделенных на реализацию проектов инициативного бюджетирования по направлению «Твой проект».</w:t>
      </w:r>
    </w:p>
    <w:p w:rsidR="00AF0856" w:rsidRPr="00135DB5" w:rsidRDefault="00AF0856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С целью проведения проверки и оценки эффективности использования бюджетных средств, направленных на реализацию проектов инициативного бюджетирования по направлению «Твой проект»</w:t>
      </w:r>
      <w:r w:rsidR="00EA42E8" w:rsidRPr="00135DB5">
        <w:rPr>
          <w:szCs w:val="28"/>
        </w:rPr>
        <w:t>,</w:t>
      </w:r>
      <w:r w:rsidRPr="00135DB5">
        <w:rPr>
          <w:szCs w:val="28"/>
        </w:rPr>
        <w:t xml:space="preserve"> были осуществлены выезды сотрудников КСП НГО совместно с представителем заказчика проектов.</w:t>
      </w:r>
    </w:p>
    <w:p w:rsidR="00C231B7" w:rsidRPr="00135DB5" w:rsidRDefault="00AF0856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В ходе выездов установлено следующее</w:t>
      </w:r>
      <w:r w:rsidR="00C231B7" w:rsidRPr="00135DB5">
        <w:rPr>
          <w:szCs w:val="28"/>
        </w:rPr>
        <w:t>.</w:t>
      </w:r>
    </w:p>
    <w:p w:rsidR="00AF0856" w:rsidRPr="00135DB5" w:rsidRDefault="00C231B7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i/>
          <w:szCs w:val="28"/>
        </w:rPr>
        <w:t xml:space="preserve">Проект </w:t>
      </w:r>
      <w:r w:rsidR="009D3125" w:rsidRPr="00135DB5">
        <w:rPr>
          <w:i/>
          <w:szCs w:val="28"/>
        </w:rPr>
        <w:t>«</w:t>
      </w:r>
      <w:r w:rsidRPr="00135DB5">
        <w:rPr>
          <w:i/>
          <w:szCs w:val="28"/>
        </w:rPr>
        <w:t>Обустройство стадиона в п. Южно-Морском</w:t>
      </w:r>
      <w:r w:rsidR="009D3125" w:rsidRPr="00135DB5">
        <w:rPr>
          <w:i/>
          <w:szCs w:val="28"/>
        </w:rPr>
        <w:t>»</w:t>
      </w:r>
      <w:r w:rsidRPr="00135DB5">
        <w:rPr>
          <w:i/>
          <w:szCs w:val="28"/>
        </w:rPr>
        <w:t>,</w:t>
      </w:r>
      <w:r w:rsidR="009E7B9B" w:rsidRPr="00135DB5">
        <w:rPr>
          <w:i/>
          <w:szCs w:val="28"/>
        </w:rPr>
        <w:t xml:space="preserve"> ул.</w:t>
      </w:r>
      <w:r w:rsidR="00852CB1" w:rsidRPr="00135DB5">
        <w:rPr>
          <w:i/>
          <w:szCs w:val="28"/>
        </w:rPr>
        <w:t> </w:t>
      </w:r>
      <w:r w:rsidR="009E7B9B" w:rsidRPr="00135DB5">
        <w:rPr>
          <w:i/>
          <w:szCs w:val="28"/>
        </w:rPr>
        <w:t>Комсомольская,</w:t>
      </w:r>
      <w:r w:rsidR="008E764F" w:rsidRPr="00135DB5">
        <w:rPr>
          <w:i/>
          <w:szCs w:val="28"/>
        </w:rPr>
        <w:t xml:space="preserve"> д. </w:t>
      </w:r>
      <w:r w:rsidR="009E7B9B" w:rsidRPr="00135DB5">
        <w:rPr>
          <w:i/>
          <w:szCs w:val="28"/>
        </w:rPr>
        <w:t>2а</w:t>
      </w:r>
      <w:r w:rsidR="009E7B9B" w:rsidRPr="00135DB5">
        <w:rPr>
          <w:szCs w:val="28"/>
        </w:rPr>
        <w:t>:</w:t>
      </w:r>
      <w:r w:rsidR="00DA2B60" w:rsidRPr="00135DB5">
        <w:rPr>
          <w:szCs w:val="28"/>
        </w:rPr>
        <w:t xml:space="preserve"> </w:t>
      </w:r>
      <w:r w:rsidR="009D3125" w:rsidRPr="00135DB5">
        <w:rPr>
          <w:szCs w:val="28"/>
        </w:rPr>
        <w:t>н</w:t>
      </w:r>
      <w:r w:rsidRPr="00135DB5">
        <w:rPr>
          <w:szCs w:val="28"/>
        </w:rPr>
        <w:t>а участке беговой дорожки, выполненной в 2023 г</w:t>
      </w:r>
      <w:r w:rsidR="009D3125" w:rsidRPr="00135DB5">
        <w:rPr>
          <w:szCs w:val="28"/>
        </w:rPr>
        <w:t>оду, имеются провалы в покрытии; н</w:t>
      </w:r>
      <w:r w:rsidRPr="00135DB5">
        <w:rPr>
          <w:szCs w:val="28"/>
        </w:rPr>
        <w:t>а тренажере «</w:t>
      </w:r>
      <w:proofErr w:type="spellStart"/>
      <w:r w:rsidRPr="00135DB5">
        <w:rPr>
          <w:szCs w:val="28"/>
        </w:rPr>
        <w:t>разноуровневые</w:t>
      </w:r>
      <w:proofErr w:type="spellEnd"/>
      <w:r w:rsidRPr="00135DB5">
        <w:rPr>
          <w:szCs w:val="28"/>
        </w:rPr>
        <w:t xml:space="preserve"> брусья» отсутствуют верхние закрывающие устройства, брусья расшатаны.</w:t>
      </w:r>
    </w:p>
    <w:p w:rsidR="009A4B5A" w:rsidRPr="00135DB5" w:rsidRDefault="009C2E27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i/>
          <w:szCs w:val="28"/>
        </w:rPr>
        <w:t>Проект «</w:t>
      </w:r>
      <w:r w:rsidR="009E7B9B" w:rsidRPr="00135DB5">
        <w:rPr>
          <w:i/>
          <w:szCs w:val="28"/>
        </w:rPr>
        <w:t>Благоустройство детской площадки группы «Сказка» д/с № 67 г.</w:t>
      </w:r>
      <w:r w:rsidR="008E764F" w:rsidRPr="00135DB5">
        <w:rPr>
          <w:i/>
          <w:szCs w:val="28"/>
        </w:rPr>
        <w:t> </w:t>
      </w:r>
      <w:r w:rsidR="009E7B9B" w:rsidRPr="00135DB5">
        <w:rPr>
          <w:i/>
          <w:szCs w:val="28"/>
        </w:rPr>
        <w:t xml:space="preserve">Находка, пр-т Мира, </w:t>
      </w:r>
      <w:r w:rsidR="008E764F" w:rsidRPr="00135DB5">
        <w:rPr>
          <w:i/>
          <w:szCs w:val="28"/>
        </w:rPr>
        <w:t xml:space="preserve">д. </w:t>
      </w:r>
      <w:r w:rsidR="009E7B9B" w:rsidRPr="00135DB5">
        <w:rPr>
          <w:i/>
          <w:szCs w:val="28"/>
        </w:rPr>
        <w:t>11</w:t>
      </w:r>
      <w:r w:rsidRPr="00135DB5">
        <w:rPr>
          <w:szCs w:val="28"/>
        </w:rPr>
        <w:t xml:space="preserve"> с</w:t>
      </w:r>
      <w:r w:rsidR="009E7B9B" w:rsidRPr="00135DB5">
        <w:rPr>
          <w:szCs w:val="28"/>
        </w:rPr>
        <w:t>огласно пункту</w:t>
      </w:r>
      <w:r w:rsidR="009A4B5A" w:rsidRPr="00135DB5">
        <w:rPr>
          <w:szCs w:val="28"/>
        </w:rPr>
        <w:t xml:space="preserve"> 20 ведомости работ к муниципальному контракту № 08206000020220000630001 «Устройство пола беседки»: по окончанию работ покрытие площадки вокруг беседки должно быть восстановлено и выровнено до уровня пола.</w:t>
      </w:r>
    </w:p>
    <w:p w:rsidR="009A4B5A" w:rsidRPr="00135DB5" w:rsidRDefault="009A4B5A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При осмотре установлено, что покрытие площадки не находится вровень с полом беседки, между полом и покрытием площадки имеются зазоры. Со слов представителя детского сада, пол восстанавливался подрядчиком в рамках гарантийного ремонта.</w:t>
      </w:r>
    </w:p>
    <w:p w:rsidR="00E129D1" w:rsidRPr="00135DB5" w:rsidRDefault="00E129D1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i/>
          <w:szCs w:val="28"/>
        </w:rPr>
        <w:t xml:space="preserve">Проект «12 городов Приморья и их достопримечательности», п. Врангель, Приморский пр., д. 4. </w:t>
      </w:r>
      <w:r w:rsidRPr="00135DB5">
        <w:rPr>
          <w:szCs w:val="28"/>
        </w:rPr>
        <w:t>На участке стены с изображением города Находка имеется вертикальная трещина.</w:t>
      </w:r>
    </w:p>
    <w:p w:rsidR="00E129D1" w:rsidRPr="00135DB5" w:rsidRDefault="00767483" w:rsidP="0087658C">
      <w:pPr>
        <w:widowControl w:val="0"/>
        <w:spacing w:line="276" w:lineRule="auto"/>
        <w:ind w:firstLine="425"/>
        <w:contextualSpacing/>
        <w:rPr>
          <w:szCs w:val="28"/>
        </w:rPr>
      </w:pPr>
      <w:r w:rsidRPr="00135DB5">
        <w:rPr>
          <w:i/>
          <w:szCs w:val="28"/>
        </w:rPr>
        <w:t>Проект «</w:t>
      </w:r>
      <w:r w:rsidR="00E129D1" w:rsidRPr="00135DB5">
        <w:rPr>
          <w:i/>
          <w:szCs w:val="28"/>
        </w:rPr>
        <w:t>Тропа здоровья</w:t>
      </w:r>
      <w:r w:rsidRPr="00135DB5">
        <w:rPr>
          <w:i/>
          <w:szCs w:val="28"/>
        </w:rPr>
        <w:t>»,</w:t>
      </w:r>
      <w:r w:rsidR="000D2BCE" w:rsidRPr="00135DB5">
        <w:rPr>
          <w:i/>
          <w:szCs w:val="28"/>
        </w:rPr>
        <w:t xml:space="preserve"> </w:t>
      </w:r>
      <w:r w:rsidRPr="00135DB5">
        <w:rPr>
          <w:i/>
          <w:szCs w:val="28"/>
        </w:rPr>
        <w:t>о</w:t>
      </w:r>
      <w:r w:rsidR="00E129D1" w:rsidRPr="00135DB5">
        <w:rPr>
          <w:i/>
          <w:szCs w:val="28"/>
        </w:rPr>
        <w:t>риентир ул. Ленинградская, д. 23</w:t>
      </w:r>
      <w:r w:rsidR="00E129D1" w:rsidRPr="00135DB5">
        <w:rPr>
          <w:szCs w:val="28"/>
        </w:rPr>
        <w:t>. Отсутствуют: таблички с указанием пройденного расстояния, схема движения, стенд с картой-схемой маршрут</w:t>
      </w:r>
      <w:r w:rsidR="00596B6D" w:rsidRPr="00135DB5">
        <w:rPr>
          <w:szCs w:val="28"/>
        </w:rPr>
        <w:t>а</w:t>
      </w:r>
      <w:r w:rsidR="00E129D1" w:rsidRPr="00135DB5">
        <w:rPr>
          <w:szCs w:val="28"/>
        </w:rPr>
        <w:t xml:space="preserve">, предусмотренные проектом.  </w:t>
      </w:r>
    </w:p>
    <w:p w:rsidR="00C61663" w:rsidRPr="00135DB5" w:rsidRDefault="00E129D1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На тропе из щебня различной фракции часть тропы уложена щебнем мелкой, средней и крупной фракции. Уложена крупная фракция щебня, примерно 40-70 мм, ходьба по ней является затруднительной и опасной. Отсутствует участок тропы из песка, указанный в акте приема выполненных работ. Веревка в начале «шагающей тропы»</w:t>
      </w:r>
      <w:r w:rsidR="00C61663" w:rsidRPr="00135DB5">
        <w:rPr>
          <w:szCs w:val="28"/>
        </w:rPr>
        <w:t>, на которой крепятся доски для ходьбы, повреждена.</w:t>
      </w:r>
      <w:r w:rsidRPr="00135DB5">
        <w:rPr>
          <w:szCs w:val="28"/>
        </w:rPr>
        <w:t xml:space="preserve"> </w:t>
      </w:r>
    </w:p>
    <w:p w:rsidR="00E129D1" w:rsidRPr="00135DB5" w:rsidRDefault="00E129D1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 xml:space="preserve">Малые архитектурные формы: </w:t>
      </w:r>
    </w:p>
    <w:p w:rsidR="00E129D1" w:rsidRPr="00135DB5" w:rsidRDefault="00E129D1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 xml:space="preserve">- «Амфора» для прыжков провисла с одной стороны; </w:t>
      </w:r>
    </w:p>
    <w:p w:rsidR="00E129D1" w:rsidRPr="00135DB5" w:rsidRDefault="00E129D1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- «Сеть» крепление № 2 не зафиксировано на столбе;</w:t>
      </w:r>
    </w:p>
    <w:p w:rsidR="00E129D1" w:rsidRPr="00135DB5" w:rsidRDefault="00E129D1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 xml:space="preserve">- «Лестница» </w:t>
      </w:r>
      <w:proofErr w:type="gramStart"/>
      <w:r w:rsidRPr="00135DB5">
        <w:rPr>
          <w:szCs w:val="28"/>
        </w:rPr>
        <w:t>провисла</w:t>
      </w:r>
      <w:proofErr w:type="gramEnd"/>
      <w:r w:rsidRPr="00135DB5">
        <w:rPr>
          <w:szCs w:val="28"/>
        </w:rPr>
        <w:t xml:space="preserve"> с одной стороны.</w:t>
      </w:r>
    </w:p>
    <w:p w:rsidR="00C61663" w:rsidRPr="00135DB5" w:rsidRDefault="00C61663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Видеонаблюдение</w:t>
      </w:r>
      <w:r w:rsidR="0038033C" w:rsidRPr="00135DB5">
        <w:rPr>
          <w:szCs w:val="28"/>
        </w:rPr>
        <w:t>: У</w:t>
      </w:r>
      <w:r w:rsidRPr="00135DB5">
        <w:rPr>
          <w:szCs w:val="28"/>
        </w:rPr>
        <w:t>становлено две опоры. На одной опоре установлено 3 камеры, на другой - 1 камера видеонаблюдения. Обзор камер не охватывает всю территорию объекта.</w:t>
      </w:r>
    </w:p>
    <w:p w:rsidR="00C61663" w:rsidRPr="00135DB5" w:rsidRDefault="00C61663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Озеленение: Пылезащитный экран в виде кустарника отсутствует. Имеются ограждающие колышки, предусмотренные для посадки кустарника. На всем объекте трава не покошена.</w:t>
      </w:r>
      <w:r w:rsidR="00667FB3" w:rsidRPr="00135DB5">
        <w:rPr>
          <w:szCs w:val="28"/>
        </w:rPr>
        <w:t xml:space="preserve"> </w:t>
      </w:r>
    </w:p>
    <w:p w:rsidR="00183428" w:rsidRPr="00135DB5" w:rsidRDefault="00183428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Согласно техническому заданию к муниципальному контракту №</w:t>
      </w:r>
      <w:r w:rsidR="00003619" w:rsidRPr="00135DB5">
        <w:rPr>
          <w:szCs w:val="28"/>
        </w:rPr>
        <w:t> </w:t>
      </w:r>
      <w:r w:rsidRPr="00135DB5">
        <w:rPr>
          <w:szCs w:val="28"/>
        </w:rPr>
        <w:t>08206000020230002190001 от 23.10.2023 предусмотрена установка табличек с указанием пройденного расстояния, схема движения,</w:t>
      </w:r>
      <w:r w:rsidR="001C33A3" w:rsidRPr="00135DB5">
        <w:rPr>
          <w:szCs w:val="28"/>
        </w:rPr>
        <w:t xml:space="preserve"> стенд с картой-схемой маршрута;</w:t>
      </w:r>
      <w:r w:rsidRPr="00135DB5">
        <w:rPr>
          <w:szCs w:val="28"/>
        </w:rPr>
        <w:t xml:space="preserve"> устройство пылезащитного экрана с помощью озеленения. </w:t>
      </w:r>
    </w:p>
    <w:p w:rsidR="00AE65D4" w:rsidRPr="00135DB5" w:rsidRDefault="00AE65D4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Письмом от 18.10.2024 № 1-31-6574 администрация НГО пояснила, что земельный участок площадью 6</w:t>
      </w:r>
      <w:r w:rsidR="00003619" w:rsidRPr="00135DB5">
        <w:rPr>
          <w:szCs w:val="28"/>
        </w:rPr>
        <w:t> </w:t>
      </w:r>
      <w:r w:rsidRPr="00135DB5">
        <w:rPr>
          <w:szCs w:val="28"/>
        </w:rPr>
        <w:t>656 кв. м. с кадастровым номером 25:31:010203:5290, на котором расположен объект «Тропа здоровье» находится в постоянном (бессрочном) пользовании у</w:t>
      </w:r>
      <w:r w:rsidR="00732998" w:rsidRPr="00135DB5">
        <w:rPr>
          <w:szCs w:val="28"/>
        </w:rPr>
        <w:t xml:space="preserve"> МАУ «Физкультура и здоровье» Находкинского городского округа. Подключение системы </w:t>
      </w:r>
      <w:r w:rsidR="00A87A60" w:rsidRPr="00135DB5">
        <w:rPr>
          <w:szCs w:val="28"/>
        </w:rPr>
        <w:t>видеонаблюдения на объекте «Тропа здоровья» произведено, запись идет автономно.</w:t>
      </w:r>
      <w:r w:rsidR="00732998" w:rsidRPr="00135DB5">
        <w:rPr>
          <w:szCs w:val="28"/>
        </w:rPr>
        <w:t xml:space="preserve"> </w:t>
      </w:r>
    </w:p>
    <w:p w:rsidR="007677E9" w:rsidRPr="00135DB5" w:rsidRDefault="00183428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 xml:space="preserve">Дополнительно </w:t>
      </w:r>
      <w:r w:rsidR="007677E9" w:rsidRPr="00135DB5">
        <w:rPr>
          <w:szCs w:val="28"/>
        </w:rPr>
        <w:t>информаци</w:t>
      </w:r>
      <w:r w:rsidRPr="00135DB5">
        <w:rPr>
          <w:szCs w:val="28"/>
        </w:rPr>
        <w:t>ей</w:t>
      </w:r>
      <w:r w:rsidR="007677E9" w:rsidRPr="00135DB5">
        <w:rPr>
          <w:szCs w:val="28"/>
        </w:rPr>
        <w:t>, предоставленной администрацией НГО (от 23.10.2024 № 1-31-6666),</w:t>
      </w:r>
      <w:r w:rsidRPr="00135DB5">
        <w:rPr>
          <w:szCs w:val="28"/>
        </w:rPr>
        <w:t xml:space="preserve"> сообщается, что</w:t>
      </w:r>
      <w:r w:rsidR="007677E9" w:rsidRPr="00135DB5">
        <w:rPr>
          <w:szCs w:val="28"/>
        </w:rPr>
        <w:t xml:space="preserve"> в процессе эксплуатации объекта участок тропы из песка был заменен на участок с гравием мелкой фракции. </w:t>
      </w:r>
    </w:p>
    <w:p w:rsidR="00C87C83" w:rsidRPr="00135DB5" w:rsidRDefault="00F05EDA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 xml:space="preserve">КСП НГО был сделан запрос о закреплении вновь созданных объектов по направлению «Твой проект». </w:t>
      </w:r>
    </w:p>
    <w:p w:rsidR="00EA42E8" w:rsidRPr="00135DB5" w:rsidRDefault="00F05EDA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Письмом от 07.10.2024 № 1-31-6278 администрация</w:t>
      </w:r>
      <w:r w:rsidR="00EA42E8" w:rsidRPr="00135DB5">
        <w:rPr>
          <w:szCs w:val="28"/>
        </w:rPr>
        <w:t xml:space="preserve"> НГО</w:t>
      </w:r>
      <w:r w:rsidRPr="00135DB5">
        <w:rPr>
          <w:szCs w:val="28"/>
        </w:rPr>
        <w:t xml:space="preserve"> сообщила, что затраты на проект «Благоустройство ул. Набережная в с. Анна» списаны на финансовый результат. </w:t>
      </w:r>
      <w:r w:rsidR="00FC2EC4" w:rsidRPr="00135DB5">
        <w:rPr>
          <w:szCs w:val="28"/>
        </w:rPr>
        <w:t>Два п</w:t>
      </w:r>
      <w:r w:rsidRPr="00135DB5">
        <w:rPr>
          <w:szCs w:val="28"/>
        </w:rPr>
        <w:t>роект</w:t>
      </w:r>
      <w:r w:rsidR="00FC2EC4" w:rsidRPr="00135DB5">
        <w:rPr>
          <w:szCs w:val="28"/>
        </w:rPr>
        <w:t>а</w:t>
      </w:r>
      <w:r w:rsidRPr="00135DB5">
        <w:rPr>
          <w:szCs w:val="28"/>
        </w:rPr>
        <w:t xml:space="preserve"> «Спорт – норма жизни»</w:t>
      </w:r>
      <w:r w:rsidR="00EA42E8" w:rsidRPr="00135DB5">
        <w:rPr>
          <w:szCs w:val="28"/>
        </w:rPr>
        <w:t xml:space="preserve"> (</w:t>
      </w:r>
      <w:r w:rsidR="004777C0" w:rsidRPr="00135DB5">
        <w:rPr>
          <w:szCs w:val="28"/>
        </w:rPr>
        <w:t>ремонтные работы и обустройство тренажерного спортивного зала</w:t>
      </w:r>
      <w:r w:rsidR="00290219" w:rsidRPr="00135DB5">
        <w:rPr>
          <w:szCs w:val="28"/>
        </w:rPr>
        <w:t>,</w:t>
      </w:r>
      <w:r w:rsidR="004777C0" w:rsidRPr="00135DB5">
        <w:rPr>
          <w:szCs w:val="28"/>
        </w:rPr>
        <w:t xml:space="preserve"> зал</w:t>
      </w:r>
      <w:r w:rsidR="00290219" w:rsidRPr="00135DB5">
        <w:rPr>
          <w:szCs w:val="28"/>
        </w:rPr>
        <w:t>а</w:t>
      </w:r>
      <w:r w:rsidR="004777C0" w:rsidRPr="00135DB5">
        <w:rPr>
          <w:szCs w:val="28"/>
        </w:rPr>
        <w:t xml:space="preserve"> самбо и зал</w:t>
      </w:r>
      <w:r w:rsidR="00290219" w:rsidRPr="00135DB5">
        <w:rPr>
          <w:szCs w:val="28"/>
        </w:rPr>
        <w:t>а</w:t>
      </w:r>
      <w:r w:rsidR="004777C0" w:rsidRPr="00135DB5">
        <w:rPr>
          <w:szCs w:val="28"/>
        </w:rPr>
        <w:t xml:space="preserve"> дзюдо, общей площадью 140 кв. м)</w:t>
      </w:r>
      <w:r w:rsidRPr="00135DB5">
        <w:rPr>
          <w:szCs w:val="28"/>
        </w:rPr>
        <w:t xml:space="preserve"> и</w:t>
      </w:r>
      <w:r w:rsidR="00FC2EC4" w:rsidRPr="00135DB5">
        <w:rPr>
          <w:szCs w:val="28"/>
        </w:rPr>
        <w:t xml:space="preserve"> «Проектирование и строительство душевых комнат в МАУ СОШ «Ливадия» закреплени</w:t>
      </w:r>
      <w:r w:rsidR="00221B72" w:rsidRPr="00135DB5">
        <w:rPr>
          <w:szCs w:val="28"/>
        </w:rPr>
        <w:t>е</w:t>
      </w:r>
      <w:r w:rsidR="00FC2EC4" w:rsidRPr="00135DB5">
        <w:rPr>
          <w:szCs w:val="28"/>
        </w:rPr>
        <w:t xml:space="preserve"> не требуется, так как работы проведены в здании МАУ СОШ, которое передано в оперативное управление МАУ СОШ «Ливадия».</w:t>
      </w:r>
    </w:p>
    <w:p w:rsidR="00FC2EC4" w:rsidRPr="00135DB5" w:rsidRDefault="00FC2EC4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>В настоящее время ведется работа по закреплению в оперативное управление имущества по следующим проектам:</w:t>
      </w:r>
    </w:p>
    <w:p w:rsidR="009C2E27" w:rsidRPr="00135DB5" w:rsidRDefault="009C2E27" w:rsidP="0087658C">
      <w:pPr>
        <w:pStyle w:val="a6"/>
        <w:widowControl w:val="0"/>
        <w:numPr>
          <w:ilvl w:val="0"/>
          <w:numId w:val="12"/>
        </w:numPr>
        <w:spacing w:line="276" w:lineRule="auto"/>
        <w:ind w:left="0" w:firstLine="426"/>
        <w:rPr>
          <w:szCs w:val="28"/>
        </w:rPr>
      </w:pPr>
      <w:r w:rsidRPr="00135DB5">
        <w:rPr>
          <w:szCs w:val="28"/>
        </w:rPr>
        <w:t>Проект «Благоустройство детской площадки группы «Сказка» д/с № 67 г.</w:t>
      </w:r>
      <w:r w:rsidR="00B33D6B" w:rsidRPr="00135DB5">
        <w:rPr>
          <w:szCs w:val="28"/>
        </w:rPr>
        <w:t> </w:t>
      </w:r>
      <w:r w:rsidRPr="00135DB5">
        <w:rPr>
          <w:szCs w:val="28"/>
        </w:rPr>
        <w:t>Находка, пр-т Мира, 11»</w:t>
      </w:r>
      <w:r w:rsidR="00F05EDA" w:rsidRPr="00135DB5">
        <w:rPr>
          <w:szCs w:val="28"/>
        </w:rPr>
        <w:t xml:space="preserve"> </w:t>
      </w:r>
      <w:r w:rsidRPr="00135DB5">
        <w:rPr>
          <w:szCs w:val="28"/>
        </w:rPr>
        <w:t>за МБДОУ «ЦР-Детский сад № 67» г. Находка;</w:t>
      </w:r>
    </w:p>
    <w:p w:rsidR="009C2E27" w:rsidRPr="00135DB5" w:rsidRDefault="0094425A" w:rsidP="0087658C">
      <w:pPr>
        <w:pStyle w:val="a6"/>
        <w:widowControl w:val="0"/>
        <w:numPr>
          <w:ilvl w:val="0"/>
          <w:numId w:val="12"/>
        </w:numPr>
        <w:spacing w:line="276" w:lineRule="auto"/>
        <w:ind w:left="0" w:firstLine="426"/>
        <w:rPr>
          <w:szCs w:val="28"/>
        </w:rPr>
      </w:pPr>
      <w:r w:rsidRPr="00135DB5">
        <w:rPr>
          <w:szCs w:val="28"/>
        </w:rPr>
        <w:t>Проект «Т</w:t>
      </w:r>
      <w:r w:rsidR="009C2E27" w:rsidRPr="00135DB5">
        <w:rPr>
          <w:szCs w:val="28"/>
        </w:rPr>
        <w:t>ропа здоровья» за МАУ «</w:t>
      </w:r>
      <w:proofErr w:type="spellStart"/>
      <w:r w:rsidR="009C2E27" w:rsidRPr="00135DB5">
        <w:rPr>
          <w:szCs w:val="28"/>
        </w:rPr>
        <w:t>ФиЗ</w:t>
      </w:r>
      <w:proofErr w:type="spellEnd"/>
      <w:r w:rsidR="009C2E27" w:rsidRPr="00135DB5">
        <w:rPr>
          <w:szCs w:val="28"/>
        </w:rPr>
        <w:t>» НГО;</w:t>
      </w:r>
    </w:p>
    <w:p w:rsidR="009D3125" w:rsidRPr="00135DB5" w:rsidRDefault="009C2E27" w:rsidP="0087658C">
      <w:pPr>
        <w:pStyle w:val="a6"/>
        <w:widowControl w:val="0"/>
        <w:numPr>
          <w:ilvl w:val="0"/>
          <w:numId w:val="12"/>
        </w:numPr>
        <w:spacing w:line="276" w:lineRule="auto"/>
        <w:ind w:left="0" w:firstLine="426"/>
        <w:rPr>
          <w:szCs w:val="28"/>
        </w:rPr>
      </w:pPr>
      <w:r w:rsidRPr="00135DB5">
        <w:rPr>
          <w:szCs w:val="28"/>
        </w:rPr>
        <w:t xml:space="preserve">Проекты «Обустройство стадиона в поселке Южно-Морской» (2 проекта) за МАОУ «СОШ № 27» </w:t>
      </w:r>
    </w:p>
    <w:p w:rsidR="009D3125" w:rsidRPr="00135DB5" w:rsidRDefault="00C87C83" w:rsidP="0087658C">
      <w:pPr>
        <w:widowControl w:val="0"/>
        <w:spacing w:line="276" w:lineRule="auto"/>
        <w:ind w:firstLine="426"/>
        <w:contextualSpacing/>
        <w:rPr>
          <w:szCs w:val="28"/>
        </w:rPr>
      </w:pPr>
      <w:r w:rsidRPr="00135DB5">
        <w:rPr>
          <w:szCs w:val="28"/>
        </w:rPr>
        <w:t xml:space="preserve">На содержании у администрации НГО </w:t>
      </w:r>
      <w:r w:rsidR="00221B72" w:rsidRPr="00135DB5">
        <w:rPr>
          <w:szCs w:val="28"/>
        </w:rPr>
        <w:t xml:space="preserve">находятся </w:t>
      </w:r>
      <w:r w:rsidR="005104BC" w:rsidRPr="00135DB5">
        <w:rPr>
          <w:szCs w:val="28"/>
        </w:rPr>
        <w:t>два объекта:</w:t>
      </w:r>
    </w:p>
    <w:p w:rsidR="005104BC" w:rsidRPr="00135DB5" w:rsidRDefault="005104BC" w:rsidP="0087658C">
      <w:pPr>
        <w:pStyle w:val="a6"/>
        <w:widowControl w:val="0"/>
        <w:numPr>
          <w:ilvl w:val="0"/>
          <w:numId w:val="13"/>
        </w:numPr>
        <w:spacing w:line="276" w:lineRule="auto"/>
        <w:rPr>
          <w:szCs w:val="28"/>
        </w:rPr>
      </w:pPr>
      <w:r w:rsidRPr="00135DB5">
        <w:rPr>
          <w:szCs w:val="28"/>
        </w:rPr>
        <w:t>Проект «12 городов Приморья и их достопримечательности»;</w:t>
      </w:r>
    </w:p>
    <w:p w:rsidR="005104BC" w:rsidRPr="00135DB5" w:rsidRDefault="005104BC" w:rsidP="0087658C">
      <w:pPr>
        <w:pStyle w:val="a6"/>
        <w:widowControl w:val="0"/>
        <w:numPr>
          <w:ilvl w:val="0"/>
          <w:numId w:val="13"/>
        </w:numPr>
        <w:spacing w:line="276" w:lineRule="auto"/>
        <w:rPr>
          <w:szCs w:val="28"/>
        </w:rPr>
      </w:pPr>
      <w:r w:rsidRPr="00135DB5">
        <w:rPr>
          <w:szCs w:val="28"/>
        </w:rPr>
        <w:t>Проект «Спорт</w:t>
      </w:r>
      <w:r w:rsidR="00003619" w:rsidRPr="00135DB5">
        <w:rPr>
          <w:szCs w:val="28"/>
        </w:rPr>
        <w:t xml:space="preserve"> –</w:t>
      </w:r>
      <w:r w:rsidRPr="00135DB5">
        <w:rPr>
          <w:szCs w:val="28"/>
        </w:rPr>
        <w:t xml:space="preserve"> это жизнь!».</w:t>
      </w:r>
    </w:p>
    <w:p w:rsidR="000A0F76" w:rsidRPr="00135DB5" w:rsidRDefault="003D2710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О</w:t>
      </w:r>
      <w:r w:rsidR="0087303D" w:rsidRPr="00135DB5">
        <w:rPr>
          <w:szCs w:val="28"/>
        </w:rPr>
        <w:t xml:space="preserve">бъект «Тропа здоровья» </w:t>
      </w:r>
      <w:r w:rsidRPr="00135DB5">
        <w:rPr>
          <w:szCs w:val="28"/>
        </w:rPr>
        <w:t xml:space="preserve">включен в реестр муниципальной собственности, согласно предоставленной администрацией НГО выписки от 17.10.2024 №24/1726. Объект </w:t>
      </w:r>
      <w:r w:rsidR="001653A6" w:rsidRPr="00135DB5">
        <w:rPr>
          <w:szCs w:val="28"/>
        </w:rPr>
        <w:t xml:space="preserve">принят в эксплуатацию 15.12.2023г., но до настоящего времени </w:t>
      </w:r>
      <w:r w:rsidR="0087303D" w:rsidRPr="00135DB5">
        <w:rPr>
          <w:szCs w:val="28"/>
        </w:rPr>
        <w:t>не передан в оперативное управление</w:t>
      </w:r>
      <w:r w:rsidR="001653A6" w:rsidRPr="00135DB5">
        <w:rPr>
          <w:szCs w:val="28"/>
        </w:rPr>
        <w:t>.</w:t>
      </w:r>
      <w:r w:rsidR="0087303D" w:rsidRPr="00135DB5">
        <w:rPr>
          <w:szCs w:val="28"/>
        </w:rPr>
        <w:t xml:space="preserve"> </w:t>
      </w:r>
      <w:r w:rsidR="001653A6" w:rsidRPr="00135DB5">
        <w:rPr>
          <w:szCs w:val="28"/>
        </w:rPr>
        <w:t xml:space="preserve">В результате чего </w:t>
      </w:r>
      <w:r w:rsidR="0087303D" w:rsidRPr="00135DB5">
        <w:rPr>
          <w:szCs w:val="28"/>
        </w:rPr>
        <w:t>сохранность и текущее содержание объекта не производятся</w:t>
      </w:r>
      <w:r w:rsidR="001653A6" w:rsidRPr="00135DB5">
        <w:rPr>
          <w:szCs w:val="28"/>
        </w:rPr>
        <w:t>,</w:t>
      </w:r>
      <w:r w:rsidR="0087303D" w:rsidRPr="00135DB5">
        <w:rPr>
          <w:szCs w:val="28"/>
        </w:rPr>
        <w:t xml:space="preserve"> имеются следы разрушения.</w:t>
      </w:r>
    </w:p>
    <w:p w:rsidR="00FA42DB" w:rsidRPr="00135DB5" w:rsidRDefault="001653A6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Согласно</w:t>
      </w:r>
      <w:r w:rsidR="003D2710" w:rsidRPr="00135DB5">
        <w:rPr>
          <w:szCs w:val="28"/>
        </w:rPr>
        <w:t xml:space="preserve"> ст. 210 Гражданского Кодекса РФ</w:t>
      </w:r>
      <w:r w:rsidR="00FA42DB" w:rsidRPr="00135DB5">
        <w:rPr>
          <w:szCs w:val="28"/>
        </w:rPr>
        <w:t xml:space="preserve"> собственник несет бремя </w:t>
      </w:r>
      <w:proofErr w:type="gramStart"/>
      <w:r w:rsidR="00FA42DB" w:rsidRPr="00135DB5">
        <w:rPr>
          <w:szCs w:val="28"/>
        </w:rPr>
        <w:t>содержания</w:t>
      </w:r>
      <w:proofErr w:type="gramEnd"/>
      <w:r w:rsidR="00FA42DB" w:rsidRPr="00135DB5">
        <w:rPr>
          <w:szCs w:val="28"/>
        </w:rPr>
        <w:t xml:space="preserve"> принадлежащего ему имущества.</w:t>
      </w:r>
      <w:r w:rsidR="003D2710" w:rsidRPr="00135DB5">
        <w:rPr>
          <w:szCs w:val="28"/>
        </w:rPr>
        <w:t xml:space="preserve"> </w:t>
      </w:r>
    </w:p>
    <w:p w:rsidR="00FA42DB" w:rsidRPr="00135DB5" w:rsidRDefault="00FA42DB" w:rsidP="0087658C">
      <w:pPr>
        <w:widowControl w:val="0"/>
        <w:spacing w:after="1" w:line="280" w:lineRule="auto"/>
        <w:rPr>
          <w:szCs w:val="28"/>
        </w:rPr>
      </w:pPr>
      <w:r w:rsidRPr="00135DB5">
        <w:rPr>
          <w:szCs w:val="28"/>
        </w:rPr>
        <w:t>В соответствии с пунктом 10 статьи 7 Положения о порядке управления, владения, пользования и распоряжения имуществом, находящимся в муниципальной собственности НГО, утвержденного решением Думы Находкинского городского округа от 13.07.2005 №461 «Об утверждении Положения о порядке управления, владения, пользования и распоряжения имуществом, находящимся в муниципальной собственности Находкинского городского округа» администрация Находкинского городского округа осуществляет функции по управлению, владению, пользованию и распоряжению муниципальным имуществом, организует реализацию выполнения мероприятий по сохранности муниципального имущества.</w:t>
      </w:r>
    </w:p>
    <w:p w:rsidR="00FA42DB" w:rsidRPr="00135DB5" w:rsidRDefault="00B83C8C" w:rsidP="0087658C">
      <w:pPr>
        <w:widowControl w:val="0"/>
        <w:spacing w:after="1" w:line="280" w:lineRule="auto"/>
        <w:ind w:firstLine="426"/>
        <w:rPr>
          <w:szCs w:val="28"/>
        </w:rPr>
      </w:pPr>
      <w:r w:rsidRPr="00135DB5">
        <w:rPr>
          <w:szCs w:val="28"/>
        </w:rPr>
        <w:t>Таким образом, в</w:t>
      </w:r>
      <w:r w:rsidR="00FA42DB" w:rsidRPr="00135DB5">
        <w:rPr>
          <w:szCs w:val="28"/>
        </w:rPr>
        <w:t xml:space="preserve"> нарушение указанных правовых норм содержание и сохранность объекта не осуществляется.</w:t>
      </w:r>
    </w:p>
    <w:p w:rsidR="000A0F76" w:rsidRPr="00135DB5" w:rsidRDefault="000A0F76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 xml:space="preserve">Критериями эффективности использования средств бюджета являются экономичность, продуктивность и результативность. </w:t>
      </w:r>
    </w:p>
    <w:p w:rsidR="00FC0FFF" w:rsidRPr="00135DB5" w:rsidRDefault="000A0F76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В ходе контрольного мероприятия установлено</w:t>
      </w:r>
      <w:r w:rsidR="0094425A" w:rsidRPr="00135DB5">
        <w:rPr>
          <w:szCs w:val="28"/>
        </w:rPr>
        <w:t>, что э</w:t>
      </w:r>
      <w:r w:rsidRPr="00135DB5">
        <w:rPr>
          <w:szCs w:val="28"/>
        </w:rPr>
        <w:t xml:space="preserve">кономия в результате проведения аукционов в электронной форме </w:t>
      </w:r>
      <w:r w:rsidR="00B33D6B" w:rsidRPr="00135DB5">
        <w:rPr>
          <w:szCs w:val="28"/>
        </w:rPr>
        <w:t xml:space="preserve">за проверяемый период </w:t>
      </w:r>
      <w:r w:rsidRPr="00135DB5">
        <w:rPr>
          <w:szCs w:val="28"/>
        </w:rPr>
        <w:t>достигнут</w:t>
      </w:r>
      <w:r w:rsidR="004B4BC9" w:rsidRPr="00135DB5">
        <w:rPr>
          <w:szCs w:val="28"/>
        </w:rPr>
        <w:t>а</w:t>
      </w:r>
      <w:r w:rsidRPr="00135DB5">
        <w:rPr>
          <w:szCs w:val="28"/>
        </w:rPr>
        <w:t xml:space="preserve"> в размере </w:t>
      </w:r>
      <w:r w:rsidR="004B4BC9" w:rsidRPr="00135DB5">
        <w:rPr>
          <w:szCs w:val="28"/>
        </w:rPr>
        <w:t>1 808,86 тыс. рублей.</w:t>
      </w:r>
      <w:r w:rsidR="0087303D" w:rsidRPr="00135DB5">
        <w:rPr>
          <w:szCs w:val="28"/>
        </w:rPr>
        <w:t xml:space="preserve"> </w:t>
      </w:r>
    </w:p>
    <w:p w:rsidR="000A0F76" w:rsidRPr="00135DB5" w:rsidRDefault="007524A2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Постановлениями администрации НГО об утверждении и реализации проектов, которые признаны победителями в конкурсном отборе в рамках инициативного бюджетирования по направлению «Твой проект» за период 2022,</w:t>
      </w:r>
      <w:r w:rsidR="00E74FB3" w:rsidRPr="00135DB5">
        <w:rPr>
          <w:szCs w:val="28"/>
        </w:rPr>
        <w:t xml:space="preserve"> </w:t>
      </w:r>
      <w:r w:rsidRPr="00135DB5">
        <w:rPr>
          <w:szCs w:val="28"/>
        </w:rPr>
        <w:t>2023 и 2024 годы было утверждено к реализации 12 проектов. Фактически было реализовано 12 проектов.</w:t>
      </w:r>
    </w:p>
    <w:p w:rsidR="003F4387" w:rsidRPr="00135DB5" w:rsidRDefault="008C5D85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Целью</w:t>
      </w:r>
      <w:r w:rsidR="007524A2" w:rsidRPr="00135DB5">
        <w:rPr>
          <w:szCs w:val="28"/>
        </w:rPr>
        <w:t xml:space="preserve"> </w:t>
      </w:r>
      <w:r w:rsidR="007F0430" w:rsidRPr="00135DB5">
        <w:rPr>
          <w:szCs w:val="28"/>
        </w:rPr>
        <w:t xml:space="preserve">реализации мероприятий по инициативному бюджетированию является вовлечение граждан в обустройство мест проживания, реализация проектов по направлению «Твой проект» с соблюдением всех предусмотренных процедур и условий. </w:t>
      </w:r>
    </w:p>
    <w:p w:rsidR="008C5D85" w:rsidRPr="00135DB5" w:rsidRDefault="003F4387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Все проекты, реализованные на территории Находкинского городского округа, соответствуют поставленным целям.</w:t>
      </w:r>
    </w:p>
    <w:p w:rsidR="009E3DF7" w:rsidRPr="00135DB5" w:rsidRDefault="00E32105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П</w:t>
      </w:r>
      <w:r w:rsidR="00103CEB" w:rsidRPr="00135DB5">
        <w:rPr>
          <w:szCs w:val="28"/>
        </w:rPr>
        <w:t>родуктивность и результативность выполненных работ по реализации проектов инициативного бюджетирования по направлению «Твой проект» исполнены.</w:t>
      </w:r>
    </w:p>
    <w:p w:rsidR="0082619F" w:rsidRPr="00135DB5" w:rsidRDefault="00F60020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На основании вышеизложенного, эффективность использования бюджетных средств, выделенных в 2022,</w:t>
      </w:r>
      <w:r w:rsidR="00F02510" w:rsidRPr="00135DB5">
        <w:rPr>
          <w:szCs w:val="28"/>
        </w:rPr>
        <w:t xml:space="preserve"> </w:t>
      </w:r>
      <w:r w:rsidRPr="00135DB5">
        <w:rPr>
          <w:szCs w:val="28"/>
        </w:rPr>
        <w:t>2023 годах и истекшем периоде 2024 года на реализацию проектов инициативного бюджетирования по направлению «Твой проект», признается удовлетворительной.</w:t>
      </w:r>
    </w:p>
    <w:p w:rsidR="0082619F" w:rsidRPr="00135DB5" w:rsidRDefault="0082619F" w:rsidP="0087658C">
      <w:pPr>
        <w:widowControl w:val="0"/>
        <w:spacing w:line="276" w:lineRule="auto"/>
        <w:ind w:firstLine="426"/>
        <w:rPr>
          <w:szCs w:val="28"/>
        </w:rPr>
      </w:pPr>
    </w:p>
    <w:p w:rsidR="003F4387" w:rsidRPr="00135DB5" w:rsidRDefault="00BC4DD5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b/>
          <w:szCs w:val="28"/>
        </w:rPr>
        <w:t>8. Возражения или замечания руководителей:</w:t>
      </w:r>
      <w:r w:rsidRPr="00135DB5">
        <w:rPr>
          <w:szCs w:val="28"/>
        </w:rPr>
        <w:t xml:space="preserve"> </w:t>
      </w:r>
      <w:r w:rsidR="00E32105" w:rsidRPr="00135DB5">
        <w:rPr>
          <w:szCs w:val="28"/>
        </w:rPr>
        <w:t>Поступили пояснения к акту от</w:t>
      </w:r>
      <w:r w:rsidRPr="00135DB5">
        <w:rPr>
          <w:szCs w:val="28"/>
        </w:rPr>
        <w:t xml:space="preserve"> 05.11.2024 № 1-31-6948 за подписью заместителя главы администрации Находкинского городского округа –</w:t>
      </w:r>
      <w:r w:rsidR="00C25C6B" w:rsidRPr="00135DB5">
        <w:rPr>
          <w:szCs w:val="28"/>
        </w:rPr>
        <w:t xml:space="preserve"> </w:t>
      </w:r>
      <w:r w:rsidRPr="00135DB5">
        <w:rPr>
          <w:szCs w:val="28"/>
        </w:rPr>
        <w:t xml:space="preserve">начальника управления внешних коммуникаций администрации Находкинского городского округа. Согласно пояснений начата работа с подрядными организациями для исправления выявленных недочетов.  </w:t>
      </w:r>
    </w:p>
    <w:p w:rsidR="0082619F" w:rsidRPr="00135DB5" w:rsidRDefault="0082619F" w:rsidP="0087658C">
      <w:pPr>
        <w:widowControl w:val="0"/>
        <w:spacing w:line="276" w:lineRule="auto"/>
        <w:ind w:right="-1" w:firstLine="426"/>
        <w:rPr>
          <w:b/>
          <w:szCs w:val="28"/>
        </w:rPr>
      </w:pPr>
    </w:p>
    <w:p w:rsidR="00BC4DD5" w:rsidRPr="00135DB5" w:rsidRDefault="00BC4DD5" w:rsidP="0087658C">
      <w:pPr>
        <w:widowControl w:val="0"/>
        <w:spacing w:line="276" w:lineRule="auto"/>
        <w:ind w:right="-1" w:firstLine="426"/>
        <w:rPr>
          <w:b/>
          <w:szCs w:val="28"/>
        </w:rPr>
      </w:pPr>
      <w:r w:rsidRPr="00135DB5">
        <w:rPr>
          <w:b/>
          <w:szCs w:val="28"/>
        </w:rPr>
        <w:t>9. Выводы:</w:t>
      </w:r>
    </w:p>
    <w:p w:rsidR="007677E9" w:rsidRPr="00135DB5" w:rsidRDefault="0038033C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rFonts w:eastAsiaTheme="minorHAnsi"/>
          <w:szCs w:val="28"/>
          <w:lang w:eastAsia="en-US"/>
        </w:rPr>
        <w:t>1.</w:t>
      </w:r>
      <w:r w:rsidRPr="00135DB5">
        <w:rPr>
          <w:szCs w:val="28"/>
        </w:rPr>
        <w:t xml:space="preserve"> </w:t>
      </w:r>
      <w:r w:rsidRPr="00135DB5">
        <w:rPr>
          <w:rFonts w:eastAsiaTheme="minorHAnsi"/>
          <w:szCs w:val="28"/>
          <w:lang w:eastAsia="en-US"/>
        </w:rPr>
        <w:t xml:space="preserve">Направление бюджетных средств на </w:t>
      </w:r>
      <w:r w:rsidRPr="00135DB5">
        <w:rPr>
          <w:szCs w:val="28"/>
        </w:rPr>
        <w:t>реализацию проектов инициативного бюджетирования по направлению «Твой проект</w:t>
      </w:r>
      <w:r w:rsidR="000545D3" w:rsidRPr="00135DB5">
        <w:rPr>
          <w:szCs w:val="28"/>
        </w:rPr>
        <w:t>»</w:t>
      </w:r>
      <w:r w:rsidRPr="00135DB5">
        <w:rPr>
          <w:rFonts w:eastAsiaTheme="minorHAnsi"/>
          <w:szCs w:val="28"/>
          <w:lang w:eastAsia="en-US"/>
        </w:rPr>
        <w:t xml:space="preserve"> соответствует требованиям действующего законодательства.</w:t>
      </w:r>
    </w:p>
    <w:p w:rsidR="000545D3" w:rsidRPr="00135DB5" w:rsidRDefault="0038033C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2.</w:t>
      </w:r>
      <w:r w:rsidR="000545D3" w:rsidRPr="00135DB5">
        <w:rPr>
          <w:szCs w:val="28"/>
        </w:rPr>
        <w:t xml:space="preserve"> Нарушений проведения конкурсных процедур по выбору проектов инициативного бюджетирования по направлению «Твой проект» не выявлено.</w:t>
      </w:r>
    </w:p>
    <w:p w:rsidR="000545D3" w:rsidRPr="00135DB5" w:rsidRDefault="000545D3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 xml:space="preserve">3. В результате проведенного анализа финансового обеспечения проектов инициативного бюджетирования по направлению «Твой проект» следует, что наименьшее количество финансовых средств направлено в 2023 году – 10 643,96 тыс. рублей, наибольшее – в 2024 году 11 599,04 тыс. рублей. Наибольшее </w:t>
      </w:r>
      <w:proofErr w:type="spellStart"/>
      <w:r w:rsidRPr="00135DB5">
        <w:rPr>
          <w:szCs w:val="28"/>
        </w:rPr>
        <w:t>софинансирование</w:t>
      </w:r>
      <w:proofErr w:type="spellEnd"/>
      <w:r w:rsidRPr="00135DB5">
        <w:rPr>
          <w:szCs w:val="28"/>
        </w:rPr>
        <w:t xml:space="preserve"> из средств местного бюджета было произведено в 2022 году в размере 574,57 тыс. рублей.</w:t>
      </w:r>
    </w:p>
    <w:p w:rsidR="000545D3" w:rsidRPr="00135DB5" w:rsidRDefault="000545D3" w:rsidP="0087658C">
      <w:pPr>
        <w:widowControl w:val="0"/>
        <w:spacing w:after="1" w:line="280" w:lineRule="atLeast"/>
        <w:ind w:firstLine="426"/>
        <w:rPr>
          <w:szCs w:val="28"/>
        </w:rPr>
      </w:pPr>
      <w:r w:rsidRPr="00135DB5">
        <w:rPr>
          <w:szCs w:val="28"/>
        </w:rPr>
        <w:t>4. Нарушений действующего законодательства в сфере закупок не выявлено.</w:t>
      </w:r>
    </w:p>
    <w:p w:rsidR="007677E9" w:rsidRPr="00135DB5" w:rsidRDefault="004363E4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5.</w:t>
      </w:r>
      <w:r w:rsidR="00135DB5">
        <w:rPr>
          <w:szCs w:val="28"/>
        </w:rPr>
        <w:t xml:space="preserve"> </w:t>
      </w:r>
      <w:r w:rsidRPr="00135DB5">
        <w:rPr>
          <w:szCs w:val="28"/>
        </w:rPr>
        <w:t xml:space="preserve">При осуществлении выездов на объекты, реализованные в рамках инициативного бюджетирования установлен ряд недостатков. </w:t>
      </w:r>
    </w:p>
    <w:p w:rsidR="000545D3" w:rsidRPr="00135DB5" w:rsidRDefault="004363E4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6. Проекты «Благоустройство детской площадки группы «Сказка» д/с № 67 г. Находка, пр-т Мира, 11»,</w:t>
      </w:r>
      <w:r w:rsidR="00822858" w:rsidRPr="00135DB5">
        <w:rPr>
          <w:szCs w:val="28"/>
        </w:rPr>
        <w:t xml:space="preserve"> «Тропа здоровья», «Обустройство стадиона в поселке Южно-Морской» не переданы в оперативное управление муниципальным учреждениям.</w:t>
      </w:r>
      <w:r w:rsidRPr="00135DB5">
        <w:rPr>
          <w:szCs w:val="28"/>
        </w:rPr>
        <w:t xml:space="preserve"> </w:t>
      </w:r>
    </w:p>
    <w:p w:rsidR="007677E9" w:rsidRPr="00135DB5" w:rsidRDefault="00822858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7. В нарушение ст. 210 Гражданского Кодекса РФ, пункта 10 статьи 7 Положения о порядке управления, владения, пользования и распоряжения имуществом, находящимся в муниципальной собственности НГО, утвержденного решением Думы Находкинского городского округа от 13.07.2005 №461 «Об утверждении Положения о порядке управления, владения, пользования и распоряжения имуществом, находящимся в муниципальной собственности Находкинского городского округа» содержание и сохранность объекта «Тропа здоровья» не осуществляется.</w:t>
      </w:r>
    </w:p>
    <w:p w:rsidR="007677E9" w:rsidRPr="00135DB5" w:rsidRDefault="006F5D37" w:rsidP="0087658C">
      <w:pPr>
        <w:widowControl w:val="0"/>
        <w:spacing w:line="276" w:lineRule="auto"/>
        <w:ind w:firstLine="426"/>
        <w:rPr>
          <w:szCs w:val="28"/>
        </w:rPr>
      </w:pPr>
      <w:r w:rsidRPr="00135DB5">
        <w:rPr>
          <w:szCs w:val="28"/>
        </w:rPr>
        <w:t>8. Эффективность использования бюджетных средств, выделенных в 2022, 2023 годах и истекшем периоде 2024 года на реализацию проектов инициативного бюджетирования по направлению «Твой проект», признается удовлетворительной.</w:t>
      </w:r>
    </w:p>
    <w:p w:rsidR="0082619F" w:rsidRPr="00135DB5" w:rsidRDefault="0082619F" w:rsidP="0087658C">
      <w:pPr>
        <w:widowControl w:val="0"/>
        <w:spacing w:line="276" w:lineRule="auto"/>
        <w:ind w:firstLine="426"/>
        <w:rPr>
          <w:szCs w:val="28"/>
        </w:rPr>
      </w:pPr>
    </w:p>
    <w:p w:rsidR="001304D0" w:rsidRPr="00135DB5" w:rsidRDefault="001304D0" w:rsidP="0087658C">
      <w:pPr>
        <w:widowControl w:val="0"/>
        <w:spacing w:line="276" w:lineRule="auto"/>
        <w:ind w:right="-1" w:firstLine="426"/>
        <w:rPr>
          <w:b/>
          <w:szCs w:val="28"/>
        </w:rPr>
      </w:pPr>
      <w:r w:rsidRPr="00135DB5">
        <w:rPr>
          <w:b/>
          <w:szCs w:val="28"/>
        </w:rPr>
        <w:t>10. Предложения (рекомендации):</w:t>
      </w:r>
    </w:p>
    <w:p w:rsidR="001304D0" w:rsidRPr="00135DB5" w:rsidRDefault="001304D0" w:rsidP="0087658C">
      <w:pPr>
        <w:widowControl w:val="0"/>
        <w:spacing w:line="276" w:lineRule="auto"/>
        <w:ind w:firstLine="426"/>
        <w:rPr>
          <w:spacing w:val="-6"/>
          <w:szCs w:val="28"/>
        </w:rPr>
      </w:pPr>
      <w:r w:rsidRPr="00135DB5">
        <w:rPr>
          <w:szCs w:val="28"/>
        </w:rPr>
        <w:t xml:space="preserve">С учетом изложенных в акте фактов и нарушений и на основании ст. 19 Решения Думы Находкинского городского округа от 30.10.2013 № 264-НПА «О Контрольно-счетной палате Находкинского городского округа», </w:t>
      </w:r>
      <w:r w:rsidRPr="00135DB5">
        <w:rPr>
          <w:spacing w:val="-6"/>
          <w:szCs w:val="28"/>
        </w:rPr>
        <w:t>Контрольно-счетной палатой Находкинского городского округа вынесено представление № 6 от 12.11.2024 г. главе Находкинского городского округа</w:t>
      </w:r>
      <w:r w:rsidRPr="00135DB5">
        <w:rPr>
          <w:szCs w:val="28"/>
        </w:rPr>
        <w:t xml:space="preserve">, </w:t>
      </w:r>
      <w:r w:rsidRPr="00135DB5">
        <w:rPr>
          <w:spacing w:val="-6"/>
          <w:szCs w:val="28"/>
        </w:rPr>
        <w:t xml:space="preserve">с </w:t>
      </w:r>
      <w:r w:rsidRPr="00135DB5">
        <w:rPr>
          <w:b/>
          <w:spacing w:val="-6"/>
          <w:szCs w:val="28"/>
        </w:rPr>
        <w:t>требованиями</w:t>
      </w:r>
      <w:r w:rsidRPr="00135DB5">
        <w:rPr>
          <w:spacing w:val="-6"/>
          <w:szCs w:val="28"/>
        </w:rPr>
        <w:t>:</w:t>
      </w:r>
    </w:p>
    <w:p w:rsidR="001304D0" w:rsidRPr="00135DB5" w:rsidRDefault="001304D0" w:rsidP="0087658C">
      <w:pPr>
        <w:pStyle w:val="a6"/>
        <w:widowControl w:val="0"/>
        <w:numPr>
          <w:ilvl w:val="0"/>
          <w:numId w:val="14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Устранить недостатки на объектах, реализованных в рамках инициативного бюджетирования</w:t>
      </w:r>
      <w:r w:rsidRPr="00135DB5">
        <w:rPr>
          <w:szCs w:val="28"/>
        </w:rPr>
        <w:t xml:space="preserve"> по направлению «Твой проект»,</w:t>
      </w:r>
      <w:r w:rsidRPr="00135DB5">
        <w:rPr>
          <w:rFonts w:eastAsiaTheme="minorHAnsi"/>
          <w:szCs w:val="28"/>
          <w:lang w:eastAsia="en-US"/>
        </w:rPr>
        <w:t xml:space="preserve"> выявленные в ходе выездов</w:t>
      </w:r>
      <w:r w:rsidR="003B6887" w:rsidRPr="00135DB5">
        <w:rPr>
          <w:rFonts w:eastAsiaTheme="minorHAnsi"/>
          <w:szCs w:val="28"/>
          <w:lang w:eastAsia="en-US"/>
        </w:rPr>
        <w:t>.</w:t>
      </w:r>
      <w:r w:rsidRPr="00135DB5">
        <w:rPr>
          <w:rFonts w:eastAsiaTheme="minorHAnsi"/>
          <w:szCs w:val="28"/>
          <w:lang w:eastAsia="en-US"/>
        </w:rPr>
        <w:t xml:space="preserve"> </w:t>
      </w:r>
    </w:p>
    <w:p w:rsidR="001304D0" w:rsidRPr="00135DB5" w:rsidRDefault="001304D0" w:rsidP="0087658C">
      <w:pPr>
        <w:pStyle w:val="a6"/>
        <w:widowControl w:val="0"/>
        <w:numPr>
          <w:ilvl w:val="0"/>
          <w:numId w:val="14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 xml:space="preserve"> Проекты «Благоустройство детской площадки группы «Сказка» д/с № 67 г. Находка, пр-т Мира, 11», «Тропа здоровья», «Обустройство стадиона в поселке Южно-Морской» передать в оперативное управление муниципальным учреждениям. </w:t>
      </w:r>
    </w:p>
    <w:p w:rsidR="001711F6" w:rsidRPr="00135DB5" w:rsidRDefault="001711F6" w:rsidP="0087658C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ind w:left="0" w:firstLine="426"/>
        <w:contextualSpacing/>
        <w:rPr>
          <w:rFonts w:eastAsiaTheme="minorHAnsi"/>
          <w:szCs w:val="28"/>
          <w:lang w:eastAsia="en-US"/>
        </w:rPr>
      </w:pPr>
      <w:r w:rsidRPr="00135DB5">
        <w:rPr>
          <w:rFonts w:eastAsiaTheme="minorHAnsi"/>
          <w:szCs w:val="28"/>
          <w:lang w:eastAsia="en-US"/>
        </w:rPr>
        <w:t>Обеспечить сохранность и текущее содержание объекта «Тропа здоровья».</w:t>
      </w:r>
    </w:p>
    <w:p w:rsidR="001304D0" w:rsidRPr="00135DB5" w:rsidRDefault="001304D0" w:rsidP="0087658C">
      <w:pPr>
        <w:widowControl w:val="0"/>
        <w:spacing w:line="276" w:lineRule="auto"/>
        <w:ind w:right="-1" w:firstLine="426"/>
        <w:contextualSpacing/>
        <w:rPr>
          <w:szCs w:val="28"/>
          <w:vertAlign w:val="superscript"/>
        </w:rPr>
      </w:pPr>
      <w:r w:rsidRPr="00135DB5">
        <w:rPr>
          <w:szCs w:val="28"/>
        </w:rPr>
        <w:t xml:space="preserve">Отчет направляется в соответствии с решением Коллегии Контрольно-счетной палаты Находкинского городского округа (протокол от </w:t>
      </w:r>
      <w:r w:rsidR="0082619F" w:rsidRPr="00135DB5">
        <w:rPr>
          <w:szCs w:val="28"/>
        </w:rPr>
        <w:t>13.11</w:t>
      </w:r>
      <w:r w:rsidRPr="00135DB5">
        <w:rPr>
          <w:szCs w:val="28"/>
        </w:rPr>
        <w:t>.2024 г. № </w:t>
      </w:r>
      <w:r w:rsidR="0082619F" w:rsidRPr="00135DB5">
        <w:rPr>
          <w:szCs w:val="28"/>
        </w:rPr>
        <w:t>10</w:t>
      </w:r>
      <w:r w:rsidRPr="00135DB5">
        <w:rPr>
          <w:szCs w:val="28"/>
        </w:rPr>
        <w:t xml:space="preserve">).  </w:t>
      </w:r>
    </w:p>
    <w:p w:rsidR="001304D0" w:rsidRPr="00135DB5" w:rsidRDefault="001304D0" w:rsidP="0087658C">
      <w:pPr>
        <w:widowControl w:val="0"/>
        <w:spacing w:line="276" w:lineRule="auto"/>
        <w:ind w:firstLine="426"/>
        <w:rPr>
          <w:szCs w:val="28"/>
        </w:rPr>
      </w:pPr>
    </w:p>
    <w:p w:rsidR="006F5D37" w:rsidRPr="00135DB5" w:rsidRDefault="006F5D37" w:rsidP="0087658C">
      <w:pPr>
        <w:widowControl w:val="0"/>
        <w:spacing w:line="276" w:lineRule="auto"/>
        <w:ind w:firstLine="426"/>
        <w:rPr>
          <w:szCs w:val="28"/>
        </w:rPr>
      </w:pPr>
    </w:p>
    <w:p w:rsidR="006F5D37" w:rsidRPr="00135DB5" w:rsidRDefault="006F5D37" w:rsidP="0087658C">
      <w:pPr>
        <w:widowControl w:val="0"/>
        <w:spacing w:line="240" w:lineRule="auto"/>
        <w:ind w:firstLine="0"/>
        <w:rPr>
          <w:szCs w:val="28"/>
        </w:rPr>
      </w:pPr>
      <w:r w:rsidRPr="00135DB5">
        <w:rPr>
          <w:szCs w:val="28"/>
        </w:rPr>
        <w:t>Председатель Контрольно-счетной палаты</w:t>
      </w:r>
    </w:p>
    <w:p w:rsidR="006F5D37" w:rsidRPr="00135DB5" w:rsidRDefault="006F5D37" w:rsidP="0087658C">
      <w:pPr>
        <w:widowControl w:val="0"/>
        <w:spacing w:line="276" w:lineRule="auto"/>
        <w:ind w:firstLine="0"/>
        <w:rPr>
          <w:szCs w:val="28"/>
        </w:rPr>
      </w:pPr>
      <w:r w:rsidRPr="00135DB5">
        <w:rPr>
          <w:szCs w:val="28"/>
        </w:rPr>
        <w:t>Находкинского городского округа                                                            Д.С. Малявин</w:t>
      </w:r>
    </w:p>
    <w:p w:rsidR="001304D0" w:rsidRPr="00135DB5" w:rsidRDefault="001304D0" w:rsidP="0087658C">
      <w:pPr>
        <w:widowControl w:val="0"/>
        <w:spacing w:line="276" w:lineRule="auto"/>
        <w:ind w:firstLine="0"/>
        <w:rPr>
          <w:szCs w:val="28"/>
        </w:rPr>
      </w:pPr>
    </w:p>
    <w:p w:rsidR="001304D0" w:rsidRPr="00135DB5" w:rsidRDefault="001304D0" w:rsidP="0087658C">
      <w:pPr>
        <w:widowControl w:val="0"/>
        <w:spacing w:line="276" w:lineRule="auto"/>
        <w:ind w:firstLine="0"/>
        <w:rPr>
          <w:szCs w:val="28"/>
        </w:rPr>
      </w:pPr>
    </w:p>
    <w:p w:rsidR="004D5835" w:rsidRPr="00135DB5" w:rsidRDefault="004D5835" w:rsidP="0087658C">
      <w:pPr>
        <w:widowControl w:val="0"/>
        <w:spacing w:line="276" w:lineRule="auto"/>
        <w:ind w:firstLine="0"/>
        <w:rPr>
          <w:szCs w:val="28"/>
        </w:rPr>
      </w:pPr>
      <w:r w:rsidRPr="00135DB5">
        <w:rPr>
          <w:szCs w:val="28"/>
        </w:rPr>
        <w:t>Аудитор Контрольно-счетной палаты</w:t>
      </w:r>
    </w:p>
    <w:p w:rsidR="004D5835" w:rsidRPr="00135DB5" w:rsidRDefault="004D5835" w:rsidP="0087658C">
      <w:pPr>
        <w:widowControl w:val="0"/>
        <w:spacing w:line="240" w:lineRule="auto"/>
        <w:ind w:firstLine="0"/>
        <w:rPr>
          <w:szCs w:val="28"/>
        </w:rPr>
      </w:pPr>
      <w:r w:rsidRPr="00135DB5">
        <w:rPr>
          <w:szCs w:val="28"/>
        </w:rPr>
        <w:t>Находкинского городского округа                                                            А.С. Пашкова</w:t>
      </w:r>
    </w:p>
    <w:p w:rsidR="006D1AA7" w:rsidRPr="00135DB5" w:rsidRDefault="006D1AA7" w:rsidP="0087658C">
      <w:pPr>
        <w:widowControl w:val="0"/>
        <w:spacing w:line="240" w:lineRule="auto"/>
        <w:ind w:firstLine="0"/>
        <w:rPr>
          <w:szCs w:val="28"/>
        </w:rPr>
      </w:pPr>
    </w:p>
    <w:sectPr w:rsidR="006D1AA7" w:rsidRPr="00135DB5" w:rsidSect="00815FB2">
      <w:footerReference w:type="default" r:id="rId8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45" w:rsidRDefault="00EE2F45" w:rsidP="006145C9">
      <w:pPr>
        <w:spacing w:line="240" w:lineRule="auto"/>
      </w:pPr>
      <w:r>
        <w:separator/>
      </w:r>
    </w:p>
  </w:endnote>
  <w:endnote w:type="continuationSeparator" w:id="0">
    <w:p w:rsidR="00EE2F45" w:rsidRDefault="00EE2F45" w:rsidP="00614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295107"/>
      <w:docPartObj>
        <w:docPartGallery w:val="Page Numbers (Bottom of Page)"/>
        <w:docPartUnique/>
      </w:docPartObj>
    </w:sdtPr>
    <w:sdtEndPr/>
    <w:sdtContent>
      <w:p w:rsidR="006145C9" w:rsidRDefault="006145C9" w:rsidP="00C00C53">
        <w:pPr>
          <w:pStyle w:val="ac"/>
          <w:tabs>
            <w:tab w:val="left" w:pos="4633"/>
            <w:tab w:val="center" w:pos="4819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97B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45" w:rsidRDefault="00EE2F45" w:rsidP="006145C9">
      <w:pPr>
        <w:spacing w:line="240" w:lineRule="auto"/>
      </w:pPr>
      <w:r>
        <w:separator/>
      </w:r>
    </w:p>
  </w:footnote>
  <w:footnote w:type="continuationSeparator" w:id="0">
    <w:p w:rsidR="00EE2F45" w:rsidRDefault="00EE2F45" w:rsidP="006145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798A"/>
    <w:multiLevelType w:val="multilevel"/>
    <w:tmpl w:val="CB16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2E464EE"/>
    <w:multiLevelType w:val="hybridMultilevel"/>
    <w:tmpl w:val="8C9CA10C"/>
    <w:lvl w:ilvl="0" w:tplc="2404FDA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4415E0"/>
    <w:multiLevelType w:val="multilevel"/>
    <w:tmpl w:val="D574523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i w:val="0"/>
      </w:rPr>
    </w:lvl>
  </w:abstractNum>
  <w:abstractNum w:abstractNumId="3" w15:restartNumberingAfterBreak="0">
    <w:nsid w:val="1AD1783D"/>
    <w:multiLevelType w:val="hybridMultilevel"/>
    <w:tmpl w:val="8E6C487E"/>
    <w:lvl w:ilvl="0" w:tplc="C1DA7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CC25A5"/>
    <w:multiLevelType w:val="hybridMultilevel"/>
    <w:tmpl w:val="C5304576"/>
    <w:lvl w:ilvl="0" w:tplc="27D436B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DD42D0"/>
    <w:multiLevelType w:val="hybridMultilevel"/>
    <w:tmpl w:val="D0B09714"/>
    <w:lvl w:ilvl="0" w:tplc="E41ED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557B4"/>
    <w:multiLevelType w:val="hybridMultilevel"/>
    <w:tmpl w:val="983A6EB6"/>
    <w:lvl w:ilvl="0" w:tplc="9DB0F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313DF0"/>
    <w:multiLevelType w:val="hybridMultilevel"/>
    <w:tmpl w:val="08342A20"/>
    <w:lvl w:ilvl="0" w:tplc="7C766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F63DBE"/>
    <w:multiLevelType w:val="hybridMultilevel"/>
    <w:tmpl w:val="EC0AB96E"/>
    <w:lvl w:ilvl="0" w:tplc="44B2B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7535BA"/>
    <w:multiLevelType w:val="hybridMultilevel"/>
    <w:tmpl w:val="FBD4B23E"/>
    <w:lvl w:ilvl="0" w:tplc="ECDE9B36">
      <w:start w:val="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36515A4"/>
    <w:multiLevelType w:val="hybridMultilevel"/>
    <w:tmpl w:val="D6643584"/>
    <w:lvl w:ilvl="0" w:tplc="154C7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0314C3"/>
    <w:multiLevelType w:val="hybridMultilevel"/>
    <w:tmpl w:val="5F72067E"/>
    <w:lvl w:ilvl="0" w:tplc="DAF480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A9F3003"/>
    <w:multiLevelType w:val="hybridMultilevel"/>
    <w:tmpl w:val="99F86512"/>
    <w:lvl w:ilvl="0" w:tplc="421A57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931C07"/>
    <w:multiLevelType w:val="hybridMultilevel"/>
    <w:tmpl w:val="E2C2E978"/>
    <w:lvl w:ilvl="0" w:tplc="85020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4"/>
    <w:rsid w:val="00001CAE"/>
    <w:rsid w:val="00003619"/>
    <w:rsid w:val="00005357"/>
    <w:rsid w:val="00005396"/>
    <w:rsid w:val="0000687B"/>
    <w:rsid w:val="000069C8"/>
    <w:rsid w:val="0000746A"/>
    <w:rsid w:val="00010344"/>
    <w:rsid w:val="000205DE"/>
    <w:rsid w:val="00026DA5"/>
    <w:rsid w:val="000420DE"/>
    <w:rsid w:val="00042E0A"/>
    <w:rsid w:val="000449C5"/>
    <w:rsid w:val="00044F9A"/>
    <w:rsid w:val="00045D39"/>
    <w:rsid w:val="00046790"/>
    <w:rsid w:val="00050649"/>
    <w:rsid w:val="000510C1"/>
    <w:rsid w:val="0005178F"/>
    <w:rsid w:val="000545D3"/>
    <w:rsid w:val="000554E5"/>
    <w:rsid w:val="0005583C"/>
    <w:rsid w:val="000607EB"/>
    <w:rsid w:val="00062D98"/>
    <w:rsid w:val="00064317"/>
    <w:rsid w:val="00064D0F"/>
    <w:rsid w:val="00065F52"/>
    <w:rsid w:val="0006762A"/>
    <w:rsid w:val="00084FC4"/>
    <w:rsid w:val="00087225"/>
    <w:rsid w:val="00090138"/>
    <w:rsid w:val="00090C86"/>
    <w:rsid w:val="00090D25"/>
    <w:rsid w:val="0009241D"/>
    <w:rsid w:val="00092E29"/>
    <w:rsid w:val="000964C0"/>
    <w:rsid w:val="000A0C64"/>
    <w:rsid w:val="000A0F76"/>
    <w:rsid w:val="000A1F85"/>
    <w:rsid w:val="000A3DF1"/>
    <w:rsid w:val="000B3330"/>
    <w:rsid w:val="000C0C62"/>
    <w:rsid w:val="000C2A66"/>
    <w:rsid w:val="000C7265"/>
    <w:rsid w:val="000D1782"/>
    <w:rsid w:val="000D2BCE"/>
    <w:rsid w:val="000E10B4"/>
    <w:rsid w:val="000E2608"/>
    <w:rsid w:val="000E4CCE"/>
    <w:rsid w:val="000E55AB"/>
    <w:rsid w:val="000E5B36"/>
    <w:rsid w:val="000E6F8A"/>
    <w:rsid w:val="000E7112"/>
    <w:rsid w:val="000F0C34"/>
    <w:rsid w:val="000F388D"/>
    <w:rsid w:val="000F3C13"/>
    <w:rsid w:val="0010316D"/>
    <w:rsid w:val="00103CEB"/>
    <w:rsid w:val="00104626"/>
    <w:rsid w:val="00104DF4"/>
    <w:rsid w:val="0010762D"/>
    <w:rsid w:val="001109AA"/>
    <w:rsid w:val="00110A6B"/>
    <w:rsid w:val="00112B80"/>
    <w:rsid w:val="00113923"/>
    <w:rsid w:val="00113A56"/>
    <w:rsid w:val="00114C44"/>
    <w:rsid w:val="0011651F"/>
    <w:rsid w:val="001171B1"/>
    <w:rsid w:val="001172E6"/>
    <w:rsid w:val="00123326"/>
    <w:rsid w:val="00125A3E"/>
    <w:rsid w:val="001304D0"/>
    <w:rsid w:val="00131B72"/>
    <w:rsid w:val="0013571F"/>
    <w:rsid w:val="00135DB5"/>
    <w:rsid w:val="00136D0E"/>
    <w:rsid w:val="00136E36"/>
    <w:rsid w:val="00136FC0"/>
    <w:rsid w:val="00137C74"/>
    <w:rsid w:val="00137FBE"/>
    <w:rsid w:val="00141F57"/>
    <w:rsid w:val="0014597A"/>
    <w:rsid w:val="0014745E"/>
    <w:rsid w:val="001537AF"/>
    <w:rsid w:val="00154447"/>
    <w:rsid w:val="00155239"/>
    <w:rsid w:val="00156320"/>
    <w:rsid w:val="001653A6"/>
    <w:rsid w:val="00165481"/>
    <w:rsid w:val="00167CC4"/>
    <w:rsid w:val="00170BF3"/>
    <w:rsid w:val="001711F6"/>
    <w:rsid w:val="001721B5"/>
    <w:rsid w:val="0017553C"/>
    <w:rsid w:val="00181271"/>
    <w:rsid w:val="0018296F"/>
    <w:rsid w:val="001830F4"/>
    <w:rsid w:val="00183428"/>
    <w:rsid w:val="00190A63"/>
    <w:rsid w:val="0019173C"/>
    <w:rsid w:val="0019738B"/>
    <w:rsid w:val="001A0718"/>
    <w:rsid w:val="001A3219"/>
    <w:rsid w:val="001A40F6"/>
    <w:rsid w:val="001A5A26"/>
    <w:rsid w:val="001B0B4A"/>
    <w:rsid w:val="001B0F9D"/>
    <w:rsid w:val="001B16DD"/>
    <w:rsid w:val="001B71D1"/>
    <w:rsid w:val="001B73A8"/>
    <w:rsid w:val="001C223C"/>
    <w:rsid w:val="001C33A3"/>
    <w:rsid w:val="001C45EC"/>
    <w:rsid w:val="001C4C57"/>
    <w:rsid w:val="001C66D0"/>
    <w:rsid w:val="001D0CF2"/>
    <w:rsid w:val="001E0F66"/>
    <w:rsid w:val="001E2070"/>
    <w:rsid w:val="001E2D3E"/>
    <w:rsid w:val="001E7282"/>
    <w:rsid w:val="001F5761"/>
    <w:rsid w:val="001F70DA"/>
    <w:rsid w:val="00200B36"/>
    <w:rsid w:val="002026CE"/>
    <w:rsid w:val="00203954"/>
    <w:rsid w:val="00205057"/>
    <w:rsid w:val="00206706"/>
    <w:rsid w:val="00210939"/>
    <w:rsid w:val="00212780"/>
    <w:rsid w:val="00212B55"/>
    <w:rsid w:val="00213CCA"/>
    <w:rsid w:val="00221B72"/>
    <w:rsid w:val="00222C28"/>
    <w:rsid w:val="00223439"/>
    <w:rsid w:val="002302EC"/>
    <w:rsid w:val="00230F00"/>
    <w:rsid w:val="0023174C"/>
    <w:rsid w:val="002319B7"/>
    <w:rsid w:val="002330E0"/>
    <w:rsid w:val="00236A4D"/>
    <w:rsid w:val="00237234"/>
    <w:rsid w:val="00245179"/>
    <w:rsid w:val="00245C44"/>
    <w:rsid w:val="002519CF"/>
    <w:rsid w:val="00251DFA"/>
    <w:rsid w:val="00256940"/>
    <w:rsid w:val="002614C7"/>
    <w:rsid w:val="00263805"/>
    <w:rsid w:val="00264F7E"/>
    <w:rsid w:val="00267474"/>
    <w:rsid w:val="00270A68"/>
    <w:rsid w:val="00272922"/>
    <w:rsid w:val="00273F45"/>
    <w:rsid w:val="002825B0"/>
    <w:rsid w:val="00287617"/>
    <w:rsid w:val="00290219"/>
    <w:rsid w:val="00291973"/>
    <w:rsid w:val="00295BDF"/>
    <w:rsid w:val="002978CC"/>
    <w:rsid w:val="00297B6D"/>
    <w:rsid w:val="002A2A05"/>
    <w:rsid w:val="002A72E3"/>
    <w:rsid w:val="002B207D"/>
    <w:rsid w:val="002B2694"/>
    <w:rsid w:val="002B53DA"/>
    <w:rsid w:val="002B6034"/>
    <w:rsid w:val="002B7927"/>
    <w:rsid w:val="002B7988"/>
    <w:rsid w:val="002B7F06"/>
    <w:rsid w:val="002C12DD"/>
    <w:rsid w:val="002C21D6"/>
    <w:rsid w:val="002C291E"/>
    <w:rsid w:val="002D0E70"/>
    <w:rsid w:val="002D129C"/>
    <w:rsid w:val="002D7E0F"/>
    <w:rsid w:val="002E106C"/>
    <w:rsid w:val="002E211B"/>
    <w:rsid w:val="002F1F89"/>
    <w:rsid w:val="002F54B8"/>
    <w:rsid w:val="002F66BE"/>
    <w:rsid w:val="002F67E8"/>
    <w:rsid w:val="00304FF4"/>
    <w:rsid w:val="003053BB"/>
    <w:rsid w:val="00310AB2"/>
    <w:rsid w:val="00310C6E"/>
    <w:rsid w:val="0031136B"/>
    <w:rsid w:val="00311502"/>
    <w:rsid w:val="003145CF"/>
    <w:rsid w:val="0031543F"/>
    <w:rsid w:val="003169C3"/>
    <w:rsid w:val="003169E8"/>
    <w:rsid w:val="00317583"/>
    <w:rsid w:val="003206EE"/>
    <w:rsid w:val="00324073"/>
    <w:rsid w:val="0032666A"/>
    <w:rsid w:val="00331F73"/>
    <w:rsid w:val="00332C30"/>
    <w:rsid w:val="0033778F"/>
    <w:rsid w:val="00340AB5"/>
    <w:rsid w:val="0034237E"/>
    <w:rsid w:val="0034449A"/>
    <w:rsid w:val="00345B30"/>
    <w:rsid w:val="00353E5F"/>
    <w:rsid w:val="003541A4"/>
    <w:rsid w:val="00356C95"/>
    <w:rsid w:val="003573CE"/>
    <w:rsid w:val="0036247F"/>
    <w:rsid w:val="00366158"/>
    <w:rsid w:val="0037185E"/>
    <w:rsid w:val="00371E27"/>
    <w:rsid w:val="00375EE5"/>
    <w:rsid w:val="0037667B"/>
    <w:rsid w:val="0038033C"/>
    <w:rsid w:val="003816EC"/>
    <w:rsid w:val="003838E6"/>
    <w:rsid w:val="00384161"/>
    <w:rsid w:val="003915F6"/>
    <w:rsid w:val="00393954"/>
    <w:rsid w:val="00393DBB"/>
    <w:rsid w:val="00394822"/>
    <w:rsid w:val="00397DBD"/>
    <w:rsid w:val="003A2F48"/>
    <w:rsid w:val="003A35F4"/>
    <w:rsid w:val="003A47A6"/>
    <w:rsid w:val="003B24F0"/>
    <w:rsid w:val="003B3D6B"/>
    <w:rsid w:val="003B6887"/>
    <w:rsid w:val="003B7B07"/>
    <w:rsid w:val="003C2682"/>
    <w:rsid w:val="003C5EB5"/>
    <w:rsid w:val="003C608A"/>
    <w:rsid w:val="003C6DBA"/>
    <w:rsid w:val="003C7750"/>
    <w:rsid w:val="003D176C"/>
    <w:rsid w:val="003D2710"/>
    <w:rsid w:val="003D6266"/>
    <w:rsid w:val="003E1DD1"/>
    <w:rsid w:val="003E24D4"/>
    <w:rsid w:val="003E441F"/>
    <w:rsid w:val="003E58F5"/>
    <w:rsid w:val="003E6A90"/>
    <w:rsid w:val="003F1D7D"/>
    <w:rsid w:val="003F4387"/>
    <w:rsid w:val="00402567"/>
    <w:rsid w:val="00402DFD"/>
    <w:rsid w:val="00406A65"/>
    <w:rsid w:val="00413130"/>
    <w:rsid w:val="004148AB"/>
    <w:rsid w:val="00422C1F"/>
    <w:rsid w:val="00422F9D"/>
    <w:rsid w:val="004243F8"/>
    <w:rsid w:val="00424879"/>
    <w:rsid w:val="004254CC"/>
    <w:rsid w:val="004257C9"/>
    <w:rsid w:val="0043048B"/>
    <w:rsid w:val="00431310"/>
    <w:rsid w:val="00431B73"/>
    <w:rsid w:val="0043485A"/>
    <w:rsid w:val="00435340"/>
    <w:rsid w:val="004363E4"/>
    <w:rsid w:val="00441454"/>
    <w:rsid w:val="00442341"/>
    <w:rsid w:val="00442EEF"/>
    <w:rsid w:val="004464F3"/>
    <w:rsid w:val="00447C1E"/>
    <w:rsid w:val="00447C3C"/>
    <w:rsid w:val="00447CEC"/>
    <w:rsid w:val="004517B5"/>
    <w:rsid w:val="00452B5A"/>
    <w:rsid w:val="00454BA0"/>
    <w:rsid w:val="0046153B"/>
    <w:rsid w:val="00461964"/>
    <w:rsid w:val="00463931"/>
    <w:rsid w:val="004662C2"/>
    <w:rsid w:val="00471659"/>
    <w:rsid w:val="0047184D"/>
    <w:rsid w:val="0047608C"/>
    <w:rsid w:val="00476500"/>
    <w:rsid w:val="004777C0"/>
    <w:rsid w:val="00481B56"/>
    <w:rsid w:val="004825E1"/>
    <w:rsid w:val="00482D8A"/>
    <w:rsid w:val="00484FE5"/>
    <w:rsid w:val="00496F0C"/>
    <w:rsid w:val="004A08B8"/>
    <w:rsid w:val="004A160B"/>
    <w:rsid w:val="004A5A65"/>
    <w:rsid w:val="004A6BF1"/>
    <w:rsid w:val="004B1322"/>
    <w:rsid w:val="004B4BC9"/>
    <w:rsid w:val="004B50CF"/>
    <w:rsid w:val="004B745C"/>
    <w:rsid w:val="004C1897"/>
    <w:rsid w:val="004C18ED"/>
    <w:rsid w:val="004C519C"/>
    <w:rsid w:val="004C544D"/>
    <w:rsid w:val="004D5835"/>
    <w:rsid w:val="004D6223"/>
    <w:rsid w:val="004D6CDA"/>
    <w:rsid w:val="004E20D4"/>
    <w:rsid w:val="004E67F9"/>
    <w:rsid w:val="004E7F02"/>
    <w:rsid w:val="004F10C2"/>
    <w:rsid w:val="004F55C1"/>
    <w:rsid w:val="00500770"/>
    <w:rsid w:val="00500F79"/>
    <w:rsid w:val="00501634"/>
    <w:rsid w:val="00504AB8"/>
    <w:rsid w:val="00505EF3"/>
    <w:rsid w:val="00506F8A"/>
    <w:rsid w:val="0050700D"/>
    <w:rsid w:val="005104BC"/>
    <w:rsid w:val="00515B7D"/>
    <w:rsid w:val="005174D0"/>
    <w:rsid w:val="005216C5"/>
    <w:rsid w:val="005218DE"/>
    <w:rsid w:val="00521918"/>
    <w:rsid w:val="00523DE9"/>
    <w:rsid w:val="0052776D"/>
    <w:rsid w:val="005311FB"/>
    <w:rsid w:val="00532D4C"/>
    <w:rsid w:val="0053418B"/>
    <w:rsid w:val="00536D4A"/>
    <w:rsid w:val="00537687"/>
    <w:rsid w:val="005404C7"/>
    <w:rsid w:val="0054314C"/>
    <w:rsid w:val="00551663"/>
    <w:rsid w:val="00551DC4"/>
    <w:rsid w:val="0055289B"/>
    <w:rsid w:val="00552BB7"/>
    <w:rsid w:val="00554F81"/>
    <w:rsid w:val="00561010"/>
    <w:rsid w:val="005623E2"/>
    <w:rsid w:val="00564E3B"/>
    <w:rsid w:val="00565AA7"/>
    <w:rsid w:val="00566C3B"/>
    <w:rsid w:val="00567CE9"/>
    <w:rsid w:val="00572204"/>
    <w:rsid w:val="00582831"/>
    <w:rsid w:val="005843C7"/>
    <w:rsid w:val="005872FC"/>
    <w:rsid w:val="0058767C"/>
    <w:rsid w:val="005879DA"/>
    <w:rsid w:val="00590750"/>
    <w:rsid w:val="005932C7"/>
    <w:rsid w:val="00596B6D"/>
    <w:rsid w:val="00597F71"/>
    <w:rsid w:val="005A0131"/>
    <w:rsid w:val="005A182B"/>
    <w:rsid w:val="005A3FCD"/>
    <w:rsid w:val="005A45B7"/>
    <w:rsid w:val="005A4D89"/>
    <w:rsid w:val="005A524A"/>
    <w:rsid w:val="005A5DE0"/>
    <w:rsid w:val="005A7E47"/>
    <w:rsid w:val="005B159B"/>
    <w:rsid w:val="005B3457"/>
    <w:rsid w:val="005B43D2"/>
    <w:rsid w:val="005B58AE"/>
    <w:rsid w:val="005C5251"/>
    <w:rsid w:val="005D2768"/>
    <w:rsid w:val="005D505E"/>
    <w:rsid w:val="005D6148"/>
    <w:rsid w:val="005E1057"/>
    <w:rsid w:val="005E122E"/>
    <w:rsid w:val="005E194F"/>
    <w:rsid w:val="005E2B01"/>
    <w:rsid w:val="005E3127"/>
    <w:rsid w:val="005E4EFF"/>
    <w:rsid w:val="005E62B6"/>
    <w:rsid w:val="005F040B"/>
    <w:rsid w:val="005F2F83"/>
    <w:rsid w:val="005F39D9"/>
    <w:rsid w:val="0060118F"/>
    <w:rsid w:val="00602CC5"/>
    <w:rsid w:val="00602CCD"/>
    <w:rsid w:val="006036E5"/>
    <w:rsid w:val="00603F04"/>
    <w:rsid w:val="00604388"/>
    <w:rsid w:val="00604B1C"/>
    <w:rsid w:val="00612DF8"/>
    <w:rsid w:val="006145C9"/>
    <w:rsid w:val="00616AF9"/>
    <w:rsid w:val="006173EE"/>
    <w:rsid w:val="00617600"/>
    <w:rsid w:val="006208AD"/>
    <w:rsid w:val="00620B37"/>
    <w:rsid w:val="006212B5"/>
    <w:rsid w:val="006212E5"/>
    <w:rsid w:val="00622B52"/>
    <w:rsid w:val="00623580"/>
    <w:rsid w:val="00625278"/>
    <w:rsid w:val="00627009"/>
    <w:rsid w:val="00627928"/>
    <w:rsid w:val="00627A66"/>
    <w:rsid w:val="006309FB"/>
    <w:rsid w:val="00632C45"/>
    <w:rsid w:val="00635523"/>
    <w:rsid w:val="00636442"/>
    <w:rsid w:val="0063720F"/>
    <w:rsid w:val="00640A8A"/>
    <w:rsid w:val="006415A4"/>
    <w:rsid w:val="006444C5"/>
    <w:rsid w:val="006501D4"/>
    <w:rsid w:val="0065085F"/>
    <w:rsid w:val="00651491"/>
    <w:rsid w:val="006563E1"/>
    <w:rsid w:val="00656C5B"/>
    <w:rsid w:val="00661D30"/>
    <w:rsid w:val="00662BB5"/>
    <w:rsid w:val="006645D3"/>
    <w:rsid w:val="00664EC4"/>
    <w:rsid w:val="00667B26"/>
    <w:rsid w:val="00667FB3"/>
    <w:rsid w:val="006714ED"/>
    <w:rsid w:val="00671E75"/>
    <w:rsid w:val="00674489"/>
    <w:rsid w:val="00676545"/>
    <w:rsid w:val="00681912"/>
    <w:rsid w:val="00682A1B"/>
    <w:rsid w:val="00686DB1"/>
    <w:rsid w:val="00691CFF"/>
    <w:rsid w:val="00691FC1"/>
    <w:rsid w:val="0069594B"/>
    <w:rsid w:val="006A0C47"/>
    <w:rsid w:val="006A1985"/>
    <w:rsid w:val="006A408B"/>
    <w:rsid w:val="006B25E7"/>
    <w:rsid w:val="006B77D4"/>
    <w:rsid w:val="006B7BBF"/>
    <w:rsid w:val="006C01C9"/>
    <w:rsid w:val="006C2684"/>
    <w:rsid w:val="006C3626"/>
    <w:rsid w:val="006C4C67"/>
    <w:rsid w:val="006D1659"/>
    <w:rsid w:val="006D1AA7"/>
    <w:rsid w:val="006D21A9"/>
    <w:rsid w:val="006D2419"/>
    <w:rsid w:val="006D70A7"/>
    <w:rsid w:val="006E6422"/>
    <w:rsid w:val="006E7C78"/>
    <w:rsid w:val="006F022F"/>
    <w:rsid w:val="006F0B3B"/>
    <w:rsid w:val="006F5D37"/>
    <w:rsid w:val="00703576"/>
    <w:rsid w:val="007059A0"/>
    <w:rsid w:val="00706EA5"/>
    <w:rsid w:val="00711FF4"/>
    <w:rsid w:val="00714770"/>
    <w:rsid w:val="0071556E"/>
    <w:rsid w:val="00717B79"/>
    <w:rsid w:val="00717E26"/>
    <w:rsid w:val="00725B21"/>
    <w:rsid w:val="0073058D"/>
    <w:rsid w:val="00730D7D"/>
    <w:rsid w:val="007323BA"/>
    <w:rsid w:val="00732998"/>
    <w:rsid w:val="007334C4"/>
    <w:rsid w:val="00733FE3"/>
    <w:rsid w:val="00734AE0"/>
    <w:rsid w:val="00734DBC"/>
    <w:rsid w:val="00736B64"/>
    <w:rsid w:val="007375A7"/>
    <w:rsid w:val="00741EBE"/>
    <w:rsid w:val="00744858"/>
    <w:rsid w:val="0074715D"/>
    <w:rsid w:val="007478DA"/>
    <w:rsid w:val="00750E61"/>
    <w:rsid w:val="007523CD"/>
    <w:rsid w:val="007524A2"/>
    <w:rsid w:val="00752A6C"/>
    <w:rsid w:val="00753C83"/>
    <w:rsid w:val="00754634"/>
    <w:rsid w:val="00757728"/>
    <w:rsid w:val="0076356D"/>
    <w:rsid w:val="007650C8"/>
    <w:rsid w:val="00767483"/>
    <w:rsid w:val="007677E9"/>
    <w:rsid w:val="00774638"/>
    <w:rsid w:val="00780212"/>
    <w:rsid w:val="007802C8"/>
    <w:rsid w:val="0078190D"/>
    <w:rsid w:val="00781F04"/>
    <w:rsid w:val="00786DB5"/>
    <w:rsid w:val="00786E19"/>
    <w:rsid w:val="0079555F"/>
    <w:rsid w:val="0079721F"/>
    <w:rsid w:val="00797A74"/>
    <w:rsid w:val="007A0BDD"/>
    <w:rsid w:val="007A1D17"/>
    <w:rsid w:val="007A5EE2"/>
    <w:rsid w:val="007A61E8"/>
    <w:rsid w:val="007A7A51"/>
    <w:rsid w:val="007B13B5"/>
    <w:rsid w:val="007B1FC4"/>
    <w:rsid w:val="007B36BB"/>
    <w:rsid w:val="007B3EFE"/>
    <w:rsid w:val="007B47E9"/>
    <w:rsid w:val="007B5FB5"/>
    <w:rsid w:val="007C2F9A"/>
    <w:rsid w:val="007D039B"/>
    <w:rsid w:val="007D7973"/>
    <w:rsid w:val="007E1758"/>
    <w:rsid w:val="007E2926"/>
    <w:rsid w:val="007E2A41"/>
    <w:rsid w:val="007E7C05"/>
    <w:rsid w:val="007F0430"/>
    <w:rsid w:val="007F1B53"/>
    <w:rsid w:val="007F2A06"/>
    <w:rsid w:val="007F4413"/>
    <w:rsid w:val="007F51F4"/>
    <w:rsid w:val="007F6E2B"/>
    <w:rsid w:val="00801123"/>
    <w:rsid w:val="00807BF6"/>
    <w:rsid w:val="00810777"/>
    <w:rsid w:val="00810BB9"/>
    <w:rsid w:val="00815FB2"/>
    <w:rsid w:val="00820449"/>
    <w:rsid w:val="008216D9"/>
    <w:rsid w:val="008225EC"/>
    <w:rsid w:val="00822858"/>
    <w:rsid w:val="0082619F"/>
    <w:rsid w:val="00827AD2"/>
    <w:rsid w:val="00831668"/>
    <w:rsid w:val="008321AF"/>
    <w:rsid w:val="00842B3E"/>
    <w:rsid w:val="008449E6"/>
    <w:rsid w:val="00846EFF"/>
    <w:rsid w:val="00851AA1"/>
    <w:rsid w:val="00852CB1"/>
    <w:rsid w:val="00854D6F"/>
    <w:rsid w:val="008602CB"/>
    <w:rsid w:val="0086073B"/>
    <w:rsid w:val="008610D1"/>
    <w:rsid w:val="008625C0"/>
    <w:rsid w:val="008636A1"/>
    <w:rsid w:val="00867C48"/>
    <w:rsid w:val="0087303D"/>
    <w:rsid w:val="0087606E"/>
    <w:rsid w:val="008764C1"/>
    <w:rsid w:val="0087658C"/>
    <w:rsid w:val="008903FF"/>
    <w:rsid w:val="0089067D"/>
    <w:rsid w:val="0089352E"/>
    <w:rsid w:val="00895DB4"/>
    <w:rsid w:val="0089781D"/>
    <w:rsid w:val="00897C1C"/>
    <w:rsid w:val="008A10B1"/>
    <w:rsid w:val="008A3566"/>
    <w:rsid w:val="008A40BC"/>
    <w:rsid w:val="008A56A0"/>
    <w:rsid w:val="008A7C23"/>
    <w:rsid w:val="008A7E0A"/>
    <w:rsid w:val="008B0977"/>
    <w:rsid w:val="008B1218"/>
    <w:rsid w:val="008B2875"/>
    <w:rsid w:val="008B7307"/>
    <w:rsid w:val="008C2D4D"/>
    <w:rsid w:val="008C2D95"/>
    <w:rsid w:val="008C5D85"/>
    <w:rsid w:val="008D0DC4"/>
    <w:rsid w:val="008D41F4"/>
    <w:rsid w:val="008D54D8"/>
    <w:rsid w:val="008D5832"/>
    <w:rsid w:val="008E1093"/>
    <w:rsid w:val="008E5014"/>
    <w:rsid w:val="008E5215"/>
    <w:rsid w:val="008E764F"/>
    <w:rsid w:val="008E76D6"/>
    <w:rsid w:val="008E7AC9"/>
    <w:rsid w:val="008F05BD"/>
    <w:rsid w:val="008F288B"/>
    <w:rsid w:val="008F5B2D"/>
    <w:rsid w:val="00901F62"/>
    <w:rsid w:val="009024DB"/>
    <w:rsid w:val="00906C52"/>
    <w:rsid w:val="00907BE8"/>
    <w:rsid w:val="00910085"/>
    <w:rsid w:val="00910CC5"/>
    <w:rsid w:val="009131A1"/>
    <w:rsid w:val="0091660F"/>
    <w:rsid w:val="00916C5C"/>
    <w:rsid w:val="00920A43"/>
    <w:rsid w:val="00920B9F"/>
    <w:rsid w:val="00920C8C"/>
    <w:rsid w:val="0092368D"/>
    <w:rsid w:val="00925C47"/>
    <w:rsid w:val="009278A5"/>
    <w:rsid w:val="00927AD8"/>
    <w:rsid w:val="00927B5F"/>
    <w:rsid w:val="009317B2"/>
    <w:rsid w:val="0093720D"/>
    <w:rsid w:val="00940A6B"/>
    <w:rsid w:val="00942CF3"/>
    <w:rsid w:val="00943DCC"/>
    <w:rsid w:val="0094425A"/>
    <w:rsid w:val="009452A5"/>
    <w:rsid w:val="00947F91"/>
    <w:rsid w:val="00950396"/>
    <w:rsid w:val="00953BF0"/>
    <w:rsid w:val="00955932"/>
    <w:rsid w:val="00961668"/>
    <w:rsid w:val="009626FD"/>
    <w:rsid w:val="00963C44"/>
    <w:rsid w:val="00965C4F"/>
    <w:rsid w:val="00966B19"/>
    <w:rsid w:val="0097166A"/>
    <w:rsid w:val="00974754"/>
    <w:rsid w:val="00975789"/>
    <w:rsid w:val="00975D61"/>
    <w:rsid w:val="009824EC"/>
    <w:rsid w:val="00985365"/>
    <w:rsid w:val="009857D8"/>
    <w:rsid w:val="009938C5"/>
    <w:rsid w:val="009A08FA"/>
    <w:rsid w:val="009A1ACE"/>
    <w:rsid w:val="009A23D6"/>
    <w:rsid w:val="009A2CB3"/>
    <w:rsid w:val="009A4B5A"/>
    <w:rsid w:val="009A50F8"/>
    <w:rsid w:val="009A5ABF"/>
    <w:rsid w:val="009C1CCD"/>
    <w:rsid w:val="009C1E44"/>
    <w:rsid w:val="009C2357"/>
    <w:rsid w:val="009C2E27"/>
    <w:rsid w:val="009C3170"/>
    <w:rsid w:val="009C5412"/>
    <w:rsid w:val="009C7266"/>
    <w:rsid w:val="009C7D02"/>
    <w:rsid w:val="009D075A"/>
    <w:rsid w:val="009D2DD7"/>
    <w:rsid w:val="009D2E49"/>
    <w:rsid w:val="009D3125"/>
    <w:rsid w:val="009D4E2F"/>
    <w:rsid w:val="009D7D9D"/>
    <w:rsid w:val="009E0B35"/>
    <w:rsid w:val="009E34DA"/>
    <w:rsid w:val="009E3DF7"/>
    <w:rsid w:val="009E778F"/>
    <w:rsid w:val="009E7B9B"/>
    <w:rsid w:val="009F0B8D"/>
    <w:rsid w:val="009F41DE"/>
    <w:rsid w:val="009F4A5F"/>
    <w:rsid w:val="009F5022"/>
    <w:rsid w:val="009F6544"/>
    <w:rsid w:val="009F788E"/>
    <w:rsid w:val="00A039DD"/>
    <w:rsid w:val="00A04AB3"/>
    <w:rsid w:val="00A051FF"/>
    <w:rsid w:val="00A07D5E"/>
    <w:rsid w:val="00A1011C"/>
    <w:rsid w:val="00A1092F"/>
    <w:rsid w:val="00A10FB7"/>
    <w:rsid w:val="00A11DAE"/>
    <w:rsid w:val="00A174E7"/>
    <w:rsid w:val="00A20178"/>
    <w:rsid w:val="00A216FF"/>
    <w:rsid w:val="00A238EA"/>
    <w:rsid w:val="00A24DCB"/>
    <w:rsid w:val="00A26288"/>
    <w:rsid w:val="00A277CC"/>
    <w:rsid w:val="00A31E8A"/>
    <w:rsid w:val="00A32343"/>
    <w:rsid w:val="00A33640"/>
    <w:rsid w:val="00A3437D"/>
    <w:rsid w:val="00A37AA9"/>
    <w:rsid w:val="00A37CAD"/>
    <w:rsid w:val="00A40540"/>
    <w:rsid w:val="00A41223"/>
    <w:rsid w:val="00A4672A"/>
    <w:rsid w:val="00A47BA5"/>
    <w:rsid w:val="00A504B6"/>
    <w:rsid w:val="00A52CDD"/>
    <w:rsid w:val="00A5521D"/>
    <w:rsid w:val="00A57BFC"/>
    <w:rsid w:val="00A61A77"/>
    <w:rsid w:val="00A66800"/>
    <w:rsid w:val="00A67B21"/>
    <w:rsid w:val="00A74A0D"/>
    <w:rsid w:val="00A765FB"/>
    <w:rsid w:val="00A76861"/>
    <w:rsid w:val="00A82378"/>
    <w:rsid w:val="00A82A94"/>
    <w:rsid w:val="00A848EE"/>
    <w:rsid w:val="00A8542B"/>
    <w:rsid w:val="00A87A60"/>
    <w:rsid w:val="00A87BDE"/>
    <w:rsid w:val="00A93C92"/>
    <w:rsid w:val="00AA3848"/>
    <w:rsid w:val="00AA4A65"/>
    <w:rsid w:val="00AB273D"/>
    <w:rsid w:val="00AB6C0E"/>
    <w:rsid w:val="00AB742A"/>
    <w:rsid w:val="00AC0A74"/>
    <w:rsid w:val="00AC3996"/>
    <w:rsid w:val="00AD2622"/>
    <w:rsid w:val="00AD3FC7"/>
    <w:rsid w:val="00AD5C51"/>
    <w:rsid w:val="00AD6709"/>
    <w:rsid w:val="00AE0345"/>
    <w:rsid w:val="00AE08F1"/>
    <w:rsid w:val="00AE5F52"/>
    <w:rsid w:val="00AE65D4"/>
    <w:rsid w:val="00AE7E79"/>
    <w:rsid w:val="00AF03D5"/>
    <w:rsid w:val="00AF0856"/>
    <w:rsid w:val="00AF0D9E"/>
    <w:rsid w:val="00AF2DBF"/>
    <w:rsid w:val="00AF307F"/>
    <w:rsid w:val="00AF4E9D"/>
    <w:rsid w:val="00AF7A8E"/>
    <w:rsid w:val="00B02D59"/>
    <w:rsid w:val="00B04D98"/>
    <w:rsid w:val="00B05F05"/>
    <w:rsid w:val="00B06737"/>
    <w:rsid w:val="00B11A3B"/>
    <w:rsid w:val="00B13599"/>
    <w:rsid w:val="00B13BC8"/>
    <w:rsid w:val="00B16DE5"/>
    <w:rsid w:val="00B16F10"/>
    <w:rsid w:val="00B20F58"/>
    <w:rsid w:val="00B2171A"/>
    <w:rsid w:val="00B31145"/>
    <w:rsid w:val="00B33D6B"/>
    <w:rsid w:val="00B34631"/>
    <w:rsid w:val="00B40B5A"/>
    <w:rsid w:val="00B41E5D"/>
    <w:rsid w:val="00B46EEF"/>
    <w:rsid w:val="00B47E93"/>
    <w:rsid w:val="00B5223A"/>
    <w:rsid w:val="00B56DD9"/>
    <w:rsid w:val="00B6108D"/>
    <w:rsid w:val="00B61BAD"/>
    <w:rsid w:val="00B635DC"/>
    <w:rsid w:val="00B64F29"/>
    <w:rsid w:val="00B65F13"/>
    <w:rsid w:val="00B70B84"/>
    <w:rsid w:val="00B73FD9"/>
    <w:rsid w:val="00B747B3"/>
    <w:rsid w:val="00B75F77"/>
    <w:rsid w:val="00B82BF8"/>
    <w:rsid w:val="00B83745"/>
    <w:rsid w:val="00B83988"/>
    <w:rsid w:val="00B83A1E"/>
    <w:rsid w:val="00B83C8C"/>
    <w:rsid w:val="00B84BF8"/>
    <w:rsid w:val="00B85B07"/>
    <w:rsid w:val="00B85EEB"/>
    <w:rsid w:val="00B90EA1"/>
    <w:rsid w:val="00B953D5"/>
    <w:rsid w:val="00B97DC3"/>
    <w:rsid w:val="00BA018E"/>
    <w:rsid w:val="00BA5CE5"/>
    <w:rsid w:val="00BA644B"/>
    <w:rsid w:val="00BA6FE6"/>
    <w:rsid w:val="00BA7EE7"/>
    <w:rsid w:val="00BB3DBD"/>
    <w:rsid w:val="00BB570B"/>
    <w:rsid w:val="00BC0541"/>
    <w:rsid w:val="00BC14DB"/>
    <w:rsid w:val="00BC1AF9"/>
    <w:rsid w:val="00BC4DD5"/>
    <w:rsid w:val="00BC5E21"/>
    <w:rsid w:val="00BC610F"/>
    <w:rsid w:val="00BC78F2"/>
    <w:rsid w:val="00BD34FF"/>
    <w:rsid w:val="00BE02E2"/>
    <w:rsid w:val="00BE14FD"/>
    <w:rsid w:val="00BE2319"/>
    <w:rsid w:val="00BF0275"/>
    <w:rsid w:val="00BF2070"/>
    <w:rsid w:val="00BF3379"/>
    <w:rsid w:val="00BF4156"/>
    <w:rsid w:val="00BF4CF0"/>
    <w:rsid w:val="00BF79C5"/>
    <w:rsid w:val="00C00C53"/>
    <w:rsid w:val="00C018E3"/>
    <w:rsid w:val="00C04BA5"/>
    <w:rsid w:val="00C103E1"/>
    <w:rsid w:val="00C10920"/>
    <w:rsid w:val="00C12D48"/>
    <w:rsid w:val="00C13AF1"/>
    <w:rsid w:val="00C20E15"/>
    <w:rsid w:val="00C231B7"/>
    <w:rsid w:val="00C2338D"/>
    <w:rsid w:val="00C23AED"/>
    <w:rsid w:val="00C249BD"/>
    <w:rsid w:val="00C25260"/>
    <w:rsid w:val="00C25C6B"/>
    <w:rsid w:val="00C275F0"/>
    <w:rsid w:val="00C27D87"/>
    <w:rsid w:val="00C35184"/>
    <w:rsid w:val="00C35AD6"/>
    <w:rsid w:val="00C3605E"/>
    <w:rsid w:val="00C3607D"/>
    <w:rsid w:val="00C36B73"/>
    <w:rsid w:val="00C406D4"/>
    <w:rsid w:val="00C46FF1"/>
    <w:rsid w:val="00C47EE8"/>
    <w:rsid w:val="00C50C7B"/>
    <w:rsid w:val="00C518B5"/>
    <w:rsid w:val="00C53C36"/>
    <w:rsid w:val="00C543AE"/>
    <w:rsid w:val="00C55F43"/>
    <w:rsid w:val="00C56DED"/>
    <w:rsid w:val="00C61663"/>
    <w:rsid w:val="00C61711"/>
    <w:rsid w:val="00C6187C"/>
    <w:rsid w:val="00C656E3"/>
    <w:rsid w:val="00C7316E"/>
    <w:rsid w:val="00C81088"/>
    <w:rsid w:val="00C82F18"/>
    <w:rsid w:val="00C8494B"/>
    <w:rsid w:val="00C8563C"/>
    <w:rsid w:val="00C85645"/>
    <w:rsid w:val="00C87351"/>
    <w:rsid w:val="00C87C83"/>
    <w:rsid w:val="00C90CAA"/>
    <w:rsid w:val="00C94C7F"/>
    <w:rsid w:val="00C9750D"/>
    <w:rsid w:val="00CA0B4A"/>
    <w:rsid w:val="00CA326D"/>
    <w:rsid w:val="00CA346E"/>
    <w:rsid w:val="00CA36FC"/>
    <w:rsid w:val="00CA534C"/>
    <w:rsid w:val="00CB1689"/>
    <w:rsid w:val="00CB4179"/>
    <w:rsid w:val="00CB7BF4"/>
    <w:rsid w:val="00CC127E"/>
    <w:rsid w:val="00CC2E29"/>
    <w:rsid w:val="00CD27EA"/>
    <w:rsid w:val="00CD3A87"/>
    <w:rsid w:val="00CD5487"/>
    <w:rsid w:val="00CD70C6"/>
    <w:rsid w:val="00CE35A5"/>
    <w:rsid w:val="00CE708B"/>
    <w:rsid w:val="00CE7C19"/>
    <w:rsid w:val="00CF1535"/>
    <w:rsid w:val="00CF22D2"/>
    <w:rsid w:val="00CF2C14"/>
    <w:rsid w:val="00CF2CFC"/>
    <w:rsid w:val="00D1079D"/>
    <w:rsid w:val="00D11AA4"/>
    <w:rsid w:val="00D17412"/>
    <w:rsid w:val="00D22F95"/>
    <w:rsid w:val="00D23798"/>
    <w:rsid w:val="00D2392E"/>
    <w:rsid w:val="00D274DE"/>
    <w:rsid w:val="00D27B5C"/>
    <w:rsid w:val="00D30492"/>
    <w:rsid w:val="00D312D5"/>
    <w:rsid w:val="00D33882"/>
    <w:rsid w:val="00D348C9"/>
    <w:rsid w:val="00D34CE7"/>
    <w:rsid w:val="00D36D7B"/>
    <w:rsid w:val="00D42F13"/>
    <w:rsid w:val="00D434FA"/>
    <w:rsid w:val="00D44560"/>
    <w:rsid w:val="00D45530"/>
    <w:rsid w:val="00D47B79"/>
    <w:rsid w:val="00D519E7"/>
    <w:rsid w:val="00D51F58"/>
    <w:rsid w:val="00D55103"/>
    <w:rsid w:val="00D61170"/>
    <w:rsid w:val="00D616C0"/>
    <w:rsid w:val="00D62343"/>
    <w:rsid w:val="00D66493"/>
    <w:rsid w:val="00D73B49"/>
    <w:rsid w:val="00D777B5"/>
    <w:rsid w:val="00D801EC"/>
    <w:rsid w:val="00D82C06"/>
    <w:rsid w:val="00D85EEE"/>
    <w:rsid w:val="00D90125"/>
    <w:rsid w:val="00D91747"/>
    <w:rsid w:val="00D92659"/>
    <w:rsid w:val="00D95A13"/>
    <w:rsid w:val="00D978D3"/>
    <w:rsid w:val="00DA02FC"/>
    <w:rsid w:val="00DA058F"/>
    <w:rsid w:val="00DA07F9"/>
    <w:rsid w:val="00DA0874"/>
    <w:rsid w:val="00DA25DA"/>
    <w:rsid w:val="00DA2B60"/>
    <w:rsid w:val="00DA4FE9"/>
    <w:rsid w:val="00DB14C4"/>
    <w:rsid w:val="00DB1F50"/>
    <w:rsid w:val="00DB2E60"/>
    <w:rsid w:val="00DB3F57"/>
    <w:rsid w:val="00DB52F2"/>
    <w:rsid w:val="00DB7480"/>
    <w:rsid w:val="00DB7840"/>
    <w:rsid w:val="00DB7E94"/>
    <w:rsid w:val="00DC0461"/>
    <w:rsid w:val="00DC15C5"/>
    <w:rsid w:val="00DC373D"/>
    <w:rsid w:val="00DC3F88"/>
    <w:rsid w:val="00DC48D7"/>
    <w:rsid w:val="00DD258D"/>
    <w:rsid w:val="00DD2C06"/>
    <w:rsid w:val="00DD3027"/>
    <w:rsid w:val="00DD34FE"/>
    <w:rsid w:val="00DD69CB"/>
    <w:rsid w:val="00DE02E8"/>
    <w:rsid w:val="00DF192A"/>
    <w:rsid w:val="00DF2724"/>
    <w:rsid w:val="00DF369E"/>
    <w:rsid w:val="00DF765C"/>
    <w:rsid w:val="00DF7EAA"/>
    <w:rsid w:val="00E0178D"/>
    <w:rsid w:val="00E0484D"/>
    <w:rsid w:val="00E10525"/>
    <w:rsid w:val="00E105C7"/>
    <w:rsid w:val="00E113FC"/>
    <w:rsid w:val="00E129D1"/>
    <w:rsid w:val="00E13E55"/>
    <w:rsid w:val="00E1540F"/>
    <w:rsid w:val="00E1569A"/>
    <w:rsid w:val="00E1594D"/>
    <w:rsid w:val="00E21D42"/>
    <w:rsid w:val="00E23501"/>
    <w:rsid w:val="00E268B7"/>
    <w:rsid w:val="00E32105"/>
    <w:rsid w:val="00E3538E"/>
    <w:rsid w:val="00E37E08"/>
    <w:rsid w:val="00E40C54"/>
    <w:rsid w:val="00E413CA"/>
    <w:rsid w:val="00E47167"/>
    <w:rsid w:val="00E50453"/>
    <w:rsid w:val="00E535D3"/>
    <w:rsid w:val="00E53931"/>
    <w:rsid w:val="00E54583"/>
    <w:rsid w:val="00E55847"/>
    <w:rsid w:val="00E60D63"/>
    <w:rsid w:val="00E62B2D"/>
    <w:rsid w:val="00E6368D"/>
    <w:rsid w:val="00E65039"/>
    <w:rsid w:val="00E65AB3"/>
    <w:rsid w:val="00E65BEB"/>
    <w:rsid w:val="00E66512"/>
    <w:rsid w:val="00E66C51"/>
    <w:rsid w:val="00E67EFF"/>
    <w:rsid w:val="00E71DA2"/>
    <w:rsid w:val="00E72338"/>
    <w:rsid w:val="00E732E7"/>
    <w:rsid w:val="00E74B49"/>
    <w:rsid w:val="00E74C67"/>
    <w:rsid w:val="00E74FB3"/>
    <w:rsid w:val="00E76D56"/>
    <w:rsid w:val="00E76DE9"/>
    <w:rsid w:val="00E84082"/>
    <w:rsid w:val="00E847D1"/>
    <w:rsid w:val="00E90CA0"/>
    <w:rsid w:val="00E912CA"/>
    <w:rsid w:val="00E9542C"/>
    <w:rsid w:val="00E964D3"/>
    <w:rsid w:val="00E97296"/>
    <w:rsid w:val="00EA1563"/>
    <w:rsid w:val="00EA2F5C"/>
    <w:rsid w:val="00EA3DBB"/>
    <w:rsid w:val="00EA3DD9"/>
    <w:rsid w:val="00EA3F1B"/>
    <w:rsid w:val="00EA42E8"/>
    <w:rsid w:val="00EA4B9A"/>
    <w:rsid w:val="00EA7876"/>
    <w:rsid w:val="00EB0A2C"/>
    <w:rsid w:val="00EB0D61"/>
    <w:rsid w:val="00EB16E5"/>
    <w:rsid w:val="00EB1855"/>
    <w:rsid w:val="00EB2926"/>
    <w:rsid w:val="00EB5E8A"/>
    <w:rsid w:val="00EB69B5"/>
    <w:rsid w:val="00EB779A"/>
    <w:rsid w:val="00EC4766"/>
    <w:rsid w:val="00ED07C9"/>
    <w:rsid w:val="00ED0895"/>
    <w:rsid w:val="00ED3AB3"/>
    <w:rsid w:val="00ED4E2F"/>
    <w:rsid w:val="00ED5229"/>
    <w:rsid w:val="00ED5B1E"/>
    <w:rsid w:val="00EE2F45"/>
    <w:rsid w:val="00EE3AC2"/>
    <w:rsid w:val="00EE3C18"/>
    <w:rsid w:val="00EE4C72"/>
    <w:rsid w:val="00EE51FD"/>
    <w:rsid w:val="00EE6127"/>
    <w:rsid w:val="00EE7B91"/>
    <w:rsid w:val="00EE7C44"/>
    <w:rsid w:val="00EF572B"/>
    <w:rsid w:val="00EF6003"/>
    <w:rsid w:val="00EF6D1A"/>
    <w:rsid w:val="00F002B1"/>
    <w:rsid w:val="00F02510"/>
    <w:rsid w:val="00F0414A"/>
    <w:rsid w:val="00F05EDA"/>
    <w:rsid w:val="00F10EF6"/>
    <w:rsid w:val="00F13AEA"/>
    <w:rsid w:val="00F152CD"/>
    <w:rsid w:val="00F15961"/>
    <w:rsid w:val="00F16114"/>
    <w:rsid w:val="00F168E2"/>
    <w:rsid w:val="00F17A56"/>
    <w:rsid w:val="00F20FCC"/>
    <w:rsid w:val="00F214BE"/>
    <w:rsid w:val="00F24295"/>
    <w:rsid w:val="00F25B54"/>
    <w:rsid w:val="00F26910"/>
    <w:rsid w:val="00F318D4"/>
    <w:rsid w:val="00F3354D"/>
    <w:rsid w:val="00F42A02"/>
    <w:rsid w:val="00F478AE"/>
    <w:rsid w:val="00F51050"/>
    <w:rsid w:val="00F52956"/>
    <w:rsid w:val="00F52E22"/>
    <w:rsid w:val="00F53479"/>
    <w:rsid w:val="00F56BE4"/>
    <w:rsid w:val="00F60020"/>
    <w:rsid w:val="00F603D7"/>
    <w:rsid w:val="00F61B1E"/>
    <w:rsid w:val="00F638AA"/>
    <w:rsid w:val="00F64D4D"/>
    <w:rsid w:val="00F64F19"/>
    <w:rsid w:val="00F668F5"/>
    <w:rsid w:val="00F66EC2"/>
    <w:rsid w:val="00F72988"/>
    <w:rsid w:val="00F72B86"/>
    <w:rsid w:val="00F72FBC"/>
    <w:rsid w:val="00F730DD"/>
    <w:rsid w:val="00F736DF"/>
    <w:rsid w:val="00F74A16"/>
    <w:rsid w:val="00F84267"/>
    <w:rsid w:val="00F8531C"/>
    <w:rsid w:val="00F9053A"/>
    <w:rsid w:val="00F90DA2"/>
    <w:rsid w:val="00F9245B"/>
    <w:rsid w:val="00F96C64"/>
    <w:rsid w:val="00FA2613"/>
    <w:rsid w:val="00FA37C7"/>
    <w:rsid w:val="00FA42DB"/>
    <w:rsid w:val="00FA55BB"/>
    <w:rsid w:val="00FA5CC2"/>
    <w:rsid w:val="00FA632D"/>
    <w:rsid w:val="00FB1649"/>
    <w:rsid w:val="00FB4EC8"/>
    <w:rsid w:val="00FB61C3"/>
    <w:rsid w:val="00FC0FFF"/>
    <w:rsid w:val="00FC17CF"/>
    <w:rsid w:val="00FC2AE5"/>
    <w:rsid w:val="00FC2EC4"/>
    <w:rsid w:val="00FC3330"/>
    <w:rsid w:val="00FC7541"/>
    <w:rsid w:val="00FC772D"/>
    <w:rsid w:val="00FD2F23"/>
    <w:rsid w:val="00FD3C00"/>
    <w:rsid w:val="00FD40D2"/>
    <w:rsid w:val="00FD597B"/>
    <w:rsid w:val="00FD5C1E"/>
    <w:rsid w:val="00FD5CD8"/>
    <w:rsid w:val="00FE2966"/>
    <w:rsid w:val="00FE4524"/>
    <w:rsid w:val="00FE4F80"/>
    <w:rsid w:val="00FE78B7"/>
    <w:rsid w:val="00FE7B64"/>
    <w:rsid w:val="00FF002C"/>
    <w:rsid w:val="00FF1AD3"/>
    <w:rsid w:val="00FF4AB8"/>
    <w:rsid w:val="00FF54F5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E2A5-87CA-4CA8-925D-A3B3867D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1050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51050"/>
    <w:pPr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105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10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подпись"/>
    <w:basedOn w:val="a"/>
    <w:uiPriority w:val="99"/>
    <w:rsid w:val="00F51050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uiPriority w:val="99"/>
    <w:rsid w:val="00F51050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4">
    <w:name w:val="адрес"/>
    <w:basedOn w:val="a"/>
    <w:uiPriority w:val="99"/>
    <w:rsid w:val="00F51050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5">
    <w:name w:val="Должность"/>
    <w:basedOn w:val="a"/>
    <w:uiPriority w:val="99"/>
    <w:rsid w:val="00F51050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styleId="a6">
    <w:name w:val="List Paragraph"/>
    <w:basedOn w:val="a"/>
    <w:link w:val="a7"/>
    <w:uiPriority w:val="34"/>
    <w:qFormat/>
    <w:rsid w:val="007E17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4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45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45C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4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145C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45C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43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A0F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CD3A87"/>
    <w:pPr>
      <w:spacing w:line="240" w:lineRule="auto"/>
      <w:ind w:firstLine="0"/>
      <w:jc w:val="left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CD3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D3A87"/>
    <w:rPr>
      <w:vertAlign w:val="superscript"/>
    </w:rPr>
  </w:style>
  <w:style w:type="character" w:customStyle="1" w:styleId="a7">
    <w:name w:val="Абзац списка Знак"/>
    <w:link w:val="a6"/>
    <w:uiPriority w:val="34"/>
    <w:rsid w:val="001304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6168C5-2484-49A7-98F9-66D65DE8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Ирина Владимировна</dc:creator>
  <cp:keywords/>
  <dc:description/>
  <cp:lastModifiedBy>Александра С. Пашкова</cp:lastModifiedBy>
  <cp:revision>17</cp:revision>
  <cp:lastPrinted>2024-11-13T04:21:00Z</cp:lastPrinted>
  <dcterms:created xsi:type="dcterms:W3CDTF">2024-11-10T23:51:00Z</dcterms:created>
  <dcterms:modified xsi:type="dcterms:W3CDTF">2024-11-13T04:37:00Z</dcterms:modified>
</cp:coreProperties>
</file>