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E89" w:rsidRPr="006E3AA7" w:rsidRDefault="00FC4E89" w:rsidP="004964A8">
      <w:pPr>
        <w:spacing w:line="240" w:lineRule="auto"/>
        <w:ind w:right="-284" w:firstLine="0"/>
        <w:jc w:val="center"/>
        <w:rPr>
          <w:b/>
          <w:szCs w:val="28"/>
        </w:rPr>
      </w:pPr>
      <w:r w:rsidRPr="006E3AA7">
        <w:rPr>
          <w:b/>
          <w:szCs w:val="28"/>
        </w:rPr>
        <w:t xml:space="preserve">КОНТРОЛЬНО-СЧЕТНАЯ ПАЛАТА </w:t>
      </w:r>
    </w:p>
    <w:p w:rsidR="00FC4E89" w:rsidRPr="006E3AA7" w:rsidRDefault="00FC4E89" w:rsidP="004964A8">
      <w:pPr>
        <w:spacing w:line="240" w:lineRule="auto"/>
        <w:ind w:right="-284" w:firstLine="0"/>
        <w:jc w:val="center"/>
        <w:rPr>
          <w:b/>
          <w:szCs w:val="28"/>
        </w:rPr>
      </w:pPr>
      <w:r w:rsidRPr="006E3AA7">
        <w:rPr>
          <w:b/>
          <w:szCs w:val="28"/>
        </w:rPr>
        <w:t>НАХОДКИНСКОГО ГОРОДСКОГО ОКРУГА</w:t>
      </w:r>
    </w:p>
    <w:p w:rsidR="005E25C3" w:rsidRPr="00C957C3" w:rsidRDefault="005E25C3" w:rsidP="004964A8">
      <w:pPr>
        <w:spacing w:line="240" w:lineRule="auto"/>
        <w:ind w:right="-284" w:firstLine="426"/>
        <w:jc w:val="center"/>
        <w:rPr>
          <w:b/>
          <w:sz w:val="24"/>
          <w:szCs w:val="24"/>
        </w:rPr>
      </w:pPr>
    </w:p>
    <w:p w:rsidR="005E25C3" w:rsidRPr="00C957C3" w:rsidRDefault="005E25C3" w:rsidP="004964A8">
      <w:pPr>
        <w:spacing w:line="240" w:lineRule="auto"/>
        <w:ind w:firstLine="0"/>
        <w:rPr>
          <w:sz w:val="20"/>
        </w:rPr>
      </w:pPr>
      <w:r w:rsidRPr="00C957C3">
        <w:rPr>
          <w:sz w:val="20"/>
        </w:rPr>
        <w:t>Приморский край, г. Находка                                                                                  тел. (4236) 699</w:t>
      </w:r>
      <w:r w:rsidR="00D36B75" w:rsidRPr="00C957C3">
        <w:rPr>
          <w:sz w:val="20"/>
        </w:rPr>
        <w:t>-</w:t>
      </w:r>
      <w:r w:rsidRPr="00C957C3">
        <w:rPr>
          <w:sz w:val="20"/>
        </w:rPr>
        <w:t>289, 692-1</w:t>
      </w:r>
      <w:r w:rsidR="00D36B75" w:rsidRPr="00C957C3">
        <w:rPr>
          <w:sz w:val="20"/>
        </w:rPr>
        <w:t>48</w:t>
      </w:r>
    </w:p>
    <w:p w:rsidR="00FC4E89" w:rsidRPr="00C957C3" w:rsidRDefault="005E25C3" w:rsidP="004964A8">
      <w:pPr>
        <w:spacing w:line="240" w:lineRule="auto"/>
        <w:ind w:firstLine="0"/>
        <w:rPr>
          <w:sz w:val="20"/>
        </w:rPr>
      </w:pPr>
      <w:r w:rsidRPr="00C957C3">
        <w:rPr>
          <w:sz w:val="20"/>
        </w:rPr>
        <w:t xml:space="preserve">Находкинский проспект 14                                                                                        </w:t>
      </w:r>
      <w:r w:rsidRPr="00C957C3">
        <w:rPr>
          <w:bCs/>
          <w:sz w:val="20"/>
          <w:lang w:val="en-US"/>
        </w:rPr>
        <w:t>E</w:t>
      </w:r>
      <w:r w:rsidRPr="00C957C3">
        <w:rPr>
          <w:bCs/>
          <w:sz w:val="20"/>
        </w:rPr>
        <w:t>-</w:t>
      </w:r>
      <w:r w:rsidRPr="00C957C3">
        <w:rPr>
          <w:bCs/>
          <w:sz w:val="20"/>
          <w:lang w:val="en-US"/>
        </w:rPr>
        <w:t>mail</w:t>
      </w:r>
      <w:r w:rsidRPr="00C957C3">
        <w:rPr>
          <w:bCs/>
          <w:sz w:val="20"/>
        </w:rPr>
        <w:t xml:space="preserve">: </w:t>
      </w:r>
      <w:proofErr w:type="spellStart"/>
      <w:r w:rsidRPr="00C957C3">
        <w:rPr>
          <w:bCs/>
          <w:sz w:val="20"/>
          <w:lang w:val="en-US"/>
        </w:rPr>
        <w:t>ksp</w:t>
      </w:r>
      <w:proofErr w:type="spellEnd"/>
      <w:r w:rsidRPr="00C957C3">
        <w:rPr>
          <w:bCs/>
          <w:sz w:val="20"/>
        </w:rPr>
        <w:t>@</w:t>
      </w:r>
      <w:proofErr w:type="spellStart"/>
      <w:r w:rsidRPr="00C957C3">
        <w:rPr>
          <w:bCs/>
          <w:sz w:val="20"/>
          <w:lang w:val="en-US"/>
        </w:rPr>
        <w:t>ksp</w:t>
      </w:r>
      <w:proofErr w:type="spellEnd"/>
      <w:r w:rsidRPr="00C957C3">
        <w:rPr>
          <w:bCs/>
          <w:sz w:val="20"/>
        </w:rPr>
        <w:t>-</w:t>
      </w:r>
      <w:proofErr w:type="spellStart"/>
      <w:r w:rsidRPr="00C957C3">
        <w:rPr>
          <w:bCs/>
          <w:sz w:val="20"/>
          <w:lang w:val="en-US"/>
        </w:rPr>
        <w:t>nakhodka</w:t>
      </w:r>
      <w:proofErr w:type="spellEnd"/>
      <w:r w:rsidRPr="00C957C3">
        <w:rPr>
          <w:bCs/>
          <w:sz w:val="20"/>
        </w:rPr>
        <w:t>.</w:t>
      </w:r>
      <w:proofErr w:type="spellStart"/>
      <w:r w:rsidRPr="00C957C3">
        <w:rPr>
          <w:bCs/>
          <w:sz w:val="20"/>
          <w:lang w:val="en-US"/>
        </w:rPr>
        <w:t>ru</w:t>
      </w:r>
      <w:proofErr w:type="spellEnd"/>
      <w:r w:rsidRPr="00C957C3">
        <w:rPr>
          <w:sz w:val="20"/>
        </w:rPr>
        <w:t xml:space="preserve"> </w:t>
      </w:r>
    </w:p>
    <w:tbl>
      <w:tblPr>
        <w:tblpPr w:leftFromText="180" w:rightFromText="180" w:vertAnchor="text" w:horzAnchor="page" w:tblpX="1474" w:tblpY="80"/>
        <w:tblW w:w="9747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FC4E89" w:rsidRPr="006E3AA7" w:rsidTr="007B2367">
        <w:trPr>
          <w:trHeight w:val="42"/>
        </w:trPr>
        <w:tc>
          <w:tcPr>
            <w:tcW w:w="9747" w:type="dxa"/>
            <w:tcBorders>
              <w:top w:val="single" w:sz="12" w:space="0" w:color="auto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992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78"/>
              <w:gridCol w:w="5245"/>
            </w:tblGrid>
            <w:tr w:rsidR="00FC4E89" w:rsidRPr="006E3AA7" w:rsidTr="007B2367">
              <w:trPr>
                <w:cantSplit/>
                <w:trHeight w:hRule="exact" w:val="507"/>
              </w:trPr>
              <w:tc>
                <w:tcPr>
                  <w:tcW w:w="4678" w:type="dxa"/>
                </w:tcPr>
                <w:p w:rsidR="00FC4E89" w:rsidRPr="006E3AA7" w:rsidRDefault="005E25C3" w:rsidP="004964A8">
                  <w:pPr>
                    <w:spacing w:before="180"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6E3AA7">
                    <w:rPr>
                      <w:sz w:val="26"/>
                      <w:szCs w:val="26"/>
                    </w:rPr>
                    <w:t>________________№______</w:t>
                  </w:r>
                </w:p>
              </w:tc>
              <w:tc>
                <w:tcPr>
                  <w:tcW w:w="5245" w:type="dxa"/>
                </w:tcPr>
                <w:p w:rsidR="00FC4E89" w:rsidRPr="006E3AA7" w:rsidRDefault="00FC4E89" w:rsidP="004964A8">
                  <w:pPr>
                    <w:spacing w:before="180" w:line="240" w:lineRule="auto"/>
                    <w:ind w:right="113" w:firstLine="0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FC4E89" w:rsidRPr="006E3AA7" w:rsidRDefault="00FC4E89" w:rsidP="004964A8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:rsidR="00FC4E89" w:rsidRPr="006E3AA7" w:rsidRDefault="00FC4E89" w:rsidP="004964A8">
      <w:pPr>
        <w:spacing w:line="240" w:lineRule="auto"/>
        <w:ind w:firstLine="0"/>
        <w:rPr>
          <w:sz w:val="26"/>
          <w:szCs w:val="26"/>
        </w:rPr>
      </w:pPr>
    </w:p>
    <w:p w:rsidR="00FC4E89" w:rsidRPr="00740414" w:rsidRDefault="00FC4E89" w:rsidP="004964A8">
      <w:pPr>
        <w:pStyle w:val="2"/>
        <w:ind w:right="-284"/>
      </w:pPr>
      <w:r w:rsidRPr="00740414">
        <w:t>отчет</w:t>
      </w:r>
    </w:p>
    <w:p w:rsidR="00FC4E89" w:rsidRPr="00740414" w:rsidRDefault="00FC4E89" w:rsidP="004964A8">
      <w:pPr>
        <w:pStyle w:val="2"/>
        <w:ind w:right="-284"/>
      </w:pPr>
      <w:r w:rsidRPr="00740414">
        <w:t>о результатах контрольного мероприятия</w:t>
      </w:r>
    </w:p>
    <w:p w:rsidR="00B04B32" w:rsidRPr="006E3AA7" w:rsidRDefault="00FC4E89" w:rsidP="004964A8">
      <w:pPr>
        <w:pStyle w:val="3"/>
        <w:widowControl w:val="0"/>
        <w:rPr>
          <w:b w:val="0"/>
          <w:sz w:val="26"/>
          <w:szCs w:val="26"/>
        </w:rPr>
      </w:pPr>
      <w:r w:rsidRPr="006E3AA7">
        <w:rPr>
          <w:sz w:val="26"/>
          <w:szCs w:val="26"/>
        </w:rPr>
        <w:t>«</w:t>
      </w:r>
      <w:r w:rsidR="00B04B32" w:rsidRPr="006E3AA7">
        <w:rPr>
          <w:b w:val="0"/>
          <w:sz w:val="26"/>
          <w:szCs w:val="26"/>
        </w:rPr>
        <w:t xml:space="preserve">Проверка эффективности деятельности </w:t>
      </w:r>
    </w:p>
    <w:p w:rsidR="00FC4E89" w:rsidRPr="006E3AA7" w:rsidRDefault="00DF3802" w:rsidP="004964A8">
      <w:pPr>
        <w:widowControl w:val="0"/>
        <w:spacing w:line="240" w:lineRule="auto"/>
        <w:ind w:right="-1" w:firstLine="0"/>
        <w:jc w:val="center"/>
        <w:rPr>
          <w:sz w:val="26"/>
          <w:szCs w:val="26"/>
        </w:rPr>
      </w:pPr>
      <w:r w:rsidRPr="00DF3802">
        <w:rPr>
          <w:sz w:val="26"/>
          <w:szCs w:val="26"/>
        </w:rPr>
        <w:t>МАУ «Спортивная школа «Водник» НГО за 2021-2023 годы</w:t>
      </w:r>
      <w:r w:rsidR="00FC4E89" w:rsidRPr="006E3AA7">
        <w:rPr>
          <w:sz w:val="26"/>
          <w:szCs w:val="26"/>
        </w:rPr>
        <w:t>»</w:t>
      </w:r>
    </w:p>
    <w:p w:rsidR="00FC4E89" w:rsidRPr="006E3AA7" w:rsidRDefault="00FC4E89" w:rsidP="004964A8">
      <w:pPr>
        <w:spacing w:line="240" w:lineRule="auto"/>
        <w:ind w:right="-284" w:firstLine="426"/>
        <w:jc w:val="center"/>
        <w:rPr>
          <w:sz w:val="26"/>
          <w:szCs w:val="26"/>
          <w:vertAlign w:val="superscript"/>
          <w:lang w:eastAsia="en-US"/>
        </w:rPr>
      </w:pPr>
    </w:p>
    <w:p w:rsidR="00FC4E89" w:rsidRPr="006E3AA7" w:rsidRDefault="00FC4E89" w:rsidP="004964A8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6E3AA7">
        <w:rPr>
          <w:b/>
          <w:sz w:val="26"/>
          <w:szCs w:val="26"/>
        </w:rPr>
        <w:t>1. Основание для проведения контрольного мероприятия:</w:t>
      </w:r>
      <w:r w:rsidRPr="006E3AA7">
        <w:rPr>
          <w:sz w:val="26"/>
          <w:szCs w:val="26"/>
        </w:rPr>
        <w:t xml:space="preserve"> </w:t>
      </w:r>
      <w:r w:rsidR="00726694" w:rsidRPr="006E3AA7">
        <w:rPr>
          <w:sz w:val="26"/>
          <w:szCs w:val="26"/>
        </w:rPr>
        <w:t xml:space="preserve">пункт </w:t>
      </w:r>
      <w:r w:rsidR="00DF3802">
        <w:rPr>
          <w:sz w:val="26"/>
          <w:szCs w:val="26"/>
        </w:rPr>
        <w:t>6</w:t>
      </w:r>
      <w:r w:rsidR="00726694" w:rsidRPr="006E3AA7">
        <w:rPr>
          <w:sz w:val="26"/>
          <w:szCs w:val="26"/>
        </w:rPr>
        <w:t xml:space="preserve"> раздела </w:t>
      </w:r>
      <w:r w:rsidR="00726694" w:rsidRPr="006E3AA7">
        <w:rPr>
          <w:sz w:val="26"/>
          <w:szCs w:val="26"/>
          <w:lang w:val="en-US"/>
        </w:rPr>
        <w:t>II</w:t>
      </w:r>
      <w:r w:rsidR="00726694" w:rsidRPr="006E3AA7">
        <w:rPr>
          <w:sz w:val="26"/>
          <w:szCs w:val="26"/>
        </w:rPr>
        <w:t xml:space="preserve"> Плана работы Контрольно-счетной палаты Находкинского городского округа на 202</w:t>
      </w:r>
      <w:r w:rsidR="00572979" w:rsidRPr="006E3AA7">
        <w:rPr>
          <w:sz w:val="26"/>
          <w:szCs w:val="26"/>
        </w:rPr>
        <w:t>4</w:t>
      </w:r>
      <w:r w:rsidR="00726694" w:rsidRPr="006E3AA7">
        <w:rPr>
          <w:sz w:val="26"/>
          <w:szCs w:val="26"/>
        </w:rPr>
        <w:t xml:space="preserve"> год, распоряжение председателя Контрольно-счетной палаты Находкинского городского округа от </w:t>
      </w:r>
      <w:r w:rsidR="00DF3802">
        <w:rPr>
          <w:sz w:val="26"/>
          <w:szCs w:val="26"/>
        </w:rPr>
        <w:t>02</w:t>
      </w:r>
      <w:r w:rsidR="00726694" w:rsidRPr="006E3AA7">
        <w:rPr>
          <w:sz w:val="26"/>
          <w:szCs w:val="26"/>
        </w:rPr>
        <w:t>.0</w:t>
      </w:r>
      <w:r w:rsidR="00DF3802">
        <w:rPr>
          <w:sz w:val="26"/>
          <w:szCs w:val="26"/>
        </w:rPr>
        <w:t>9</w:t>
      </w:r>
      <w:r w:rsidR="00726694" w:rsidRPr="006E3AA7">
        <w:rPr>
          <w:sz w:val="26"/>
          <w:szCs w:val="26"/>
        </w:rPr>
        <w:t>.202</w:t>
      </w:r>
      <w:r w:rsidR="00572979" w:rsidRPr="006E3AA7">
        <w:rPr>
          <w:sz w:val="26"/>
          <w:szCs w:val="26"/>
        </w:rPr>
        <w:t>4</w:t>
      </w:r>
      <w:r w:rsidR="00726694" w:rsidRPr="006E3AA7">
        <w:rPr>
          <w:sz w:val="26"/>
          <w:szCs w:val="26"/>
        </w:rPr>
        <w:t xml:space="preserve"> № </w:t>
      </w:r>
      <w:r w:rsidR="00DF3802">
        <w:rPr>
          <w:sz w:val="26"/>
          <w:szCs w:val="26"/>
        </w:rPr>
        <w:t>32</w:t>
      </w:r>
      <w:r w:rsidR="00726694" w:rsidRPr="006E3AA7">
        <w:rPr>
          <w:sz w:val="26"/>
          <w:szCs w:val="26"/>
        </w:rPr>
        <w:t>-Р.</w:t>
      </w:r>
    </w:p>
    <w:p w:rsidR="00FC4E89" w:rsidRPr="006E3AA7" w:rsidRDefault="00FC4E89" w:rsidP="004964A8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6E3AA7">
        <w:rPr>
          <w:b/>
          <w:sz w:val="26"/>
          <w:szCs w:val="26"/>
        </w:rPr>
        <w:t>2. Предмет контрольного мероприятия</w:t>
      </w:r>
      <w:r w:rsidR="00091EEE" w:rsidRPr="006E3AA7">
        <w:rPr>
          <w:b/>
          <w:sz w:val="26"/>
          <w:szCs w:val="26"/>
        </w:rPr>
        <w:t>:</w:t>
      </w:r>
      <w:r w:rsidR="00572979" w:rsidRPr="006E3AA7">
        <w:rPr>
          <w:sz w:val="26"/>
          <w:szCs w:val="26"/>
        </w:rPr>
        <w:t xml:space="preserve"> </w:t>
      </w:r>
      <w:r w:rsidR="00E85BF1" w:rsidRPr="006E3AA7">
        <w:rPr>
          <w:sz w:val="26"/>
          <w:szCs w:val="26"/>
        </w:rPr>
        <w:t xml:space="preserve">использование имущества, бюджетных средств, выделенных в 2021-2023 годах </w:t>
      </w:r>
      <w:r w:rsidR="00CB5AA9" w:rsidRPr="006E3AA7">
        <w:rPr>
          <w:sz w:val="26"/>
          <w:szCs w:val="26"/>
        </w:rPr>
        <w:t>М</w:t>
      </w:r>
      <w:r w:rsidR="00CB5AA9">
        <w:rPr>
          <w:sz w:val="26"/>
          <w:szCs w:val="26"/>
        </w:rPr>
        <w:t>А</w:t>
      </w:r>
      <w:r w:rsidR="00CB5AA9" w:rsidRPr="006E3AA7">
        <w:rPr>
          <w:sz w:val="26"/>
          <w:szCs w:val="26"/>
        </w:rPr>
        <w:t>У</w:t>
      </w:r>
      <w:r w:rsidR="00DF3802">
        <w:rPr>
          <w:sz w:val="26"/>
          <w:szCs w:val="26"/>
        </w:rPr>
        <w:t xml:space="preserve"> ДО</w:t>
      </w:r>
      <w:r w:rsidR="00CB5AA9" w:rsidRPr="006E3AA7">
        <w:rPr>
          <w:sz w:val="26"/>
          <w:szCs w:val="26"/>
        </w:rPr>
        <w:t xml:space="preserve"> «</w:t>
      </w:r>
      <w:r w:rsidR="00DF3802" w:rsidRPr="00DF3802">
        <w:rPr>
          <w:sz w:val="26"/>
          <w:szCs w:val="26"/>
        </w:rPr>
        <w:t>Спортивная школа «Водник</w:t>
      </w:r>
      <w:r w:rsidR="00CB5AA9" w:rsidRPr="006E3AA7">
        <w:rPr>
          <w:sz w:val="26"/>
          <w:szCs w:val="26"/>
        </w:rPr>
        <w:t>»</w:t>
      </w:r>
      <w:r w:rsidR="00CB5AA9">
        <w:rPr>
          <w:sz w:val="26"/>
          <w:szCs w:val="26"/>
        </w:rPr>
        <w:t xml:space="preserve"> НГО</w:t>
      </w:r>
      <w:r w:rsidR="00E85BF1" w:rsidRPr="006E3AA7">
        <w:rPr>
          <w:sz w:val="26"/>
          <w:szCs w:val="26"/>
        </w:rPr>
        <w:t>.</w:t>
      </w:r>
    </w:p>
    <w:p w:rsidR="00726694" w:rsidRPr="006E3AA7" w:rsidRDefault="00FC4E89" w:rsidP="004964A8">
      <w:pPr>
        <w:pStyle w:val="a4"/>
        <w:widowControl w:val="0"/>
        <w:tabs>
          <w:tab w:val="left" w:pos="1134"/>
        </w:tabs>
        <w:spacing w:line="276" w:lineRule="auto"/>
        <w:ind w:left="0" w:right="-1" w:firstLine="426"/>
        <w:rPr>
          <w:b/>
          <w:sz w:val="26"/>
          <w:szCs w:val="26"/>
        </w:rPr>
      </w:pPr>
      <w:r w:rsidRPr="006E3AA7">
        <w:rPr>
          <w:b/>
          <w:sz w:val="26"/>
          <w:szCs w:val="26"/>
        </w:rPr>
        <w:t xml:space="preserve">3. Объект (объекты) контрольного мероприятия: </w:t>
      </w:r>
    </w:p>
    <w:p w:rsidR="00E85BF1" w:rsidRPr="006E3AA7" w:rsidRDefault="00726694" w:rsidP="004964A8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6E3AA7">
        <w:rPr>
          <w:sz w:val="26"/>
          <w:szCs w:val="26"/>
        </w:rPr>
        <w:t>3.1.</w:t>
      </w:r>
      <w:r w:rsidR="00EF6386" w:rsidRPr="006E3AA7">
        <w:rPr>
          <w:sz w:val="26"/>
          <w:szCs w:val="26"/>
        </w:rPr>
        <w:t> </w:t>
      </w:r>
      <w:r w:rsidR="00E85BF1" w:rsidRPr="006E3AA7">
        <w:rPr>
          <w:sz w:val="26"/>
          <w:szCs w:val="26"/>
        </w:rPr>
        <w:t xml:space="preserve">Муниципальное </w:t>
      </w:r>
      <w:r w:rsidR="00CB5AA9">
        <w:rPr>
          <w:sz w:val="26"/>
          <w:szCs w:val="26"/>
        </w:rPr>
        <w:t>автономное</w:t>
      </w:r>
      <w:r w:rsidR="00E85BF1" w:rsidRPr="006E3AA7">
        <w:rPr>
          <w:sz w:val="26"/>
          <w:szCs w:val="26"/>
        </w:rPr>
        <w:t xml:space="preserve"> учреждение </w:t>
      </w:r>
      <w:r w:rsidR="00DF3802">
        <w:rPr>
          <w:sz w:val="26"/>
          <w:szCs w:val="26"/>
        </w:rPr>
        <w:t>дополнительного образования</w:t>
      </w:r>
      <w:r w:rsidR="00E85BF1" w:rsidRPr="006E3AA7">
        <w:rPr>
          <w:sz w:val="26"/>
          <w:szCs w:val="26"/>
        </w:rPr>
        <w:t xml:space="preserve"> «</w:t>
      </w:r>
      <w:r w:rsidR="00DF3802" w:rsidRPr="00DF3802">
        <w:rPr>
          <w:sz w:val="26"/>
          <w:szCs w:val="26"/>
        </w:rPr>
        <w:t>Спортивная школа «Водник</w:t>
      </w:r>
      <w:r w:rsidR="00E85BF1" w:rsidRPr="006E3AA7">
        <w:rPr>
          <w:sz w:val="26"/>
          <w:szCs w:val="26"/>
        </w:rPr>
        <w:t>»</w:t>
      </w:r>
      <w:r w:rsidR="00CB5AA9">
        <w:rPr>
          <w:sz w:val="26"/>
          <w:szCs w:val="26"/>
        </w:rPr>
        <w:t xml:space="preserve"> Находкинского городского округа</w:t>
      </w:r>
      <w:r w:rsidR="00E85BF1" w:rsidRPr="006E3AA7">
        <w:rPr>
          <w:sz w:val="26"/>
          <w:szCs w:val="26"/>
        </w:rPr>
        <w:t xml:space="preserve"> (далее – </w:t>
      </w:r>
      <w:r w:rsidR="00CB5AA9" w:rsidRPr="006E3AA7">
        <w:rPr>
          <w:sz w:val="26"/>
          <w:szCs w:val="26"/>
        </w:rPr>
        <w:t>М</w:t>
      </w:r>
      <w:r w:rsidR="00CB5AA9">
        <w:rPr>
          <w:sz w:val="26"/>
          <w:szCs w:val="26"/>
        </w:rPr>
        <w:t>А</w:t>
      </w:r>
      <w:r w:rsidR="00CB5AA9" w:rsidRPr="006E3AA7">
        <w:rPr>
          <w:sz w:val="26"/>
          <w:szCs w:val="26"/>
        </w:rPr>
        <w:t>У</w:t>
      </w:r>
      <w:r w:rsidR="00DF3802">
        <w:rPr>
          <w:sz w:val="26"/>
          <w:szCs w:val="26"/>
        </w:rPr>
        <w:t xml:space="preserve"> ДО</w:t>
      </w:r>
      <w:r w:rsidR="00CB5AA9" w:rsidRPr="006E3AA7">
        <w:rPr>
          <w:sz w:val="26"/>
          <w:szCs w:val="26"/>
        </w:rPr>
        <w:t xml:space="preserve"> «</w:t>
      </w:r>
      <w:r w:rsidR="00DF3802" w:rsidRPr="00DF3802">
        <w:rPr>
          <w:sz w:val="26"/>
          <w:szCs w:val="26"/>
        </w:rPr>
        <w:t>Спортивная школа «Водник</w:t>
      </w:r>
      <w:r w:rsidR="00CB5AA9" w:rsidRPr="006E3AA7">
        <w:rPr>
          <w:sz w:val="26"/>
          <w:szCs w:val="26"/>
        </w:rPr>
        <w:t>»</w:t>
      </w:r>
      <w:r w:rsidR="00CB5AA9">
        <w:rPr>
          <w:sz w:val="26"/>
          <w:szCs w:val="26"/>
        </w:rPr>
        <w:t xml:space="preserve"> НГО</w:t>
      </w:r>
      <w:r w:rsidR="00E85BF1" w:rsidRPr="006E3AA7">
        <w:rPr>
          <w:sz w:val="26"/>
          <w:szCs w:val="26"/>
        </w:rPr>
        <w:t>,</w:t>
      </w:r>
      <w:r w:rsidR="00CB5AA9">
        <w:rPr>
          <w:sz w:val="26"/>
          <w:szCs w:val="26"/>
        </w:rPr>
        <w:t xml:space="preserve"> </w:t>
      </w:r>
      <w:r w:rsidR="00DF3802" w:rsidRPr="00DF3802">
        <w:rPr>
          <w:sz w:val="26"/>
          <w:szCs w:val="26"/>
        </w:rPr>
        <w:t>Спортивная школа «Водник</w:t>
      </w:r>
      <w:r w:rsidR="00CB5AA9">
        <w:rPr>
          <w:sz w:val="26"/>
          <w:szCs w:val="26"/>
        </w:rPr>
        <w:t>,</w:t>
      </w:r>
      <w:r w:rsidR="00E85BF1" w:rsidRPr="006E3AA7">
        <w:rPr>
          <w:sz w:val="26"/>
          <w:szCs w:val="26"/>
        </w:rPr>
        <w:t xml:space="preserve"> </w:t>
      </w:r>
      <w:r w:rsidR="00DF3802">
        <w:rPr>
          <w:sz w:val="26"/>
          <w:szCs w:val="26"/>
        </w:rPr>
        <w:t xml:space="preserve">МАУ ДО «СШ «Водник», </w:t>
      </w:r>
      <w:r w:rsidR="00E85BF1" w:rsidRPr="006E3AA7">
        <w:rPr>
          <w:sz w:val="26"/>
          <w:szCs w:val="26"/>
        </w:rPr>
        <w:t xml:space="preserve">Учреждение); </w:t>
      </w:r>
    </w:p>
    <w:p w:rsidR="00E85BF1" w:rsidRPr="006E3AA7" w:rsidRDefault="00E85BF1" w:rsidP="004964A8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6E3AA7">
        <w:rPr>
          <w:sz w:val="26"/>
          <w:szCs w:val="26"/>
        </w:rPr>
        <w:t>3.2. Муниципальное казенное учреждение «Централизованная бухгалтерия муниципальных учреждений культуры» Находкинского городского округа (далее – МКУ «ЦБ МУК» НГО);</w:t>
      </w:r>
    </w:p>
    <w:p w:rsidR="00E85BF1" w:rsidRPr="006E3AA7" w:rsidRDefault="00E85BF1" w:rsidP="004964A8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6E3AA7">
        <w:rPr>
          <w:sz w:val="26"/>
          <w:szCs w:val="26"/>
        </w:rPr>
        <w:t>3.3. исполнители муниципальных контрактов.</w:t>
      </w:r>
    </w:p>
    <w:p w:rsidR="00FC4E89" w:rsidRPr="006E3AA7" w:rsidRDefault="00FC4E89" w:rsidP="004964A8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6E3AA7">
        <w:rPr>
          <w:b/>
          <w:sz w:val="26"/>
          <w:szCs w:val="26"/>
        </w:rPr>
        <w:t>4. Срок проведения контрольного мероприятия</w:t>
      </w:r>
      <w:r w:rsidR="00091EEE" w:rsidRPr="006E3AA7">
        <w:rPr>
          <w:sz w:val="26"/>
          <w:szCs w:val="26"/>
        </w:rPr>
        <w:t>:</w:t>
      </w:r>
      <w:r w:rsidRPr="006E3AA7">
        <w:rPr>
          <w:sz w:val="26"/>
          <w:szCs w:val="26"/>
        </w:rPr>
        <w:t xml:space="preserve"> </w:t>
      </w:r>
      <w:r w:rsidR="00E85BF1" w:rsidRPr="006E3AA7">
        <w:rPr>
          <w:sz w:val="26"/>
          <w:szCs w:val="26"/>
        </w:rPr>
        <w:t xml:space="preserve">с </w:t>
      </w:r>
      <w:r w:rsidR="00DF3802">
        <w:rPr>
          <w:sz w:val="26"/>
          <w:szCs w:val="26"/>
        </w:rPr>
        <w:t>23</w:t>
      </w:r>
      <w:r w:rsidR="00E85BF1" w:rsidRPr="006E3AA7">
        <w:rPr>
          <w:sz w:val="26"/>
          <w:szCs w:val="26"/>
        </w:rPr>
        <w:t>.0</w:t>
      </w:r>
      <w:r w:rsidR="00DF3802">
        <w:rPr>
          <w:sz w:val="26"/>
          <w:szCs w:val="26"/>
        </w:rPr>
        <w:t>8</w:t>
      </w:r>
      <w:r w:rsidR="00E85BF1" w:rsidRPr="006E3AA7">
        <w:rPr>
          <w:sz w:val="26"/>
          <w:szCs w:val="26"/>
        </w:rPr>
        <w:t>.2024г. по 1</w:t>
      </w:r>
      <w:r w:rsidR="00DF3802">
        <w:rPr>
          <w:sz w:val="26"/>
          <w:szCs w:val="26"/>
        </w:rPr>
        <w:t>6</w:t>
      </w:r>
      <w:r w:rsidR="00E85BF1" w:rsidRPr="006E3AA7">
        <w:rPr>
          <w:sz w:val="26"/>
          <w:szCs w:val="26"/>
        </w:rPr>
        <w:t>.</w:t>
      </w:r>
      <w:r w:rsidR="00DF3802">
        <w:rPr>
          <w:sz w:val="26"/>
          <w:szCs w:val="26"/>
        </w:rPr>
        <w:t>1</w:t>
      </w:r>
      <w:r w:rsidR="00E85BF1" w:rsidRPr="006E3AA7">
        <w:rPr>
          <w:sz w:val="26"/>
          <w:szCs w:val="26"/>
        </w:rPr>
        <w:t>0.2024г.</w:t>
      </w:r>
    </w:p>
    <w:p w:rsidR="00FC4E89" w:rsidRPr="006E3AA7" w:rsidRDefault="00FC4E89" w:rsidP="004964A8">
      <w:pPr>
        <w:widowControl w:val="0"/>
        <w:spacing w:line="276" w:lineRule="auto"/>
        <w:ind w:right="-1" w:firstLine="426"/>
        <w:rPr>
          <w:b/>
          <w:sz w:val="26"/>
          <w:szCs w:val="26"/>
        </w:rPr>
      </w:pPr>
      <w:r w:rsidRPr="006E3AA7">
        <w:rPr>
          <w:b/>
          <w:sz w:val="26"/>
          <w:szCs w:val="26"/>
        </w:rPr>
        <w:t>5. Цели контрольного мероприятия:</w:t>
      </w:r>
    </w:p>
    <w:p w:rsidR="00E85BF1" w:rsidRPr="006E3AA7" w:rsidRDefault="00FC4E89" w:rsidP="004964A8">
      <w:pPr>
        <w:pStyle w:val="aa"/>
        <w:widowControl w:val="0"/>
        <w:spacing w:line="276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E3AA7">
        <w:rPr>
          <w:rFonts w:ascii="Times New Roman" w:hAnsi="Times New Roman" w:cs="Times New Roman"/>
          <w:sz w:val="26"/>
          <w:szCs w:val="26"/>
        </w:rPr>
        <w:t>5.1. </w:t>
      </w:r>
      <w:r w:rsidR="00E85BF1" w:rsidRPr="006E3AA7">
        <w:rPr>
          <w:rFonts w:ascii="Times New Roman" w:hAnsi="Times New Roman" w:cs="Times New Roman"/>
          <w:sz w:val="26"/>
          <w:szCs w:val="26"/>
        </w:rPr>
        <w:t xml:space="preserve">Анализ нормативных документов, регулирующих деятельность </w:t>
      </w:r>
      <w:r w:rsidR="00AD3EB4" w:rsidRPr="00AD3EB4">
        <w:rPr>
          <w:rFonts w:ascii="Times New Roman" w:hAnsi="Times New Roman" w:cs="Times New Roman"/>
          <w:sz w:val="26"/>
          <w:szCs w:val="26"/>
        </w:rPr>
        <w:t>МАУ</w:t>
      </w:r>
      <w:r w:rsidR="00DF3802">
        <w:rPr>
          <w:rFonts w:ascii="Times New Roman" w:hAnsi="Times New Roman" w:cs="Times New Roman"/>
          <w:sz w:val="26"/>
          <w:szCs w:val="26"/>
        </w:rPr>
        <w:t xml:space="preserve"> ДО</w:t>
      </w:r>
      <w:r w:rsidR="00AD3EB4" w:rsidRPr="00AD3EB4">
        <w:rPr>
          <w:rFonts w:ascii="Times New Roman" w:hAnsi="Times New Roman" w:cs="Times New Roman"/>
          <w:sz w:val="26"/>
          <w:szCs w:val="26"/>
        </w:rPr>
        <w:t xml:space="preserve"> «</w:t>
      </w:r>
      <w:r w:rsidR="00DF3802" w:rsidRPr="00DF3802">
        <w:rPr>
          <w:rFonts w:ascii="Times New Roman" w:hAnsi="Times New Roman" w:cs="Times New Roman"/>
          <w:sz w:val="26"/>
          <w:szCs w:val="26"/>
        </w:rPr>
        <w:t>Спортивная школа «Водник</w:t>
      </w:r>
      <w:r w:rsidR="00AD3EB4" w:rsidRPr="00AD3EB4">
        <w:rPr>
          <w:rFonts w:ascii="Times New Roman" w:hAnsi="Times New Roman" w:cs="Times New Roman"/>
          <w:sz w:val="26"/>
          <w:szCs w:val="26"/>
        </w:rPr>
        <w:t>» НГО</w:t>
      </w:r>
      <w:r w:rsidR="00E85BF1" w:rsidRPr="006E3AA7">
        <w:rPr>
          <w:rFonts w:ascii="Times New Roman" w:hAnsi="Times New Roman" w:cs="Times New Roman"/>
          <w:sz w:val="26"/>
          <w:szCs w:val="26"/>
        </w:rPr>
        <w:t>.</w:t>
      </w:r>
    </w:p>
    <w:p w:rsidR="005F4F83" w:rsidRPr="006E3AA7" w:rsidRDefault="005F4F83" w:rsidP="004964A8">
      <w:pPr>
        <w:pStyle w:val="aa"/>
        <w:widowControl w:val="0"/>
        <w:spacing w:line="276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E3AA7">
        <w:rPr>
          <w:rFonts w:ascii="Times New Roman" w:hAnsi="Times New Roman" w:cs="Times New Roman"/>
          <w:sz w:val="26"/>
          <w:szCs w:val="26"/>
        </w:rPr>
        <w:t>5.2. </w:t>
      </w:r>
      <w:r w:rsidR="00E85BF1" w:rsidRPr="006E3AA7">
        <w:rPr>
          <w:rFonts w:ascii="Times New Roman" w:hAnsi="Times New Roman" w:cs="Times New Roman"/>
          <w:sz w:val="26"/>
          <w:szCs w:val="26"/>
        </w:rPr>
        <w:t xml:space="preserve">Анализ финансового обеспечения </w:t>
      </w:r>
      <w:r w:rsidR="00AD3EB4" w:rsidRPr="00AD3EB4">
        <w:rPr>
          <w:rFonts w:ascii="Times New Roman" w:hAnsi="Times New Roman" w:cs="Times New Roman"/>
          <w:sz w:val="26"/>
          <w:szCs w:val="26"/>
        </w:rPr>
        <w:t xml:space="preserve">МАУ </w:t>
      </w:r>
      <w:r w:rsidR="00DF3802">
        <w:rPr>
          <w:rFonts w:ascii="Times New Roman" w:hAnsi="Times New Roman" w:cs="Times New Roman"/>
          <w:sz w:val="26"/>
          <w:szCs w:val="26"/>
        </w:rPr>
        <w:t xml:space="preserve">ДО </w:t>
      </w:r>
      <w:r w:rsidR="00AD3EB4" w:rsidRPr="00AD3EB4">
        <w:rPr>
          <w:rFonts w:ascii="Times New Roman" w:hAnsi="Times New Roman" w:cs="Times New Roman"/>
          <w:sz w:val="26"/>
          <w:szCs w:val="26"/>
        </w:rPr>
        <w:t>«</w:t>
      </w:r>
      <w:r w:rsidR="00DF3802">
        <w:rPr>
          <w:rFonts w:ascii="Times New Roman" w:hAnsi="Times New Roman" w:cs="Times New Roman"/>
          <w:sz w:val="26"/>
          <w:szCs w:val="26"/>
        </w:rPr>
        <w:t>СШ</w:t>
      </w:r>
      <w:r w:rsidR="00DF3802" w:rsidRPr="00DF3802">
        <w:rPr>
          <w:rFonts w:ascii="Times New Roman" w:hAnsi="Times New Roman" w:cs="Times New Roman"/>
          <w:sz w:val="26"/>
          <w:szCs w:val="26"/>
        </w:rPr>
        <w:t xml:space="preserve"> «Водник</w:t>
      </w:r>
      <w:r w:rsidR="00AD3EB4" w:rsidRPr="00AD3EB4">
        <w:rPr>
          <w:rFonts w:ascii="Times New Roman" w:hAnsi="Times New Roman" w:cs="Times New Roman"/>
          <w:sz w:val="26"/>
          <w:szCs w:val="26"/>
        </w:rPr>
        <w:t>» НГО</w:t>
      </w:r>
      <w:r w:rsidR="00E85BF1" w:rsidRPr="006E3AA7">
        <w:rPr>
          <w:rFonts w:ascii="Times New Roman" w:hAnsi="Times New Roman" w:cs="Times New Roman"/>
          <w:sz w:val="26"/>
          <w:szCs w:val="26"/>
        </w:rPr>
        <w:t>.</w:t>
      </w:r>
    </w:p>
    <w:p w:rsidR="005F4F83" w:rsidRPr="006E3AA7" w:rsidRDefault="005F4F83" w:rsidP="004964A8">
      <w:pPr>
        <w:pStyle w:val="aa"/>
        <w:widowControl w:val="0"/>
        <w:spacing w:line="276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E3AA7">
        <w:rPr>
          <w:rFonts w:ascii="Times New Roman" w:hAnsi="Times New Roman" w:cs="Times New Roman"/>
          <w:sz w:val="26"/>
          <w:szCs w:val="26"/>
        </w:rPr>
        <w:t>5.3. </w:t>
      </w:r>
      <w:r w:rsidR="00E85BF1" w:rsidRPr="006E3AA7">
        <w:rPr>
          <w:rFonts w:ascii="Times New Roman" w:hAnsi="Times New Roman" w:cs="Times New Roman"/>
          <w:sz w:val="26"/>
          <w:szCs w:val="26"/>
        </w:rPr>
        <w:t xml:space="preserve">Оценка эффективности деятельности </w:t>
      </w:r>
      <w:r w:rsidR="00DF262B" w:rsidRPr="00DF262B">
        <w:rPr>
          <w:rFonts w:ascii="Times New Roman" w:hAnsi="Times New Roman" w:cs="Times New Roman"/>
          <w:sz w:val="26"/>
          <w:szCs w:val="26"/>
        </w:rPr>
        <w:t>МАУ</w:t>
      </w:r>
      <w:r w:rsidR="00DF3802">
        <w:rPr>
          <w:rFonts w:ascii="Times New Roman" w:hAnsi="Times New Roman" w:cs="Times New Roman"/>
          <w:sz w:val="26"/>
          <w:szCs w:val="26"/>
        </w:rPr>
        <w:t xml:space="preserve"> ДО</w:t>
      </w:r>
      <w:r w:rsidR="00DF262B" w:rsidRPr="00DF262B">
        <w:rPr>
          <w:rFonts w:ascii="Times New Roman" w:hAnsi="Times New Roman" w:cs="Times New Roman"/>
          <w:sz w:val="26"/>
          <w:szCs w:val="26"/>
        </w:rPr>
        <w:t xml:space="preserve"> «</w:t>
      </w:r>
      <w:r w:rsidR="00DF3802">
        <w:rPr>
          <w:rFonts w:ascii="Times New Roman" w:hAnsi="Times New Roman" w:cs="Times New Roman"/>
          <w:sz w:val="26"/>
          <w:szCs w:val="26"/>
        </w:rPr>
        <w:t>СШ</w:t>
      </w:r>
      <w:r w:rsidR="00DF3802" w:rsidRPr="00DF3802">
        <w:rPr>
          <w:rFonts w:ascii="Times New Roman" w:hAnsi="Times New Roman" w:cs="Times New Roman"/>
          <w:sz w:val="26"/>
          <w:szCs w:val="26"/>
        </w:rPr>
        <w:t xml:space="preserve"> «Водник</w:t>
      </w:r>
      <w:r w:rsidR="00DF262B" w:rsidRPr="00DF262B">
        <w:rPr>
          <w:rFonts w:ascii="Times New Roman" w:hAnsi="Times New Roman" w:cs="Times New Roman"/>
          <w:sz w:val="26"/>
          <w:szCs w:val="26"/>
        </w:rPr>
        <w:t>» НГО</w:t>
      </w:r>
      <w:r w:rsidR="00E85BF1" w:rsidRPr="006E3AA7">
        <w:rPr>
          <w:rFonts w:ascii="Times New Roman" w:hAnsi="Times New Roman" w:cs="Times New Roman"/>
          <w:sz w:val="26"/>
          <w:szCs w:val="26"/>
        </w:rPr>
        <w:t>.</w:t>
      </w:r>
    </w:p>
    <w:p w:rsidR="00FC4E89" w:rsidRPr="006E3AA7" w:rsidRDefault="00FC4E89" w:rsidP="004964A8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6E3AA7">
        <w:rPr>
          <w:b/>
          <w:sz w:val="26"/>
          <w:szCs w:val="26"/>
        </w:rPr>
        <w:t>6. Проверяемый период деятельности:</w:t>
      </w:r>
      <w:r w:rsidRPr="006E3AA7">
        <w:rPr>
          <w:sz w:val="26"/>
          <w:szCs w:val="26"/>
        </w:rPr>
        <w:t xml:space="preserve"> </w:t>
      </w:r>
      <w:r w:rsidR="00EF6386" w:rsidRPr="006E3AA7">
        <w:rPr>
          <w:sz w:val="26"/>
          <w:szCs w:val="26"/>
        </w:rPr>
        <w:t>2021-2023</w:t>
      </w:r>
      <w:r w:rsidR="00726694" w:rsidRPr="006E3AA7">
        <w:rPr>
          <w:sz w:val="26"/>
          <w:szCs w:val="26"/>
        </w:rPr>
        <w:t xml:space="preserve"> год</w:t>
      </w:r>
      <w:r w:rsidR="00EF6386" w:rsidRPr="006E3AA7">
        <w:rPr>
          <w:sz w:val="26"/>
          <w:szCs w:val="26"/>
        </w:rPr>
        <w:t>ы</w:t>
      </w:r>
      <w:r w:rsidR="00726694" w:rsidRPr="006E3AA7">
        <w:rPr>
          <w:sz w:val="26"/>
          <w:szCs w:val="26"/>
        </w:rPr>
        <w:t>.</w:t>
      </w:r>
    </w:p>
    <w:p w:rsidR="00F605AF" w:rsidRPr="006E3AA7" w:rsidRDefault="00F605AF" w:rsidP="004964A8">
      <w:pPr>
        <w:widowControl w:val="0"/>
        <w:spacing w:line="276" w:lineRule="auto"/>
        <w:ind w:firstLine="426"/>
        <w:rPr>
          <w:b/>
          <w:sz w:val="26"/>
          <w:szCs w:val="26"/>
        </w:rPr>
      </w:pPr>
      <w:r w:rsidRPr="006E3AA7">
        <w:rPr>
          <w:b/>
          <w:sz w:val="26"/>
          <w:szCs w:val="26"/>
        </w:rPr>
        <w:t xml:space="preserve">7. Краткая информация об объекте контрольного мероприятия </w:t>
      </w:r>
    </w:p>
    <w:p w:rsidR="00DF3802" w:rsidRDefault="00DF3802" w:rsidP="004964A8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DF3802">
        <w:rPr>
          <w:sz w:val="26"/>
          <w:szCs w:val="26"/>
        </w:rPr>
        <w:t>Муниципальное автономное учреждение дополнительного образования «Спортивная школа «Водник» Находкинского городского округа создано в целях обеспечения реализации предусмотренных законодательством РФ полномочий в сфере дополнительного образования. Предметом деятельности Учреждения является физическое воспитание и физическое развитие личности, организация приобретения обучающимися знаний, умений и навыков в области физической культуры и спорта, совершенствование спортивного мастерства обучающихся.</w:t>
      </w:r>
    </w:p>
    <w:p w:rsidR="00FC4E89" w:rsidRPr="006E3AA7" w:rsidRDefault="00F605AF" w:rsidP="004964A8">
      <w:pPr>
        <w:widowControl w:val="0"/>
        <w:spacing w:line="276" w:lineRule="auto"/>
        <w:ind w:right="-1" w:firstLine="426"/>
        <w:rPr>
          <w:b/>
          <w:sz w:val="26"/>
          <w:szCs w:val="26"/>
        </w:rPr>
      </w:pPr>
      <w:r w:rsidRPr="006E3AA7">
        <w:rPr>
          <w:b/>
          <w:sz w:val="26"/>
          <w:szCs w:val="26"/>
        </w:rPr>
        <w:t>8</w:t>
      </w:r>
      <w:r w:rsidR="00FC4E89" w:rsidRPr="006E3AA7">
        <w:rPr>
          <w:b/>
          <w:sz w:val="26"/>
          <w:szCs w:val="26"/>
        </w:rPr>
        <w:t>. По результатам контрольного мероприятия установлено следующее.</w:t>
      </w:r>
    </w:p>
    <w:p w:rsidR="00726694" w:rsidRPr="006E3AA7" w:rsidRDefault="0027277C" w:rsidP="004964A8">
      <w:pPr>
        <w:widowControl w:val="0"/>
        <w:spacing w:line="276" w:lineRule="auto"/>
        <w:ind w:right="-1" w:firstLine="426"/>
        <w:rPr>
          <w:b/>
          <w:sz w:val="26"/>
          <w:szCs w:val="26"/>
        </w:rPr>
      </w:pPr>
      <w:r w:rsidRPr="006E3AA7">
        <w:rPr>
          <w:b/>
          <w:sz w:val="26"/>
          <w:szCs w:val="26"/>
        </w:rPr>
        <w:lastRenderedPageBreak/>
        <w:t>П</w:t>
      </w:r>
      <w:r w:rsidR="00760BA6" w:rsidRPr="006E3AA7">
        <w:rPr>
          <w:b/>
          <w:sz w:val="26"/>
          <w:szCs w:val="26"/>
        </w:rPr>
        <w:t>о цели</w:t>
      </w:r>
      <w:r w:rsidR="00FC4E89" w:rsidRPr="006E3AA7">
        <w:rPr>
          <w:b/>
          <w:sz w:val="26"/>
          <w:szCs w:val="26"/>
        </w:rPr>
        <w:t xml:space="preserve"> 1</w:t>
      </w:r>
      <w:r w:rsidR="00760BA6" w:rsidRPr="006E3AA7">
        <w:rPr>
          <w:b/>
          <w:sz w:val="26"/>
          <w:szCs w:val="26"/>
        </w:rPr>
        <w:t>.</w:t>
      </w:r>
    </w:p>
    <w:p w:rsidR="00055FE6" w:rsidRPr="006E3AA7" w:rsidRDefault="00055FE6" w:rsidP="004964A8">
      <w:pPr>
        <w:widowControl w:val="0"/>
        <w:spacing w:line="276" w:lineRule="auto"/>
        <w:ind w:firstLine="426"/>
        <w:rPr>
          <w:i/>
          <w:sz w:val="26"/>
          <w:szCs w:val="26"/>
        </w:rPr>
      </w:pPr>
      <w:r w:rsidRPr="006E3AA7">
        <w:rPr>
          <w:i/>
          <w:sz w:val="26"/>
          <w:szCs w:val="26"/>
        </w:rPr>
        <w:t xml:space="preserve">Вопрос 1. Проверка нормативных документов, регулирующих деятельность </w:t>
      </w:r>
      <w:r w:rsidR="00130A09" w:rsidRPr="00130A09">
        <w:rPr>
          <w:i/>
          <w:sz w:val="26"/>
          <w:szCs w:val="26"/>
        </w:rPr>
        <w:t>МАУ ДО «СШ «Водник» НГО</w:t>
      </w:r>
      <w:r w:rsidRPr="006E3AA7">
        <w:rPr>
          <w:i/>
          <w:sz w:val="26"/>
          <w:szCs w:val="26"/>
        </w:rPr>
        <w:t>, на соответствие законодательству РФ, ПК и НГО.</w:t>
      </w:r>
    </w:p>
    <w:p w:rsidR="00055FE6" w:rsidRPr="001C0F20" w:rsidRDefault="00055FE6" w:rsidP="004964A8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1C0F20">
        <w:rPr>
          <w:sz w:val="26"/>
          <w:szCs w:val="26"/>
        </w:rPr>
        <w:t>По результатам проведенного анализа установлено, что в Находкинском городском округе имеется необходимая нормативно-правовая база для осуществления деятельности М</w:t>
      </w:r>
      <w:r w:rsidR="001C0F20" w:rsidRPr="001C0F20">
        <w:rPr>
          <w:sz w:val="26"/>
          <w:szCs w:val="26"/>
        </w:rPr>
        <w:t>А</w:t>
      </w:r>
      <w:r w:rsidRPr="001C0F20">
        <w:rPr>
          <w:sz w:val="26"/>
          <w:szCs w:val="26"/>
        </w:rPr>
        <w:t>У</w:t>
      </w:r>
      <w:r w:rsidR="00DF3802">
        <w:rPr>
          <w:sz w:val="26"/>
          <w:szCs w:val="26"/>
        </w:rPr>
        <w:t xml:space="preserve"> ДО</w:t>
      </w:r>
      <w:r w:rsidRPr="001C0F20">
        <w:rPr>
          <w:sz w:val="26"/>
          <w:szCs w:val="26"/>
        </w:rPr>
        <w:t xml:space="preserve"> «</w:t>
      </w:r>
      <w:r w:rsidR="00DF3802">
        <w:rPr>
          <w:sz w:val="26"/>
          <w:szCs w:val="26"/>
        </w:rPr>
        <w:t>СШ «Водник</w:t>
      </w:r>
      <w:r w:rsidRPr="001C0F20">
        <w:rPr>
          <w:sz w:val="26"/>
          <w:szCs w:val="26"/>
        </w:rPr>
        <w:t>»</w:t>
      </w:r>
      <w:r w:rsidR="001C0F20" w:rsidRPr="001C0F20">
        <w:rPr>
          <w:sz w:val="26"/>
          <w:szCs w:val="26"/>
        </w:rPr>
        <w:t xml:space="preserve"> НГО</w:t>
      </w:r>
      <w:r w:rsidRPr="001C0F20">
        <w:rPr>
          <w:sz w:val="26"/>
          <w:szCs w:val="26"/>
        </w:rPr>
        <w:t>.</w:t>
      </w:r>
    </w:p>
    <w:p w:rsidR="00055FE6" w:rsidRPr="006E3AA7" w:rsidRDefault="00055FE6" w:rsidP="004964A8">
      <w:pPr>
        <w:pStyle w:val="a4"/>
        <w:widowControl w:val="0"/>
        <w:spacing w:line="276" w:lineRule="auto"/>
        <w:ind w:left="0" w:firstLine="426"/>
        <w:rPr>
          <w:i/>
          <w:sz w:val="26"/>
          <w:szCs w:val="26"/>
        </w:rPr>
      </w:pPr>
      <w:r w:rsidRPr="006E3AA7">
        <w:rPr>
          <w:i/>
          <w:sz w:val="26"/>
          <w:szCs w:val="26"/>
        </w:rPr>
        <w:t xml:space="preserve">Вопрос 2. Проверка организации учета муниципального имущества, закрепленного за </w:t>
      </w:r>
      <w:r w:rsidR="00130A09" w:rsidRPr="00130A09">
        <w:rPr>
          <w:i/>
          <w:sz w:val="26"/>
          <w:szCs w:val="26"/>
        </w:rPr>
        <w:t>МАУ ДО «СШ «Водник» НГО</w:t>
      </w:r>
      <w:bookmarkStart w:id="0" w:name="_GoBack"/>
      <w:bookmarkEnd w:id="0"/>
      <w:r w:rsidRPr="006E3AA7">
        <w:rPr>
          <w:i/>
          <w:sz w:val="26"/>
          <w:szCs w:val="26"/>
        </w:rPr>
        <w:t xml:space="preserve">. </w:t>
      </w:r>
    </w:p>
    <w:p w:rsidR="00E85BF1" w:rsidRPr="001C0F20" w:rsidRDefault="001C0F20" w:rsidP="004964A8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1C0F20">
        <w:rPr>
          <w:sz w:val="26"/>
          <w:szCs w:val="26"/>
        </w:rPr>
        <w:t>Муниципальное и</w:t>
      </w:r>
      <w:r w:rsidR="005B0268" w:rsidRPr="001C0F20">
        <w:rPr>
          <w:sz w:val="26"/>
          <w:szCs w:val="26"/>
        </w:rPr>
        <w:t>мущество Учреждения находится в собственности Находкинского городского округа, закреплено за Учреждением на праве оперативного управления и отражается на его самостоятельном балансе.</w:t>
      </w:r>
    </w:p>
    <w:p w:rsidR="004271CD" w:rsidRDefault="005B0268" w:rsidP="004964A8">
      <w:pPr>
        <w:widowControl w:val="0"/>
        <w:spacing w:line="276" w:lineRule="auto"/>
        <w:ind w:firstLine="426"/>
        <w:rPr>
          <w:sz w:val="26"/>
          <w:szCs w:val="26"/>
        </w:rPr>
      </w:pPr>
      <w:r w:rsidRPr="001C0F20">
        <w:rPr>
          <w:sz w:val="26"/>
          <w:szCs w:val="26"/>
        </w:rPr>
        <w:t>Для осуществления деятельности за М</w:t>
      </w:r>
      <w:r w:rsidR="001C0F20" w:rsidRPr="001C0F20">
        <w:rPr>
          <w:sz w:val="26"/>
          <w:szCs w:val="26"/>
        </w:rPr>
        <w:t>А</w:t>
      </w:r>
      <w:r w:rsidRPr="001C0F20">
        <w:rPr>
          <w:sz w:val="26"/>
          <w:szCs w:val="26"/>
        </w:rPr>
        <w:t>У</w:t>
      </w:r>
      <w:r w:rsidR="00DF3802">
        <w:rPr>
          <w:sz w:val="26"/>
          <w:szCs w:val="26"/>
        </w:rPr>
        <w:t xml:space="preserve"> ДО</w:t>
      </w:r>
      <w:r w:rsidRPr="001C0F20">
        <w:rPr>
          <w:sz w:val="26"/>
          <w:szCs w:val="26"/>
        </w:rPr>
        <w:t xml:space="preserve"> </w:t>
      </w:r>
      <w:r w:rsidR="001C0F20" w:rsidRPr="001C0F20">
        <w:rPr>
          <w:sz w:val="26"/>
          <w:szCs w:val="26"/>
        </w:rPr>
        <w:t>«</w:t>
      </w:r>
      <w:r w:rsidR="00DF3802">
        <w:rPr>
          <w:sz w:val="26"/>
          <w:szCs w:val="26"/>
        </w:rPr>
        <w:t>Спортивная школа «Водник</w:t>
      </w:r>
      <w:r w:rsidR="001C0F20" w:rsidRPr="001C0F20">
        <w:rPr>
          <w:sz w:val="26"/>
          <w:szCs w:val="26"/>
        </w:rPr>
        <w:t xml:space="preserve">» НГО </w:t>
      </w:r>
      <w:r w:rsidRPr="001C0F20">
        <w:rPr>
          <w:sz w:val="26"/>
          <w:szCs w:val="26"/>
        </w:rPr>
        <w:t xml:space="preserve">закреплено следующее имущество и земельные участки: </w:t>
      </w:r>
    </w:p>
    <w:p w:rsidR="004271CD" w:rsidRDefault="004271CD" w:rsidP="004964A8">
      <w:pPr>
        <w:widowControl w:val="0"/>
        <w:spacing w:line="276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F3802">
        <w:rPr>
          <w:sz w:val="26"/>
          <w:szCs w:val="26"/>
        </w:rPr>
        <w:t xml:space="preserve">4 </w:t>
      </w:r>
      <w:r w:rsidR="001C0F20" w:rsidRPr="001C0F20">
        <w:rPr>
          <w:sz w:val="26"/>
          <w:szCs w:val="26"/>
        </w:rPr>
        <w:t>земельны</w:t>
      </w:r>
      <w:r w:rsidR="00DF3802">
        <w:rPr>
          <w:sz w:val="26"/>
          <w:szCs w:val="26"/>
        </w:rPr>
        <w:t>х</w:t>
      </w:r>
      <w:r w:rsidR="001C0F20" w:rsidRPr="001C0F20">
        <w:rPr>
          <w:sz w:val="26"/>
          <w:szCs w:val="26"/>
        </w:rPr>
        <w:t xml:space="preserve"> участк</w:t>
      </w:r>
      <w:r w:rsidR="00DF3802">
        <w:rPr>
          <w:sz w:val="26"/>
          <w:szCs w:val="26"/>
        </w:rPr>
        <w:t>а</w:t>
      </w:r>
      <w:r w:rsidR="001C0F20" w:rsidRPr="001C0F20">
        <w:rPr>
          <w:sz w:val="26"/>
          <w:szCs w:val="26"/>
        </w:rPr>
        <w:t xml:space="preserve"> общей площадью </w:t>
      </w:r>
      <w:r w:rsidR="00DF3802">
        <w:rPr>
          <w:sz w:val="26"/>
          <w:szCs w:val="26"/>
        </w:rPr>
        <w:t>43</w:t>
      </w:r>
      <w:r w:rsidR="001C0F20" w:rsidRPr="001C0F20">
        <w:rPr>
          <w:sz w:val="26"/>
          <w:szCs w:val="26"/>
        </w:rPr>
        <w:t xml:space="preserve"> 8</w:t>
      </w:r>
      <w:r w:rsidR="00DF3802">
        <w:rPr>
          <w:sz w:val="26"/>
          <w:szCs w:val="26"/>
        </w:rPr>
        <w:t>13</w:t>
      </w:r>
      <w:r w:rsidR="001C0F20" w:rsidRPr="001C0F20">
        <w:rPr>
          <w:sz w:val="26"/>
          <w:szCs w:val="26"/>
        </w:rPr>
        <w:t xml:space="preserve"> кв. </w:t>
      </w:r>
      <w:r w:rsidR="001C0F20" w:rsidRPr="004271CD">
        <w:rPr>
          <w:sz w:val="26"/>
          <w:szCs w:val="26"/>
        </w:rPr>
        <w:t>м</w:t>
      </w:r>
      <w:r w:rsidR="001C0F20" w:rsidRPr="001C0F20">
        <w:rPr>
          <w:sz w:val="26"/>
          <w:szCs w:val="26"/>
        </w:rPr>
        <w:t xml:space="preserve"> по адресу: г. Находка, ул. </w:t>
      </w:r>
      <w:r w:rsidR="00DF3802">
        <w:rPr>
          <w:sz w:val="26"/>
          <w:szCs w:val="26"/>
        </w:rPr>
        <w:t>В</w:t>
      </w:r>
      <w:r>
        <w:rPr>
          <w:sz w:val="26"/>
          <w:szCs w:val="26"/>
        </w:rPr>
        <w:t>ладивостокская</w:t>
      </w:r>
      <w:r w:rsidR="001C0F20" w:rsidRPr="001C0F20">
        <w:rPr>
          <w:sz w:val="26"/>
          <w:szCs w:val="26"/>
        </w:rPr>
        <w:t xml:space="preserve">, д. </w:t>
      </w:r>
      <w:r>
        <w:rPr>
          <w:sz w:val="26"/>
          <w:szCs w:val="26"/>
        </w:rPr>
        <w:t>45а;</w:t>
      </w:r>
      <w:r w:rsidR="001C0F20" w:rsidRPr="001C0F20">
        <w:rPr>
          <w:sz w:val="26"/>
          <w:szCs w:val="26"/>
        </w:rPr>
        <w:t xml:space="preserve"> </w:t>
      </w:r>
    </w:p>
    <w:p w:rsidR="00B3721D" w:rsidRDefault="004271CD" w:rsidP="004964A8">
      <w:pPr>
        <w:widowControl w:val="0"/>
        <w:spacing w:line="276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- 2 </w:t>
      </w:r>
      <w:r w:rsidR="005B0268" w:rsidRPr="001C0F20">
        <w:rPr>
          <w:sz w:val="26"/>
          <w:szCs w:val="26"/>
        </w:rPr>
        <w:t>нежил</w:t>
      </w:r>
      <w:r w:rsidR="00B3721D">
        <w:rPr>
          <w:sz w:val="26"/>
          <w:szCs w:val="26"/>
        </w:rPr>
        <w:t>ых</w:t>
      </w:r>
      <w:r w:rsidR="005B0268" w:rsidRPr="001C0F20">
        <w:rPr>
          <w:sz w:val="26"/>
          <w:szCs w:val="26"/>
        </w:rPr>
        <w:t xml:space="preserve"> </w:t>
      </w:r>
      <w:r w:rsidRPr="008F5A99">
        <w:rPr>
          <w:sz w:val="26"/>
          <w:szCs w:val="26"/>
        </w:rPr>
        <w:t>здани</w:t>
      </w:r>
      <w:r w:rsidR="00B3721D">
        <w:rPr>
          <w:sz w:val="26"/>
          <w:szCs w:val="26"/>
        </w:rPr>
        <w:t>я:</w:t>
      </w:r>
      <w:r w:rsidRPr="008F5A99">
        <w:rPr>
          <w:sz w:val="26"/>
          <w:szCs w:val="26"/>
        </w:rPr>
        <w:t xml:space="preserve"> спорткомплекса</w:t>
      </w:r>
      <w:r>
        <w:rPr>
          <w:sz w:val="26"/>
          <w:szCs w:val="26"/>
        </w:rPr>
        <w:t xml:space="preserve"> </w:t>
      </w:r>
      <w:r w:rsidR="005B0268" w:rsidRPr="001C0F20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 xml:space="preserve">1 713,7 кв. м </w:t>
      </w:r>
      <w:r w:rsidR="001C0F20" w:rsidRPr="001C0F20">
        <w:rPr>
          <w:sz w:val="26"/>
          <w:szCs w:val="26"/>
        </w:rPr>
        <w:t>и</w:t>
      </w:r>
      <w:r w:rsidR="005B0268" w:rsidRPr="001C0F20">
        <w:rPr>
          <w:sz w:val="26"/>
          <w:szCs w:val="26"/>
        </w:rPr>
        <w:t xml:space="preserve"> </w:t>
      </w:r>
      <w:r w:rsidRPr="008F5A99">
        <w:rPr>
          <w:sz w:val="26"/>
          <w:szCs w:val="26"/>
        </w:rPr>
        <w:t>легкоатлетическ</w:t>
      </w:r>
      <w:r>
        <w:rPr>
          <w:sz w:val="26"/>
          <w:szCs w:val="26"/>
        </w:rPr>
        <w:t>ого</w:t>
      </w:r>
      <w:r w:rsidRPr="008F5A99">
        <w:rPr>
          <w:sz w:val="26"/>
          <w:szCs w:val="26"/>
        </w:rPr>
        <w:t xml:space="preserve"> манеж</w:t>
      </w:r>
      <w:r>
        <w:rPr>
          <w:sz w:val="26"/>
          <w:szCs w:val="26"/>
        </w:rPr>
        <w:t>а</w:t>
      </w:r>
      <w:r w:rsidR="005B0268" w:rsidRPr="001C0F20">
        <w:rPr>
          <w:sz w:val="26"/>
          <w:szCs w:val="26"/>
        </w:rPr>
        <w:t xml:space="preserve"> площадью </w:t>
      </w:r>
      <w:r>
        <w:rPr>
          <w:sz w:val="26"/>
          <w:szCs w:val="26"/>
        </w:rPr>
        <w:t>426</w:t>
      </w:r>
      <w:r w:rsidR="005B0268" w:rsidRPr="001C0F20">
        <w:rPr>
          <w:sz w:val="26"/>
          <w:szCs w:val="26"/>
        </w:rPr>
        <w:t>,</w:t>
      </w:r>
      <w:r>
        <w:rPr>
          <w:sz w:val="26"/>
          <w:szCs w:val="26"/>
        </w:rPr>
        <w:t>4</w:t>
      </w:r>
      <w:r w:rsidR="005B0268" w:rsidRPr="001C0F20">
        <w:rPr>
          <w:sz w:val="26"/>
          <w:szCs w:val="26"/>
        </w:rPr>
        <w:t xml:space="preserve"> кв. м</w:t>
      </w:r>
      <w:r>
        <w:rPr>
          <w:sz w:val="26"/>
          <w:szCs w:val="26"/>
        </w:rPr>
        <w:t xml:space="preserve">; </w:t>
      </w:r>
    </w:p>
    <w:p w:rsidR="005B0268" w:rsidRPr="001C0F20" w:rsidRDefault="00B3721D" w:rsidP="004964A8">
      <w:pPr>
        <w:widowControl w:val="0"/>
        <w:spacing w:line="276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271CD">
        <w:rPr>
          <w:sz w:val="26"/>
          <w:szCs w:val="26"/>
        </w:rPr>
        <w:t>4 спортивных сооружения</w:t>
      </w:r>
      <w:r>
        <w:rPr>
          <w:sz w:val="26"/>
          <w:szCs w:val="26"/>
        </w:rPr>
        <w:t xml:space="preserve">: </w:t>
      </w:r>
      <w:r w:rsidRPr="008F5A99">
        <w:rPr>
          <w:sz w:val="26"/>
          <w:szCs w:val="26"/>
        </w:rPr>
        <w:t>спортивное ядро стадиона «Водник» площадью 12 282,70 кв. м</w:t>
      </w:r>
      <w:r>
        <w:rPr>
          <w:sz w:val="26"/>
          <w:szCs w:val="26"/>
        </w:rPr>
        <w:t xml:space="preserve">, </w:t>
      </w:r>
      <w:r w:rsidRPr="008F5A99">
        <w:rPr>
          <w:sz w:val="26"/>
          <w:szCs w:val="26"/>
        </w:rPr>
        <w:t>трибуны – 4 398 посадочных мест площадью 2 932 кв. м</w:t>
      </w:r>
      <w:r>
        <w:rPr>
          <w:sz w:val="26"/>
          <w:szCs w:val="26"/>
        </w:rPr>
        <w:t xml:space="preserve">, </w:t>
      </w:r>
      <w:r w:rsidRPr="008F5A99">
        <w:rPr>
          <w:sz w:val="26"/>
          <w:szCs w:val="26"/>
        </w:rPr>
        <w:t>электронное табло площадью 36,1 кв. м</w:t>
      </w:r>
      <w:r>
        <w:rPr>
          <w:sz w:val="26"/>
          <w:szCs w:val="26"/>
        </w:rPr>
        <w:t xml:space="preserve">, </w:t>
      </w:r>
      <w:r w:rsidRPr="008F5A99">
        <w:rPr>
          <w:sz w:val="26"/>
          <w:szCs w:val="26"/>
        </w:rPr>
        <w:t>бейсбольная площадка, площадью 1 378 кв. м</w:t>
      </w:r>
      <w:r w:rsidR="005B0268" w:rsidRPr="001C0F20">
        <w:rPr>
          <w:sz w:val="26"/>
          <w:szCs w:val="26"/>
        </w:rPr>
        <w:t>.</w:t>
      </w:r>
    </w:p>
    <w:p w:rsidR="00E85BF1" w:rsidRDefault="00632D98" w:rsidP="004964A8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457CE4">
        <w:rPr>
          <w:sz w:val="26"/>
          <w:szCs w:val="26"/>
        </w:rPr>
        <w:t xml:space="preserve">Сотрудниками Контрольно-счетной палаты НГО проведены выездные проверки наличия и сохранности объектов нефинансовых активов в соответствии с инвентарными описями, предоставленными на проверку. </w:t>
      </w:r>
    </w:p>
    <w:p w:rsidR="0045666F" w:rsidRDefault="0045666F" w:rsidP="004964A8">
      <w:pPr>
        <w:widowControl w:val="0"/>
        <w:spacing w:line="276" w:lineRule="auto"/>
        <w:ind w:right="-1" w:firstLine="426"/>
        <w:rPr>
          <w:color w:val="000000" w:themeColor="text1"/>
          <w:sz w:val="26"/>
          <w:szCs w:val="26"/>
        </w:rPr>
      </w:pPr>
      <w:r w:rsidRPr="001E3F81">
        <w:rPr>
          <w:color w:val="000000" w:themeColor="text1"/>
          <w:sz w:val="26"/>
          <w:szCs w:val="26"/>
        </w:rPr>
        <w:t>При проведении выездн</w:t>
      </w:r>
      <w:r>
        <w:rPr>
          <w:color w:val="000000" w:themeColor="text1"/>
          <w:sz w:val="26"/>
          <w:szCs w:val="26"/>
        </w:rPr>
        <w:t>ой</w:t>
      </w:r>
      <w:r w:rsidRPr="001E3F81">
        <w:rPr>
          <w:color w:val="000000" w:themeColor="text1"/>
          <w:sz w:val="26"/>
          <w:szCs w:val="26"/>
        </w:rPr>
        <w:t xml:space="preserve"> проверк</w:t>
      </w:r>
      <w:r>
        <w:rPr>
          <w:color w:val="000000" w:themeColor="text1"/>
          <w:sz w:val="26"/>
          <w:szCs w:val="26"/>
        </w:rPr>
        <w:t>и</w:t>
      </w:r>
      <w:r w:rsidRPr="001E3F81">
        <w:rPr>
          <w:color w:val="000000" w:themeColor="text1"/>
          <w:sz w:val="26"/>
          <w:szCs w:val="26"/>
        </w:rPr>
        <w:t xml:space="preserve"> установлено</w:t>
      </w:r>
      <w:r>
        <w:rPr>
          <w:color w:val="000000" w:themeColor="text1"/>
          <w:sz w:val="26"/>
          <w:szCs w:val="26"/>
        </w:rPr>
        <w:t>:</w:t>
      </w:r>
    </w:p>
    <w:p w:rsidR="0045666F" w:rsidRDefault="0045666F" w:rsidP="0045666F">
      <w:pPr>
        <w:widowControl w:val="0"/>
        <w:spacing w:line="276" w:lineRule="auto"/>
        <w:ind w:right="-2" w:firstLine="425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 спортивное ядро (поле, беговые дорожки, площадка для </w:t>
      </w:r>
      <w:proofErr w:type="spellStart"/>
      <w:r>
        <w:rPr>
          <w:color w:val="000000" w:themeColor="text1"/>
          <w:sz w:val="26"/>
          <w:szCs w:val="26"/>
        </w:rPr>
        <w:t>воркаута</w:t>
      </w:r>
      <w:proofErr w:type="spellEnd"/>
      <w:r>
        <w:rPr>
          <w:color w:val="000000" w:themeColor="text1"/>
          <w:sz w:val="26"/>
          <w:szCs w:val="26"/>
        </w:rPr>
        <w:t xml:space="preserve"> и тренажеры) в удовлетворительном состоянии;</w:t>
      </w:r>
    </w:p>
    <w:p w:rsidR="0045666F" w:rsidRDefault="0045666F" w:rsidP="0045666F">
      <w:pPr>
        <w:widowControl w:val="0"/>
        <w:spacing w:line="276" w:lineRule="auto"/>
        <w:ind w:right="-2" w:firstLine="425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 в настоящее время идут ремонтные работы по замене трибун, </w:t>
      </w:r>
      <w:proofErr w:type="spellStart"/>
      <w:r>
        <w:rPr>
          <w:color w:val="000000" w:themeColor="text1"/>
          <w:sz w:val="26"/>
          <w:szCs w:val="26"/>
        </w:rPr>
        <w:t>леерного</w:t>
      </w:r>
      <w:proofErr w:type="spellEnd"/>
      <w:r>
        <w:rPr>
          <w:color w:val="000000" w:themeColor="text1"/>
          <w:sz w:val="26"/>
          <w:szCs w:val="26"/>
        </w:rPr>
        <w:t xml:space="preserve"> ограждения; </w:t>
      </w:r>
    </w:p>
    <w:p w:rsidR="0045666F" w:rsidRDefault="0045666F" w:rsidP="0045666F">
      <w:pPr>
        <w:widowControl w:val="0"/>
        <w:spacing w:line="276" w:lineRule="auto"/>
        <w:ind w:right="-2" w:firstLine="425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 уличное табло в нерабочем состоянии (требует ремонта);</w:t>
      </w:r>
    </w:p>
    <w:p w:rsidR="0045666F" w:rsidRPr="001E3F81" w:rsidRDefault="0045666F" w:rsidP="0045666F">
      <w:pPr>
        <w:widowControl w:val="0"/>
        <w:spacing w:line="276" w:lineRule="auto"/>
        <w:ind w:right="-2" w:firstLine="425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 фасад основного здания имеет неприглядный вид (местами облупилась краска и осыпалась штукатурка); </w:t>
      </w:r>
    </w:p>
    <w:p w:rsidR="0045666F" w:rsidRPr="008F5A99" w:rsidRDefault="0045666F" w:rsidP="0045666F">
      <w:pPr>
        <w:widowControl w:val="0"/>
        <w:spacing w:line="276" w:lineRule="auto"/>
        <w:ind w:right="-2" w:firstLine="425"/>
        <w:rPr>
          <w:color w:val="000000" w:themeColor="text1"/>
          <w:sz w:val="26"/>
          <w:szCs w:val="26"/>
        </w:rPr>
      </w:pPr>
      <w:r w:rsidRPr="008F5A99"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> </w:t>
      </w:r>
      <w:r w:rsidRPr="008F5A99">
        <w:rPr>
          <w:color w:val="000000" w:themeColor="text1"/>
          <w:sz w:val="26"/>
          <w:szCs w:val="26"/>
        </w:rPr>
        <w:t>в тренажерном зале отсутствует ремонт, зал оборудован устаревшими тренажерами</w:t>
      </w:r>
      <w:r>
        <w:rPr>
          <w:color w:val="000000" w:themeColor="text1"/>
          <w:sz w:val="26"/>
          <w:szCs w:val="26"/>
        </w:rPr>
        <w:t xml:space="preserve">, в смежном помещении отсутствует </w:t>
      </w:r>
      <w:r w:rsidRPr="00090328">
        <w:rPr>
          <w:color w:val="000000" w:themeColor="text1"/>
          <w:sz w:val="26"/>
          <w:szCs w:val="26"/>
        </w:rPr>
        <w:t>пол</w:t>
      </w:r>
      <w:r w:rsidRPr="008F5A99">
        <w:rPr>
          <w:color w:val="000000" w:themeColor="text1"/>
          <w:sz w:val="26"/>
          <w:szCs w:val="26"/>
        </w:rPr>
        <w:t>;</w:t>
      </w:r>
    </w:p>
    <w:p w:rsidR="0045666F" w:rsidRDefault="0045666F" w:rsidP="0045666F">
      <w:pPr>
        <w:widowControl w:val="0"/>
        <w:spacing w:line="276" w:lineRule="auto"/>
        <w:ind w:right="-2" w:firstLine="425"/>
        <w:rPr>
          <w:color w:val="000000" w:themeColor="text1"/>
          <w:sz w:val="26"/>
          <w:szCs w:val="26"/>
        </w:rPr>
      </w:pPr>
      <w:r w:rsidRPr="008F5A99"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> </w:t>
      </w:r>
      <w:r w:rsidRPr="008F5A99">
        <w:rPr>
          <w:color w:val="000000" w:themeColor="text1"/>
          <w:sz w:val="26"/>
          <w:szCs w:val="26"/>
        </w:rPr>
        <w:t>в основном спортивном зале неудовлетворительное состояние потолка;</w:t>
      </w:r>
    </w:p>
    <w:p w:rsidR="0045666F" w:rsidRPr="008F5A99" w:rsidRDefault="0045666F" w:rsidP="0045666F">
      <w:pPr>
        <w:widowControl w:val="0"/>
        <w:spacing w:line="276" w:lineRule="auto"/>
        <w:ind w:right="-2" w:firstLine="425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 в зале для занятий боксом трещина на стене от пола до потолка;</w:t>
      </w:r>
    </w:p>
    <w:p w:rsidR="0045666F" w:rsidRDefault="0045666F" w:rsidP="0045666F">
      <w:pPr>
        <w:widowControl w:val="0"/>
        <w:spacing w:line="276" w:lineRule="auto"/>
        <w:ind w:right="-2" w:firstLine="425"/>
        <w:rPr>
          <w:color w:val="000000" w:themeColor="text1"/>
          <w:sz w:val="26"/>
          <w:szCs w:val="26"/>
        </w:rPr>
      </w:pPr>
      <w:r w:rsidRPr="008F5A99"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> </w:t>
      </w:r>
      <w:r w:rsidRPr="008F5A99">
        <w:rPr>
          <w:color w:val="000000" w:themeColor="text1"/>
          <w:sz w:val="26"/>
          <w:szCs w:val="26"/>
        </w:rPr>
        <w:t xml:space="preserve">в раздевалке </w:t>
      </w:r>
      <w:r>
        <w:rPr>
          <w:color w:val="000000" w:themeColor="text1"/>
          <w:sz w:val="26"/>
          <w:szCs w:val="26"/>
        </w:rPr>
        <w:t>спортсменов, занимающихся</w:t>
      </w:r>
      <w:r w:rsidRPr="008F5A99">
        <w:rPr>
          <w:color w:val="000000" w:themeColor="text1"/>
          <w:sz w:val="26"/>
          <w:szCs w:val="26"/>
        </w:rPr>
        <w:t xml:space="preserve"> боксом</w:t>
      </w:r>
      <w:r>
        <w:rPr>
          <w:color w:val="000000" w:themeColor="text1"/>
          <w:sz w:val="26"/>
          <w:szCs w:val="26"/>
        </w:rPr>
        <w:t>,</w:t>
      </w:r>
      <w:r w:rsidRPr="008F5A99">
        <w:rPr>
          <w:color w:val="000000" w:themeColor="text1"/>
          <w:sz w:val="26"/>
          <w:szCs w:val="26"/>
        </w:rPr>
        <w:t xml:space="preserve"> неудовлетворительное состояние потолка</w:t>
      </w:r>
      <w:r>
        <w:rPr>
          <w:color w:val="000000" w:themeColor="text1"/>
          <w:sz w:val="26"/>
          <w:szCs w:val="26"/>
        </w:rPr>
        <w:t xml:space="preserve"> (потолок наполовину разрушен из-за протекания крыши), стен и пола, </w:t>
      </w:r>
    </w:p>
    <w:p w:rsidR="0045666F" w:rsidRDefault="0045666F" w:rsidP="0045666F">
      <w:pPr>
        <w:widowControl w:val="0"/>
        <w:spacing w:line="276" w:lineRule="auto"/>
        <w:ind w:right="-2" w:firstLine="425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 кабинеты сотрудников Учреждения отремонтированы,</w:t>
      </w:r>
    </w:p>
    <w:p w:rsidR="0045666F" w:rsidRDefault="0045666F" w:rsidP="0045666F">
      <w:pPr>
        <w:widowControl w:val="0"/>
        <w:spacing w:line="276" w:lineRule="auto"/>
        <w:ind w:right="-2" w:firstLine="425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 душевые и санитарные комнаты в удовлетворительном состоянии,</w:t>
      </w:r>
    </w:p>
    <w:p w:rsidR="0045666F" w:rsidRPr="008F5A99" w:rsidRDefault="0045666F" w:rsidP="0045666F">
      <w:pPr>
        <w:widowControl w:val="0"/>
        <w:spacing w:line="276" w:lineRule="auto"/>
        <w:ind w:right="-2" w:firstLine="425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 в помещениях и на территории стадиона чисто, трава покошена</w:t>
      </w:r>
      <w:r w:rsidRPr="008F5A99">
        <w:rPr>
          <w:color w:val="000000" w:themeColor="text1"/>
          <w:sz w:val="26"/>
          <w:szCs w:val="26"/>
        </w:rPr>
        <w:t>.</w:t>
      </w:r>
    </w:p>
    <w:p w:rsidR="00457CE4" w:rsidRDefault="00B3721D" w:rsidP="00457CE4">
      <w:pPr>
        <w:widowControl w:val="0"/>
        <w:spacing w:after="1" w:line="260" w:lineRule="auto"/>
        <w:ind w:firstLine="425"/>
        <w:rPr>
          <w:sz w:val="26"/>
        </w:rPr>
      </w:pPr>
      <w:r w:rsidRPr="00B3721D">
        <w:rPr>
          <w:sz w:val="26"/>
        </w:rPr>
        <w:t xml:space="preserve">В ходе осмотра </w:t>
      </w:r>
      <w:r w:rsidR="0045666F">
        <w:rPr>
          <w:sz w:val="26"/>
        </w:rPr>
        <w:t>выявлено</w:t>
      </w:r>
      <w:r w:rsidRPr="00B3721D">
        <w:rPr>
          <w:sz w:val="26"/>
        </w:rPr>
        <w:t xml:space="preserve">, что </w:t>
      </w:r>
      <w:r w:rsidR="00DC319C">
        <w:rPr>
          <w:sz w:val="26"/>
        </w:rPr>
        <w:t>числящиеся</w:t>
      </w:r>
      <w:r w:rsidR="00633A66">
        <w:rPr>
          <w:sz w:val="26"/>
        </w:rPr>
        <w:t xml:space="preserve"> (</w:t>
      </w:r>
      <w:r w:rsidR="00DC319C" w:rsidRPr="00B3721D">
        <w:rPr>
          <w:sz w:val="26"/>
        </w:rPr>
        <w:t>согласно инвентаризационной описи</w:t>
      </w:r>
      <w:r w:rsidR="00633A66">
        <w:rPr>
          <w:sz w:val="26"/>
        </w:rPr>
        <w:t>)</w:t>
      </w:r>
      <w:r w:rsidR="00DC319C">
        <w:rPr>
          <w:sz w:val="26"/>
        </w:rPr>
        <w:t xml:space="preserve"> </w:t>
      </w:r>
      <w:r w:rsidR="00DC319C" w:rsidRPr="00B3721D">
        <w:rPr>
          <w:sz w:val="26"/>
        </w:rPr>
        <w:lastRenderedPageBreak/>
        <w:t xml:space="preserve">по ул. Владивостокская, д. 45а </w:t>
      </w:r>
      <w:r w:rsidR="00DC319C">
        <w:rPr>
          <w:sz w:val="26"/>
        </w:rPr>
        <w:t>объекты</w:t>
      </w:r>
      <w:r w:rsidR="00633A66">
        <w:rPr>
          <w:sz w:val="26"/>
        </w:rPr>
        <w:t>: б</w:t>
      </w:r>
      <w:r w:rsidR="00DC319C" w:rsidRPr="00B3721D">
        <w:rPr>
          <w:sz w:val="26"/>
        </w:rPr>
        <w:t>атут спортивный</w:t>
      </w:r>
      <w:r w:rsidR="00633A66">
        <w:rPr>
          <w:sz w:val="26"/>
        </w:rPr>
        <w:t>, д</w:t>
      </w:r>
      <w:r w:rsidR="00DC319C" w:rsidRPr="00B3721D">
        <w:rPr>
          <w:sz w:val="26"/>
        </w:rPr>
        <w:t xml:space="preserve">войной </w:t>
      </w:r>
      <w:proofErr w:type="spellStart"/>
      <w:r w:rsidR="00DC319C" w:rsidRPr="00B3721D">
        <w:rPr>
          <w:sz w:val="26"/>
        </w:rPr>
        <w:t>минитрап</w:t>
      </w:r>
      <w:proofErr w:type="spellEnd"/>
      <w:r w:rsidR="00DC319C">
        <w:rPr>
          <w:sz w:val="26"/>
        </w:rPr>
        <w:t xml:space="preserve"> и </w:t>
      </w:r>
      <w:proofErr w:type="spellStart"/>
      <w:r w:rsidR="00633A66">
        <w:rPr>
          <w:sz w:val="26"/>
        </w:rPr>
        <w:t>ф</w:t>
      </w:r>
      <w:r w:rsidR="00DC319C" w:rsidRPr="00B3721D">
        <w:rPr>
          <w:sz w:val="26"/>
        </w:rPr>
        <w:t>иберглассовая</w:t>
      </w:r>
      <w:proofErr w:type="spellEnd"/>
      <w:r w:rsidR="00DC319C" w:rsidRPr="00B3721D">
        <w:rPr>
          <w:sz w:val="26"/>
        </w:rPr>
        <w:t xml:space="preserve"> дорожка</w:t>
      </w:r>
      <w:r w:rsidR="00DC319C">
        <w:rPr>
          <w:sz w:val="26"/>
        </w:rPr>
        <w:t xml:space="preserve"> общей стоимостью 2 340,00 тыс. рублей отсутствуют</w:t>
      </w:r>
      <w:r w:rsidRPr="00B3721D">
        <w:rPr>
          <w:sz w:val="26"/>
        </w:rPr>
        <w:t xml:space="preserve">. Представитель проверяемого органа пояснила, что данные объекты находятся в МАОУ «Средняя общеобразовательная школа № 12 имени В.Н. Сметанкина» НГО </w:t>
      </w:r>
      <w:r w:rsidR="00DC319C">
        <w:rPr>
          <w:sz w:val="26"/>
        </w:rPr>
        <w:t>согласно заключенного</w:t>
      </w:r>
      <w:r w:rsidRPr="00B3721D">
        <w:rPr>
          <w:sz w:val="26"/>
        </w:rPr>
        <w:t xml:space="preserve"> Договор</w:t>
      </w:r>
      <w:r w:rsidR="00DC319C">
        <w:rPr>
          <w:sz w:val="26"/>
        </w:rPr>
        <w:t>а</w:t>
      </w:r>
      <w:r w:rsidRPr="00B3721D">
        <w:rPr>
          <w:sz w:val="26"/>
        </w:rPr>
        <w:t xml:space="preserve"> о сотрудничестве и совместном использовании помещений спортивных объектов с целью обеспечения возможности удовлетворения потребностей обучающихся средней школы № 12 в получении спортивной подготовки (по виду спорта «прыжки на батуте»). </w:t>
      </w:r>
      <w:r w:rsidR="00DC319C">
        <w:rPr>
          <w:sz w:val="26"/>
        </w:rPr>
        <w:t>Д</w:t>
      </w:r>
      <w:r w:rsidR="00DC319C" w:rsidRPr="00B3721D">
        <w:rPr>
          <w:sz w:val="26"/>
        </w:rPr>
        <w:t xml:space="preserve">окумент о перемещении объектов нефинансовых активов с территории Спортивной школы «Водник» на территорию </w:t>
      </w:r>
      <w:r w:rsidR="00DC319C">
        <w:rPr>
          <w:sz w:val="26"/>
        </w:rPr>
        <w:t>С</w:t>
      </w:r>
      <w:r w:rsidR="00DC319C" w:rsidRPr="00B3721D">
        <w:rPr>
          <w:sz w:val="26"/>
        </w:rPr>
        <w:t>редней школы №12</w:t>
      </w:r>
      <w:r w:rsidR="00DC319C">
        <w:rPr>
          <w:sz w:val="26"/>
        </w:rPr>
        <w:t xml:space="preserve"> составлен не был. </w:t>
      </w:r>
      <w:r w:rsidRPr="00B3721D">
        <w:rPr>
          <w:sz w:val="26"/>
        </w:rPr>
        <w:t xml:space="preserve">Контрольно-счетная палата отмечает, что согласно данного договора ответственность за сохранность имущества возложена только на тренера-преподавателя Спортивной школы «Водник». Несмотря на нахождение на территории средней школы № 12 инвентаря Спортивной школы «Водник» на сумму 2 340,00 тыс. рублей, ответственность МАОУ «СОШ № 12 им. В.Н Сметанкина» НГО за сохранность инвентаря в договоре не прописана. </w:t>
      </w:r>
      <w:r w:rsidR="00DC319C">
        <w:rPr>
          <w:sz w:val="26"/>
        </w:rPr>
        <w:t xml:space="preserve">Таким образом, </w:t>
      </w:r>
      <w:r w:rsidR="00DC319C" w:rsidRPr="00DC319C">
        <w:rPr>
          <w:sz w:val="26"/>
        </w:rPr>
        <w:t xml:space="preserve">инвентаризация </w:t>
      </w:r>
      <w:r w:rsidR="00DC319C">
        <w:rPr>
          <w:sz w:val="26"/>
        </w:rPr>
        <w:t xml:space="preserve">в </w:t>
      </w:r>
      <w:r w:rsidR="00DC319C" w:rsidRPr="00DC319C">
        <w:rPr>
          <w:sz w:val="26"/>
        </w:rPr>
        <w:t>Учреждени</w:t>
      </w:r>
      <w:r w:rsidR="00DC319C">
        <w:rPr>
          <w:sz w:val="26"/>
        </w:rPr>
        <w:t>и проведена</w:t>
      </w:r>
      <w:r w:rsidR="00DC319C" w:rsidRPr="00DC319C">
        <w:rPr>
          <w:sz w:val="26"/>
        </w:rPr>
        <w:t xml:space="preserve"> с нарушением действующего законодательства.</w:t>
      </w:r>
    </w:p>
    <w:p w:rsidR="002B1DF6" w:rsidRDefault="002B1DF6" w:rsidP="00457CE4">
      <w:pPr>
        <w:widowControl w:val="0"/>
        <w:spacing w:after="1" w:line="260" w:lineRule="auto"/>
        <w:ind w:firstLine="425"/>
        <w:rPr>
          <w:sz w:val="26"/>
        </w:rPr>
      </w:pPr>
      <w:r>
        <w:rPr>
          <w:sz w:val="26"/>
        </w:rPr>
        <w:t xml:space="preserve">При проведении проверки установлено, что в 2022 году были утилизированы компьютер и оргтехника </w:t>
      </w:r>
      <w:r w:rsidRPr="002B1DF6">
        <w:rPr>
          <w:sz w:val="26"/>
        </w:rPr>
        <w:t>путем их разрушения на фрагменты с последующим помещением их в мусорный контейнер, который вывезен на полигон бытовых отходов работниками предприятия КГУП «ПЭО».</w:t>
      </w:r>
      <w:r>
        <w:rPr>
          <w:sz w:val="26"/>
        </w:rPr>
        <w:t xml:space="preserve"> </w:t>
      </w:r>
      <w:r w:rsidRPr="002B1DF6">
        <w:rPr>
          <w:sz w:val="26"/>
        </w:rPr>
        <w:t>Компьютеры и оргтехника, утратившие потребительские свойства, относятся к отходам IV класса опасности, захоронение которых запрещается из-за присутствия в их составе полезных компонентов (п. 8 ст. 12 Федерального закона № 89-ФЗ</w:t>
      </w:r>
      <w:r>
        <w:rPr>
          <w:rStyle w:val="ad"/>
          <w:sz w:val="26"/>
        </w:rPr>
        <w:footnoteReference w:id="1"/>
      </w:r>
      <w:r w:rsidRPr="002B1DF6">
        <w:rPr>
          <w:sz w:val="26"/>
        </w:rPr>
        <w:t>). Требования при обращении с указанными отходами установлены Приказом Минприроды России № 399</w:t>
      </w:r>
      <w:r w:rsidR="005911BA">
        <w:rPr>
          <w:rStyle w:val="ad"/>
          <w:sz w:val="26"/>
        </w:rPr>
        <w:footnoteReference w:id="2"/>
      </w:r>
      <w:r w:rsidRPr="002B1DF6">
        <w:rPr>
          <w:sz w:val="26"/>
        </w:rPr>
        <w:t>. Утилизация списанной компьютерной техники может осуществляться только лицензированной организацией (п. 2.1 Приказа Минприроды № 399).</w:t>
      </w:r>
      <w:r w:rsidR="005911BA">
        <w:rPr>
          <w:sz w:val="26"/>
        </w:rPr>
        <w:t xml:space="preserve"> </w:t>
      </w:r>
      <w:r w:rsidR="005911BA">
        <w:rPr>
          <w:sz w:val="26"/>
          <w:szCs w:val="26"/>
        </w:rPr>
        <w:t>Таким образом, утилизация компьютерной техники произведена Учреждением с нарушением действующего законодательства</w:t>
      </w:r>
    </w:p>
    <w:p w:rsidR="002B1DF6" w:rsidRDefault="005911BA" w:rsidP="00457CE4">
      <w:pPr>
        <w:widowControl w:val="0"/>
        <w:spacing w:after="1" w:line="260" w:lineRule="auto"/>
        <w:ind w:firstLine="425"/>
        <w:rPr>
          <w:sz w:val="26"/>
        </w:rPr>
      </w:pPr>
      <w:r>
        <w:rPr>
          <w:sz w:val="26"/>
        </w:rPr>
        <w:t xml:space="preserve">Также выявлено, что </w:t>
      </w:r>
      <w:r w:rsidR="002B1DF6" w:rsidRPr="002B1DF6">
        <w:rPr>
          <w:sz w:val="26"/>
        </w:rPr>
        <w:t>списание материалов</w:t>
      </w:r>
      <w:r w:rsidR="00633A66">
        <w:rPr>
          <w:sz w:val="26"/>
        </w:rPr>
        <w:t>,</w:t>
      </w:r>
      <w:r w:rsidR="002B1DF6" w:rsidRPr="002B1DF6">
        <w:rPr>
          <w:sz w:val="26"/>
        </w:rPr>
        <w:t xml:space="preserve"> </w:t>
      </w:r>
      <w:r w:rsidR="00633A66">
        <w:rPr>
          <w:sz w:val="26"/>
        </w:rPr>
        <w:t>в нарушение Учетной политики Учреждения,</w:t>
      </w:r>
      <w:r w:rsidR="00633A66" w:rsidRPr="002B1DF6">
        <w:rPr>
          <w:sz w:val="26"/>
        </w:rPr>
        <w:t xml:space="preserve"> </w:t>
      </w:r>
      <w:r w:rsidR="002B1DF6" w:rsidRPr="002B1DF6">
        <w:rPr>
          <w:sz w:val="26"/>
        </w:rPr>
        <w:t>производится несвоевременн</w:t>
      </w:r>
      <w:r w:rsidR="00633A66">
        <w:rPr>
          <w:sz w:val="26"/>
        </w:rPr>
        <w:t>о.</w:t>
      </w:r>
    </w:p>
    <w:p w:rsidR="007C6939" w:rsidRPr="008F5A99" w:rsidRDefault="007C6939" w:rsidP="007C6939">
      <w:pPr>
        <w:widowControl w:val="0"/>
        <w:spacing w:line="276" w:lineRule="auto"/>
        <w:ind w:right="-2" w:firstLine="425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Согласно предоставленной Учреждением справки в 2021-2023 годах за счет денежных средств Учреждения капитальный ремонт не производился. Проводились текущие ремонты (чаще собственными силами).</w:t>
      </w:r>
    </w:p>
    <w:p w:rsidR="00055FE6" w:rsidRPr="006E3AA7" w:rsidRDefault="00055FE6" w:rsidP="004964A8">
      <w:pPr>
        <w:pStyle w:val="a4"/>
        <w:widowControl w:val="0"/>
        <w:spacing w:line="276" w:lineRule="auto"/>
        <w:ind w:left="0" w:firstLine="426"/>
        <w:rPr>
          <w:i/>
          <w:sz w:val="26"/>
          <w:szCs w:val="26"/>
        </w:rPr>
      </w:pPr>
      <w:r w:rsidRPr="006E3AA7">
        <w:rPr>
          <w:i/>
          <w:sz w:val="26"/>
          <w:szCs w:val="26"/>
        </w:rPr>
        <w:t xml:space="preserve">Вопрос 3. Проверка выполнения показателей, установленных муниципальным заданием и планом финансово-хозяйственной деятельности </w:t>
      </w:r>
      <w:r w:rsidR="00DF262B">
        <w:rPr>
          <w:i/>
          <w:sz w:val="26"/>
          <w:szCs w:val="26"/>
        </w:rPr>
        <w:t>автономного</w:t>
      </w:r>
      <w:r w:rsidRPr="006E3AA7">
        <w:rPr>
          <w:i/>
          <w:sz w:val="26"/>
          <w:szCs w:val="26"/>
        </w:rPr>
        <w:t xml:space="preserve"> учреждени</w:t>
      </w:r>
      <w:r w:rsidR="00DF262B">
        <w:rPr>
          <w:i/>
          <w:sz w:val="26"/>
          <w:szCs w:val="26"/>
        </w:rPr>
        <w:t>я</w:t>
      </w:r>
      <w:r w:rsidRPr="006E3AA7">
        <w:rPr>
          <w:i/>
          <w:sz w:val="26"/>
          <w:szCs w:val="26"/>
        </w:rPr>
        <w:t>, обоснованность расчетов к ним.</w:t>
      </w:r>
    </w:p>
    <w:p w:rsidR="00AA40FE" w:rsidRDefault="00AA40FE" w:rsidP="00AA40FE">
      <w:pPr>
        <w:widowControl w:val="0"/>
        <w:spacing w:line="276" w:lineRule="auto"/>
        <w:ind w:right="-2" w:firstLine="426"/>
        <w:rPr>
          <w:sz w:val="26"/>
          <w:szCs w:val="26"/>
        </w:rPr>
      </w:pPr>
      <w:r w:rsidRPr="00997C65">
        <w:rPr>
          <w:sz w:val="26"/>
          <w:szCs w:val="26"/>
        </w:rPr>
        <w:t xml:space="preserve">Муниципальное задание </w:t>
      </w:r>
      <w:r w:rsidRPr="00412FF5">
        <w:rPr>
          <w:sz w:val="26"/>
          <w:szCs w:val="26"/>
        </w:rPr>
        <w:t>МАУ ДО «Спортивная школа «Водник» НГО</w:t>
      </w:r>
      <w:r w:rsidRPr="00997C65">
        <w:rPr>
          <w:sz w:val="26"/>
          <w:szCs w:val="26"/>
        </w:rPr>
        <w:t xml:space="preserve"> на 2023 год в соответствии в Порядком № 378</w:t>
      </w:r>
      <w:r>
        <w:rPr>
          <w:rStyle w:val="ad"/>
          <w:sz w:val="26"/>
          <w:szCs w:val="26"/>
        </w:rPr>
        <w:footnoteReference w:id="3"/>
      </w:r>
      <w:r w:rsidRPr="00997C65">
        <w:rPr>
          <w:sz w:val="26"/>
          <w:szCs w:val="26"/>
        </w:rPr>
        <w:t xml:space="preserve"> согласовано начальником управления </w:t>
      </w:r>
      <w:r>
        <w:rPr>
          <w:sz w:val="26"/>
          <w:szCs w:val="26"/>
        </w:rPr>
        <w:t>по физической культуре, спорту и делам молодежи</w:t>
      </w:r>
      <w:r w:rsidRPr="00997C65">
        <w:rPr>
          <w:sz w:val="26"/>
          <w:szCs w:val="26"/>
        </w:rPr>
        <w:t xml:space="preserve"> администрации НГО и утверждено </w:t>
      </w:r>
      <w:r>
        <w:rPr>
          <w:sz w:val="26"/>
          <w:szCs w:val="26"/>
        </w:rPr>
        <w:t>директором МКУ «ЦОДУ сферы ФК и С» НГО 29.12.2022 года</w:t>
      </w:r>
      <w:r w:rsidRPr="00997C65">
        <w:rPr>
          <w:sz w:val="26"/>
          <w:szCs w:val="26"/>
        </w:rPr>
        <w:t xml:space="preserve">. </w:t>
      </w:r>
      <w:r>
        <w:rPr>
          <w:sz w:val="26"/>
          <w:szCs w:val="26"/>
        </w:rPr>
        <w:t>Показатели, установленные муниципальным заданием, достигнуты.</w:t>
      </w:r>
    </w:p>
    <w:p w:rsidR="003A6AAC" w:rsidRPr="003E43C8" w:rsidRDefault="003A6AAC" w:rsidP="003A6AAC">
      <w:pPr>
        <w:widowControl w:val="0"/>
        <w:shd w:val="clear" w:color="auto" w:fill="FFFFFF"/>
        <w:tabs>
          <w:tab w:val="left" w:pos="1418"/>
          <w:tab w:val="left" w:pos="7371"/>
        </w:tabs>
        <w:spacing w:line="276" w:lineRule="auto"/>
        <w:ind w:right="-2" w:firstLine="426"/>
        <w:rPr>
          <w:sz w:val="26"/>
          <w:szCs w:val="26"/>
        </w:rPr>
      </w:pPr>
      <w:r>
        <w:rPr>
          <w:sz w:val="26"/>
          <w:szCs w:val="26"/>
        </w:rPr>
        <w:t>П</w:t>
      </w:r>
      <w:r w:rsidRPr="003E43C8">
        <w:rPr>
          <w:sz w:val="26"/>
          <w:szCs w:val="26"/>
        </w:rPr>
        <w:t xml:space="preserve">лан финансового-хозяйственной деятельности </w:t>
      </w:r>
      <w:r>
        <w:rPr>
          <w:sz w:val="26"/>
          <w:szCs w:val="26"/>
        </w:rPr>
        <w:t>МАУ ДО СШ</w:t>
      </w:r>
      <w:r w:rsidRPr="003E43C8">
        <w:rPr>
          <w:sz w:val="26"/>
          <w:szCs w:val="26"/>
        </w:rPr>
        <w:t xml:space="preserve"> «</w:t>
      </w:r>
      <w:r>
        <w:rPr>
          <w:sz w:val="26"/>
          <w:szCs w:val="26"/>
        </w:rPr>
        <w:t>Водник</w:t>
      </w:r>
      <w:r w:rsidRPr="003E43C8">
        <w:rPr>
          <w:sz w:val="26"/>
          <w:szCs w:val="26"/>
        </w:rPr>
        <w:t xml:space="preserve">» НГО на 2023 год и плановый период 2024-2025 годы утвержден </w:t>
      </w: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Pr="003E43C8">
        <w:rPr>
          <w:sz w:val="26"/>
          <w:szCs w:val="26"/>
        </w:rPr>
        <w:t>директор</w:t>
      </w:r>
      <w:r>
        <w:rPr>
          <w:sz w:val="26"/>
          <w:szCs w:val="26"/>
        </w:rPr>
        <w:t>а</w:t>
      </w:r>
      <w:r w:rsidRPr="003E43C8">
        <w:rPr>
          <w:sz w:val="26"/>
          <w:szCs w:val="26"/>
        </w:rPr>
        <w:t xml:space="preserve"> учреждения</w:t>
      </w:r>
      <w:r>
        <w:rPr>
          <w:sz w:val="26"/>
          <w:szCs w:val="26"/>
        </w:rPr>
        <w:t xml:space="preserve">, </w:t>
      </w:r>
      <w:r w:rsidRPr="003E43C8">
        <w:rPr>
          <w:sz w:val="26"/>
          <w:szCs w:val="26"/>
        </w:rPr>
        <w:t xml:space="preserve">согласован </w:t>
      </w:r>
      <w:r>
        <w:rPr>
          <w:sz w:val="26"/>
          <w:szCs w:val="26"/>
        </w:rPr>
        <w:t xml:space="preserve">с </w:t>
      </w:r>
      <w:r w:rsidRPr="003E43C8">
        <w:rPr>
          <w:sz w:val="26"/>
          <w:szCs w:val="26"/>
        </w:rPr>
        <w:t xml:space="preserve">главным распорядителем бюджетных средств </w:t>
      </w:r>
      <w:r>
        <w:rPr>
          <w:sz w:val="26"/>
          <w:szCs w:val="26"/>
        </w:rPr>
        <w:t xml:space="preserve">и председателем наблюдательного совета Учреждения </w:t>
      </w:r>
      <w:r w:rsidRPr="003E43C8">
        <w:rPr>
          <w:sz w:val="26"/>
          <w:szCs w:val="26"/>
        </w:rPr>
        <w:t xml:space="preserve">в установленный </w:t>
      </w:r>
      <w:r>
        <w:rPr>
          <w:sz w:val="26"/>
          <w:szCs w:val="26"/>
        </w:rPr>
        <w:t>законодательством</w:t>
      </w:r>
      <w:r w:rsidRPr="003E43C8">
        <w:rPr>
          <w:sz w:val="26"/>
          <w:szCs w:val="26"/>
        </w:rPr>
        <w:t xml:space="preserve"> срок. В 2023 году в план ФХД Учреждения 1</w:t>
      </w:r>
      <w:r>
        <w:rPr>
          <w:sz w:val="26"/>
          <w:szCs w:val="26"/>
        </w:rPr>
        <w:t>4</w:t>
      </w:r>
      <w:r w:rsidRPr="003E43C8">
        <w:rPr>
          <w:sz w:val="26"/>
          <w:szCs w:val="26"/>
        </w:rPr>
        <w:t xml:space="preserve"> раз вносились изменения.  </w:t>
      </w:r>
    </w:p>
    <w:p w:rsidR="003A6AAC" w:rsidRPr="003E43C8" w:rsidRDefault="003A6AAC" w:rsidP="003A6AAC">
      <w:pPr>
        <w:widowControl w:val="0"/>
        <w:spacing w:line="276" w:lineRule="auto"/>
        <w:ind w:right="-2" w:firstLine="426"/>
      </w:pPr>
      <w:r w:rsidRPr="003E43C8">
        <w:rPr>
          <w:sz w:val="26"/>
          <w:szCs w:val="26"/>
        </w:rPr>
        <w:t>В 2023 году субсидии на выполнение Муниципального задания освоены учреждением на 100%. Основную долю в общем объеме расходов учреждения (</w:t>
      </w:r>
      <w:r>
        <w:rPr>
          <w:sz w:val="26"/>
          <w:szCs w:val="26"/>
        </w:rPr>
        <w:t>27 077,72</w:t>
      </w:r>
      <w:r w:rsidRPr="003E43C8">
        <w:rPr>
          <w:sz w:val="26"/>
          <w:szCs w:val="26"/>
        </w:rPr>
        <w:t xml:space="preserve"> тыс. рублей или </w:t>
      </w:r>
      <w:r>
        <w:rPr>
          <w:sz w:val="26"/>
          <w:szCs w:val="26"/>
        </w:rPr>
        <w:t>86,38</w:t>
      </w:r>
      <w:r w:rsidRPr="003E43C8">
        <w:rPr>
          <w:sz w:val="26"/>
          <w:szCs w:val="26"/>
        </w:rPr>
        <w:t xml:space="preserve">%) составляют расходы на выплату заработной платы сотрудникам учреждения и начисления на фонд оплаты труда. На закупку товаров, работ и услуг в 2023 году израсходовано </w:t>
      </w:r>
      <w:r>
        <w:rPr>
          <w:sz w:val="26"/>
          <w:szCs w:val="26"/>
        </w:rPr>
        <w:t>3 905,58</w:t>
      </w:r>
      <w:r w:rsidRPr="003E43C8">
        <w:rPr>
          <w:sz w:val="26"/>
          <w:szCs w:val="26"/>
        </w:rPr>
        <w:t xml:space="preserve"> тыс. рублей (</w:t>
      </w:r>
      <w:r>
        <w:rPr>
          <w:sz w:val="26"/>
          <w:szCs w:val="26"/>
        </w:rPr>
        <w:t>12,46</w:t>
      </w:r>
      <w:r w:rsidRPr="003E43C8">
        <w:rPr>
          <w:sz w:val="26"/>
          <w:szCs w:val="26"/>
        </w:rPr>
        <w:t xml:space="preserve">% всех произведенных расходов), из них </w:t>
      </w:r>
      <w:r>
        <w:rPr>
          <w:sz w:val="26"/>
          <w:szCs w:val="26"/>
        </w:rPr>
        <w:t>2 498,40</w:t>
      </w:r>
      <w:r w:rsidRPr="003E43C8">
        <w:rPr>
          <w:sz w:val="26"/>
          <w:szCs w:val="26"/>
        </w:rPr>
        <w:t xml:space="preserve"> тыс. рублей (</w:t>
      </w:r>
      <w:r>
        <w:rPr>
          <w:sz w:val="26"/>
          <w:szCs w:val="26"/>
        </w:rPr>
        <w:t>7,97</w:t>
      </w:r>
      <w:r w:rsidRPr="003E43C8">
        <w:rPr>
          <w:sz w:val="26"/>
          <w:szCs w:val="26"/>
        </w:rPr>
        <w:t xml:space="preserve">%) на оплату коммунальных услуг. </w:t>
      </w:r>
    </w:p>
    <w:p w:rsidR="00A34971" w:rsidRPr="006E3AA7" w:rsidRDefault="00A34971" w:rsidP="004964A8">
      <w:pPr>
        <w:widowControl w:val="0"/>
        <w:spacing w:line="276" w:lineRule="auto"/>
        <w:ind w:right="-1" w:firstLine="426"/>
        <w:rPr>
          <w:i/>
          <w:sz w:val="26"/>
          <w:szCs w:val="26"/>
        </w:rPr>
      </w:pPr>
      <w:r w:rsidRPr="006E3AA7">
        <w:rPr>
          <w:i/>
          <w:sz w:val="26"/>
          <w:szCs w:val="26"/>
        </w:rPr>
        <w:t>Вопрос 4. Проверка организации и ведения бюджетного и бухгалтерского учета и отчетности, организация внутреннего контроля в Учреждении.</w:t>
      </w:r>
    </w:p>
    <w:p w:rsidR="00CB5895" w:rsidRPr="00CB5895" w:rsidRDefault="00CB5895" w:rsidP="00CB5895">
      <w:pPr>
        <w:widowControl w:val="0"/>
        <w:spacing w:line="276" w:lineRule="auto"/>
        <w:ind w:right="-1" w:firstLine="426"/>
        <w:rPr>
          <w:rFonts w:eastAsiaTheme="minorHAnsi"/>
          <w:sz w:val="26"/>
          <w:szCs w:val="26"/>
          <w:lang w:eastAsia="en-US"/>
        </w:rPr>
      </w:pPr>
      <w:r w:rsidRPr="00CB5895">
        <w:rPr>
          <w:rFonts w:eastAsiaTheme="minorHAnsi"/>
          <w:sz w:val="26"/>
          <w:szCs w:val="26"/>
          <w:lang w:eastAsia="en-US"/>
        </w:rPr>
        <w:t>Согласно пункта 6 Инструкции № 157н</w:t>
      </w:r>
      <w:r w:rsidRPr="00CB5895">
        <w:rPr>
          <w:rFonts w:eastAsiaTheme="minorHAnsi"/>
          <w:sz w:val="26"/>
          <w:szCs w:val="26"/>
          <w:vertAlign w:val="superscript"/>
          <w:lang w:eastAsia="en-US"/>
        </w:rPr>
        <w:footnoteReference w:id="4"/>
      </w:r>
      <w:r w:rsidRPr="00CB5895">
        <w:rPr>
          <w:rFonts w:eastAsiaTheme="minorHAnsi"/>
          <w:sz w:val="26"/>
          <w:szCs w:val="26"/>
          <w:lang w:eastAsia="en-US"/>
        </w:rPr>
        <w:t>, организация и ведение бухгалтерского учета осуществляется субъектом учета в соответствии с учетной политикой, сформированной в соответствии с федеральными стандартами бухгалтерского учета государственных финансов и настоящей Инструкцией.</w:t>
      </w:r>
    </w:p>
    <w:p w:rsidR="005911BA" w:rsidRDefault="005911BA" w:rsidP="005911BA">
      <w:pPr>
        <w:widowControl w:val="0"/>
        <w:autoSpaceDE w:val="0"/>
        <w:autoSpaceDN w:val="0"/>
        <w:adjustRightInd w:val="0"/>
        <w:spacing w:line="276" w:lineRule="auto"/>
        <w:ind w:right="-2" w:firstLine="426"/>
        <w:rPr>
          <w:sz w:val="26"/>
          <w:szCs w:val="26"/>
        </w:rPr>
      </w:pPr>
      <w:r w:rsidRPr="00A469DB">
        <w:rPr>
          <w:sz w:val="26"/>
          <w:szCs w:val="26"/>
        </w:rPr>
        <w:t>Учетная политика МАУ «Спортивная школа «Водник» НГО (далее – УП) на 2023 год утверждена приказом от 09.01.2023 № 3-А</w:t>
      </w:r>
      <w:r>
        <w:rPr>
          <w:sz w:val="26"/>
          <w:szCs w:val="26"/>
        </w:rPr>
        <w:t xml:space="preserve"> с нарушением п. 12 ст. 167 Налогового Кодекса РФ</w:t>
      </w:r>
      <w:r w:rsidRPr="00A469DB">
        <w:rPr>
          <w:sz w:val="26"/>
          <w:szCs w:val="26"/>
        </w:rPr>
        <w:t xml:space="preserve">. </w:t>
      </w:r>
    </w:p>
    <w:p w:rsidR="00C50897" w:rsidRPr="00C50897" w:rsidRDefault="005911BA" w:rsidP="005911BA">
      <w:pPr>
        <w:widowControl w:val="0"/>
        <w:spacing w:line="276" w:lineRule="auto"/>
        <w:ind w:right="-1" w:firstLine="426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При изучении Учетной политики Учреждения установлено, что УП не в полной мере отражает бюджетный бухгалтерский учет в Учреждении. </w:t>
      </w:r>
      <w:r w:rsidR="00BB7901">
        <w:rPr>
          <w:sz w:val="26"/>
          <w:szCs w:val="26"/>
        </w:rPr>
        <w:t>Несмотря на утвержденное в</w:t>
      </w:r>
      <w:r w:rsidR="00A57ACC">
        <w:rPr>
          <w:rFonts w:eastAsiaTheme="minorHAnsi"/>
          <w:sz w:val="26"/>
          <w:szCs w:val="26"/>
          <w:lang w:eastAsia="en-US"/>
        </w:rPr>
        <w:t xml:space="preserve"> Учреждении </w:t>
      </w:r>
      <w:r w:rsidR="00BB7901">
        <w:rPr>
          <w:rFonts w:eastAsiaTheme="minorHAnsi"/>
          <w:sz w:val="26"/>
          <w:szCs w:val="26"/>
          <w:lang w:eastAsia="en-US"/>
        </w:rPr>
        <w:t>«</w:t>
      </w:r>
      <w:r w:rsidR="00A57ACC">
        <w:rPr>
          <w:rFonts w:eastAsiaTheme="minorHAnsi"/>
          <w:sz w:val="26"/>
          <w:szCs w:val="26"/>
          <w:lang w:eastAsia="en-US"/>
        </w:rPr>
        <w:t xml:space="preserve">Положение о внутреннем </w:t>
      </w:r>
      <w:r w:rsidR="00BB7901">
        <w:rPr>
          <w:rFonts w:eastAsiaTheme="minorHAnsi"/>
          <w:sz w:val="26"/>
          <w:szCs w:val="26"/>
          <w:lang w:eastAsia="en-US"/>
        </w:rPr>
        <w:t xml:space="preserve">финансовом </w:t>
      </w:r>
      <w:r w:rsidR="00A57ACC">
        <w:rPr>
          <w:rFonts w:eastAsiaTheme="minorHAnsi"/>
          <w:sz w:val="26"/>
          <w:szCs w:val="26"/>
          <w:lang w:eastAsia="en-US"/>
        </w:rPr>
        <w:t>контроле</w:t>
      </w:r>
      <w:r w:rsidR="00BB7901">
        <w:rPr>
          <w:rFonts w:eastAsiaTheme="minorHAnsi"/>
          <w:sz w:val="26"/>
          <w:szCs w:val="26"/>
          <w:lang w:eastAsia="en-US"/>
        </w:rPr>
        <w:t>»,</w:t>
      </w:r>
      <w:r w:rsidR="00A57ACC">
        <w:rPr>
          <w:rFonts w:eastAsiaTheme="minorHAnsi"/>
          <w:sz w:val="26"/>
          <w:szCs w:val="26"/>
          <w:lang w:eastAsia="en-US"/>
        </w:rPr>
        <w:t xml:space="preserve"> </w:t>
      </w:r>
      <w:r w:rsidR="00BB7901" w:rsidRPr="00BB7901">
        <w:rPr>
          <w:rFonts w:eastAsiaTheme="minorHAnsi"/>
          <w:sz w:val="26"/>
          <w:szCs w:val="26"/>
          <w:lang w:eastAsia="en-US"/>
        </w:rPr>
        <w:t>внутренний финансовый контроль в 2023 году не осуществлялся: не создана комиссия, отсутствуют планы и отчеты по контролю</w:t>
      </w:r>
      <w:r w:rsidR="00BB7901">
        <w:rPr>
          <w:rFonts w:eastAsiaTheme="minorHAnsi"/>
          <w:sz w:val="26"/>
          <w:szCs w:val="26"/>
          <w:lang w:eastAsia="en-US"/>
        </w:rPr>
        <w:t>,</w:t>
      </w:r>
      <w:r w:rsidR="00BB7901" w:rsidRPr="00BB7901">
        <w:rPr>
          <w:rFonts w:eastAsiaTheme="minorHAnsi"/>
          <w:sz w:val="26"/>
          <w:szCs w:val="26"/>
          <w:lang w:eastAsia="en-US"/>
        </w:rPr>
        <w:t xml:space="preserve"> </w:t>
      </w:r>
      <w:r w:rsidR="00BB7901">
        <w:rPr>
          <w:rFonts w:eastAsiaTheme="minorHAnsi"/>
          <w:sz w:val="26"/>
          <w:szCs w:val="26"/>
          <w:lang w:eastAsia="en-US"/>
        </w:rPr>
        <w:t>м</w:t>
      </w:r>
      <w:r w:rsidR="00C50897" w:rsidRPr="00C50897">
        <w:rPr>
          <w:rFonts w:eastAsiaTheme="minorHAnsi"/>
          <w:sz w:val="26"/>
          <w:szCs w:val="26"/>
          <w:lang w:eastAsia="en-US"/>
        </w:rPr>
        <w:t>ероприятия не проводились.</w:t>
      </w:r>
    </w:p>
    <w:p w:rsidR="00674BFC" w:rsidRPr="006E3AA7" w:rsidRDefault="00674BFC" w:rsidP="004964A8">
      <w:pPr>
        <w:widowControl w:val="0"/>
        <w:spacing w:line="276" w:lineRule="auto"/>
        <w:ind w:right="-1" w:firstLine="426"/>
        <w:rPr>
          <w:b/>
          <w:sz w:val="26"/>
          <w:szCs w:val="26"/>
        </w:rPr>
      </w:pPr>
      <w:r w:rsidRPr="006E3AA7">
        <w:rPr>
          <w:b/>
          <w:sz w:val="26"/>
          <w:szCs w:val="26"/>
        </w:rPr>
        <w:t>По цели 2.</w:t>
      </w:r>
    </w:p>
    <w:p w:rsidR="00A34971" w:rsidRPr="006E3AA7" w:rsidRDefault="00A34971" w:rsidP="004964A8">
      <w:pPr>
        <w:widowControl w:val="0"/>
        <w:spacing w:line="276" w:lineRule="auto"/>
        <w:ind w:firstLine="426"/>
        <w:rPr>
          <w:i/>
          <w:sz w:val="26"/>
          <w:szCs w:val="26"/>
        </w:rPr>
      </w:pPr>
      <w:r w:rsidRPr="006E3AA7">
        <w:rPr>
          <w:i/>
          <w:sz w:val="26"/>
          <w:szCs w:val="26"/>
        </w:rPr>
        <w:t>Вопрос 1. Проверка финансовой деятельности Учреждения по первичным бухгалтерским документам.</w:t>
      </w:r>
    </w:p>
    <w:p w:rsidR="000C797D" w:rsidRPr="0094791F" w:rsidRDefault="000C797D" w:rsidP="004964A8">
      <w:pPr>
        <w:widowControl w:val="0"/>
        <w:spacing w:line="276" w:lineRule="auto"/>
        <w:ind w:firstLine="426"/>
        <w:rPr>
          <w:sz w:val="26"/>
          <w:szCs w:val="26"/>
        </w:rPr>
      </w:pPr>
      <w:r w:rsidRPr="0004134F">
        <w:rPr>
          <w:sz w:val="26"/>
          <w:szCs w:val="26"/>
        </w:rPr>
        <w:t xml:space="preserve">При проверке финансовой деятельности Учреждения </w:t>
      </w:r>
      <w:r w:rsidR="00CD2B5C" w:rsidRPr="0004134F">
        <w:rPr>
          <w:sz w:val="26"/>
          <w:szCs w:val="26"/>
        </w:rPr>
        <w:t xml:space="preserve">(начисление заработной платы сотрудникам, учет расчетов с подотчетными лицами, </w:t>
      </w:r>
      <w:r w:rsidR="00F6445C" w:rsidRPr="0004134F">
        <w:rPr>
          <w:sz w:val="26"/>
          <w:szCs w:val="26"/>
        </w:rPr>
        <w:t xml:space="preserve">правильность оформления документов) </w:t>
      </w:r>
      <w:r w:rsidR="00CD2B5C" w:rsidRPr="0004134F">
        <w:rPr>
          <w:sz w:val="26"/>
          <w:szCs w:val="26"/>
        </w:rPr>
        <w:t xml:space="preserve">Контрольно-счетной палатой были </w:t>
      </w:r>
      <w:r w:rsidRPr="0004134F">
        <w:rPr>
          <w:sz w:val="26"/>
          <w:szCs w:val="26"/>
        </w:rPr>
        <w:t>установлены нарушения</w:t>
      </w:r>
      <w:r w:rsidR="00F6445C" w:rsidRPr="0004134F">
        <w:rPr>
          <w:sz w:val="26"/>
          <w:szCs w:val="26"/>
        </w:rPr>
        <w:t xml:space="preserve"> по </w:t>
      </w:r>
      <w:r w:rsidR="00BB7901">
        <w:rPr>
          <w:sz w:val="26"/>
          <w:szCs w:val="26"/>
        </w:rPr>
        <w:t>оформлению документов по заработной плате</w:t>
      </w:r>
      <w:r w:rsidR="00F65A2B">
        <w:rPr>
          <w:sz w:val="26"/>
          <w:szCs w:val="26"/>
        </w:rPr>
        <w:t>, по выплатам стимулирующего характера</w:t>
      </w:r>
      <w:r w:rsidR="00F6445C" w:rsidRPr="0004134F">
        <w:rPr>
          <w:sz w:val="26"/>
          <w:szCs w:val="26"/>
        </w:rPr>
        <w:t xml:space="preserve">, </w:t>
      </w:r>
      <w:r w:rsidR="00DA747B" w:rsidRPr="0004134F">
        <w:rPr>
          <w:sz w:val="26"/>
          <w:szCs w:val="26"/>
        </w:rPr>
        <w:t xml:space="preserve">нарушение положений Учетной политики Учреждения </w:t>
      </w:r>
      <w:r w:rsidR="00DA747B">
        <w:rPr>
          <w:sz w:val="26"/>
          <w:szCs w:val="26"/>
        </w:rPr>
        <w:t xml:space="preserve">при </w:t>
      </w:r>
      <w:r w:rsidR="00F6445C" w:rsidRPr="0004134F">
        <w:rPr>
          <w:sz w:val="26"/>
          <w:szCs w:val="26"/>
        </w:rPr>
        <w:t>оформлени</w:t>
      </w:r>
      <w:r w:rsidR="00DA747B">
        <w:rPr>
          <w:sz w:val="26"/>
          <w:szCs w:val="26"/>
        </w:rPr>
        <w:t>и</w:t>
      </w:r>
      <w:r w:rsidR="00F6445C" w:rsidRPr="0004134F">
        <w:rPr>
          <w:sz w:val="26"/>
          <w:szCs w:val="26"/>
        </w:rPr>
        <w:t xml:space="preserve"> авансовых отчетов.</w:t>
      </w:r>
      <w:r w:rsidR="00F65A2B">
        <w:rPr>
          <w:sz w:val="26"/>
          <w:szCs w:val="26"/>
        </w:rPr>
        <w:t xml:space="preserve"> </w:t>
      </w:r>
      <w:r w:rsidR="00633A66">
        <w:rPr>
          <w:sz w:val="26"/>
          <w:szCs w:val="26"/>
        </w:rPr>
        <w:t>Кроме того,</w:t>
      </w:r>
      <w:r w:rsidR="00F65A2B">
        <w:rPr>
          <w:sz w:val="26"/>
          <w:szCs w:val="26"/>
        </w:rPr>
        <w:t xml:space="preserve"> Контрольно-счетная палата отмечает, что </w:t>
      </w:r>
      <w:r w:rsidR="00AA40FE">
        <w:rPr>
          <w:sz w:val="26"/>
          <w:szCs w:val="26"/>
        </w:rPr>
        <w:t xml:space="preserve">в нарушение ст. 168 Трудового Кодекса РФ </w:t>
      </w:r>
      <w:r w:rsidR="00F65A2B">
        <w:rPr>
          <w:sz w:val="26"/>
          <w:szCs w:val="26"/>
        </w:rPr>
        <w:t>Учреждением не выплачиваются суточные при направлении работников в командировки</w:t>
      </w:r>
      <w:r w:rsidR="0094791F">
        <w:rPr>
          <w:sz w:val="26"/>
          <w:szCs w:val="26"/>
        </w:rPr>
        <w:t>.</w:t>
      </w:r>
    </w:p>
    <w:p w:rsidR="00A34971" w:rsidRPr="006E3AA7" w:rsidRDefault="00A34971" w:rsidP="004964A8">
      <w:pPr>
        <w:widowControl w:val="0"/>
        <w:spacing w:line="276" w:lineRule="auto"/>
        <w:ind w:right="-1" w:firstLine="426"/>
        <w:rPr>
          <w:rFonts w:eastAsiaTheme="minorHAnsi"/>
          <w:i/>
          <w:sz w:val="26"/>
          <w:szCs w:val="26"/>
          <w:lang w:eastAsia="en-US"/>
        </w:rPr>
      </w:pPr>
      <w:r w:rsidRPr="006E3AA7">
        <w:rPr>
          <w:rFonts w:eastAsiaTheme="minorHAnsi"/>
          <w:i/>
          <w:sz w:val="26"/>
          <w:szCs w:val="26"/>
          <w:lang w:eastAsia="en-US"/>
        </w:rPr>
        <w:t xml:space="preserve">Вопрос 2. </w:t>
      </w:r>
      <w:r w:rsidRPr="006E3AA7">
        <w:rPr>
          <w:i/>
          <w:sz w:val="26"/>
          <w:szCs w:val="26"/>
        </w:rPr>
        <w:t>Анализ поступления доходов от оказания платных услуг и иных поступлений.</w:t>
      </w:r>
    </w:p>
    <w:p w:rsidR="00456C4C" w:rsidRDefault="00456C4C" w:rsidP="004964A8">
      <w:pPr>
        <w:widowControl w:val="0"/>
        <w:spacing w:line="276" w:lineRule="auto"/>
        <w:ind w:firstLine="426"/>
        <w:rPr>
          <w:sz w:val="26"/>
          <w:szCs w:val="26"/>
        </w:rPr>
      </w:pPr>
      <w:r w:rsidRPr="00094A43">
        <w:rPr>
          <w:sz w:val="26"/>
          <w:szCs w:val="26"/>
        </w:rPr>
        <w:t>Основную часть доходов Учреждения составляют поступления из бюджета (субсидии на муниципальное задание, субсидии на иные цели)</w:t>
      </w:r>
      <w:r w:rsidR="00094A43" w:rsidRPr="00094A43">
        <w:rPr>
          <w:sz w:val="26"/>
          <w:szCs w:val="26"/>
        </w:rPr>
        <w:t xml:space="preserve">: 2021г. – </w:t>
      </w:r>
      <w:r w:rsidR="0094791F">
        <w:rPr>
          <w:sz w:val="26"/>
          <w:szCs w:val="26"/>
        </w:rPr>
        <w:t>91</w:t>
      </w:r>
      <w:r w:rsidR="00094A43" w:rsidRPr="00094A43">
        <w:rPr>
          <w:sz w:val="26"/>
          <w:szCs w:val="26"/>
        </w:rPr>
        <w:t>,</w:t>
      </w:r>
      <w:r w:rsidR="0094791F">
        <w:rPr>
          <w:sz w:val="26"/>
          <w:szCs w:val="26"/>
        </w:rPr>
        <w:t>64</w:t>
      </w:r>
      <w:r w:rsidR="00094A43" w:rsidRPr="00094A43">
        <w:rPr>
          <w:sz w:val="26"/>
          <w:szCs w:val="26"/>
        </w:rPr>
        <w:t xml:space="preserve">%, 2022г. – </w:t>
      </w:r>
      <w:r w:rsidR="0094791F">
        <w:rPr>
          <w:sz w:val="26"/>
          <w:szCs w:val="26"/>
        </w:rPr>
        <w:t>85</w:t>
      </w:r>
      <w:r w:rsidR="00094A43" w:rsidRPr="00094A43">
        <w:rPr>
          <w:sz w:val="26"/>
          <w:szCs w:val="26"/>
        </w:rPr>
        <w:t>,</w:t>
      </w:r>
      <w:r w:rsidR="0094791F">
        <w:rPr>
          <w:sz w:val="26"/>
          <w:szCs w:val="26"/>
        </w:rPr>
        <w:t>40</w:t>
      </w:r>
      <w:r w:rsidR="00094A43" w:rsidRPr="00094A43">
        <w:rPr>
          <w:sz w:val="26"/>
          <w:szCs w:val="26"/>
        </w:rPr>
        <w:t xml:space="preserve">%, 2023г. – </w:t>
      </w:r>
      <w:r w:rsidR="0094791F">
        <w:rPr>
          <w:sz w:val="26"/>
          <w:szCs w:val="26"/>
        </w:rPr>
        <w:t>88</w:t>
      </w:r>
      <w:r w:rsidR="00094A43" w:rsidRPr="00094A43">
        <w:rPr>
          <w:sz w:val="26"/>
          <w:szCs w:val="26"/>
        </w:rPr>
        <w:t>,</w:t>
      </w:r>
      <w:r w:rsidR="0094791F">
        <w:rPr>
          <w:sz w:val="26"/>
          <w:szCs w:val="26"/>
        </w:rPr>
        <w:t>59</w:t>
      </w:r>
      <w:r w:rsidR="00094A43" w:rsidRPr="00094A43">
        <w:rPr>
          <w:sz w:val="26"/>
          <w:szCs w:val="26"/>
        </w:rPr>
        <w:t>%</w:t>
      </w:r>
      <w:r w:rsidRPr="00094A43">
        <w:rPr>
          <w:sz w:val="26"/>
          <w:szCs w:val="26"/>
        </w:rPr>
        <w:t xml:space="preserve">. </w:t>
      </w:r>
    </w:p>
    <w:p w:rsidR="003A6AAC" w:rsidRPr="00903D12" w:rsidRDefault="003A6AAC" w:rsidP="003A6AAC">
      <w:pPr>
        <w:widowControl w:val="0"/>
        <w:spacing w:line="276" w:lineRule="auto"/>
        <w:ind w:right="-2" w:firstLine="426"/>
        <w:rPr>
          <w:sz w:val="26"/>
          <w:szCs w:val="26"/>
        </w:rPr>
      </w:pPr>
      <w:r w:rsidRPr="00903D12">
        <w:rPr>
          <w:sz w:val="26"/>
          <w:szCs w:val="26"/>
        </w:rPr>
        <w:t>Собственные доходы Учреждения составляют доходы от платных услуг населению и организациям (посещение спортивных сооружений)</w:t>
      </w:r>
      <w:r>
        <w:rPr>
          <w:sz w:val="26"/>
          <w:szCs w:val="26"/>
        </w:rPr>
        <w:t xml:space="preserve"> и</w:t>
      </w:r>
      <w:r w:rsidRPr="00903D12">
        <w:rPr>
          <w:sz w:val="26"/>
          <w:szCs w:val="26"/>
        </w:rPr>
        <w:t xml:space="preserve"> доходы от сдачи помещений в аренду, </w:t>
      </w:r>
      <w:r>
        <w:rPr>
          <w:sz w:val="26"/>
          <w:szCs w:val="26"/>
        </w:rPr>
        <w:t xml:space="preserve">а также </w:t>
      </w:r>
      <w:r w:rsidRPr="00903D12">
        <w:rPr>
          <w:sz w:val="26"/>
          <w:szCs w:val="26"/>
        </w:rPr>
        <w:t>спонсорские взносы и иные доходы</w:t>
      </w:r>
      <w:r>
        <w:rPr>
          <w:sz w:val="26"/>
          <w:szCs w:val="26"/>
        </w:rPr>
        <w:t xml:space="preserve"> (в 2022 году)</w:t>
      </w:r>
      <w:r w:rsidRPr="00903D12">
        <w:rPr>
          <w:sz w:val="26"/>
          <w:szCs w:val="26"/>
        </w:rPr>
        <w:t>. Размер платы устанавливается в соответствии с утвержденным в Учреждении Прейскурантом стоимости платных услуг, составленным на основании отчета «Об оценке рыночной стоимости платных услуг населению и организациям по посещени</w:t>
      </w:r>
      <w:r>
        <w:rPr>
          <w:sz w:val="26"/>
          <w:szCs w:val="26"/>
        </w:rPr>
        <w:t>ю</w:t>
      </w:r>
      <w:r w:rsidRPr="00903D12">
        <w:rPr>
          <w:sz w:val="26"/>
          <w:szCs w:val="26"/>
        </w:rPr>
        <w:t xml:space="preserve"> спортивных сооружений» по согласованию с Управлением физической культуры, спорт</w:t>
      </w:r>
      <w:r>
        <w:rPr>
          <w:sz w:val="26"/>
          <w:szCs w:val="26"/>
        </w:rPr>
        <w:t>а</w:t>
      </w:r>
      <w:r w:rsidRPr="00903D12">
        <w:rPr>
          <w:sz w:val="26"/>
          <w:szCs w:val="26"/>
        </w:rPr>
        <w:t xml:space="preserve"> и делам молодежи администрации НГО. </w:t>
      </w:r>
    </w:p>
    <w:p w:rsidR="003A6AAC" w:rsidRPr="00441BFA" w:rsidRDefault="003A6AAC" w:rsidP="003A6AAC">
      <w:pPr>
        <w:widowControl w:val="0"/>
        <w:spacing w:line="276" w:lineRule="auto"/>
        <w:ind w:right="-2" w:firstLine="426"/>
        <w:rPr>
          <w:sz w:val="26"/>
          <w:szCs w:val="26"/>
        </w:rPr>
      </w:pPr>
      <w:r w:rsidRPr="00441BFA">
        <w:rPr>
          <w:sz w:val="26"/>
          <w:szCs w:val="26"/>
        </w:rPr>
        <w:t>Доходы, полученные от платных услуг и аренды, за 3 года увеличились и составили в 2021 году – 2 522,27 тыс. рублей (8,36% всех доходов Учреждения), в 2022 году – 2 851,12 тыс. рублей (7,99%), в 2023 году – 3 576,28 тыс. рублей (11,41%).</w:t>
      </w:r>
    </w:p>
    <w:p w:rsidR="00A34971" w:rsidRPr="006E3AA7" w:rsidRDefault="00A34971" w:rsidP="004964A8">
      <w:pPr>
        <w:widowControl w:val="0"/>
        <w:spacing w:line="276" w:lineRule="auto"/>
        <w:ind w:right="-1" w:firstLine="426"/>
        <w:rPr>
          <w:rFonts w:eastAsiaTheme="minorHAnsi"/>
          <w:i/>
          <w:sz w:val="26"/>
          <w:szCs w:val="26"/>
          <w:lang w:eastAsia="en-US"/>
        </w:rPr>
      </w:pPr>
      <w:r w:rsidRPr="00094A43">
        <w:rPr>
          <w:rFonts w:eastAsiaTheme="minorHAnsi"/>
          <w:i/>
          <w:sz w:val="26"/>
          <w:szCs w:val="26"/>
          <w:lang w:eastAsia="en-US"/>
        </w:rPr>
        <w:t xml:space="preserve">Вопрос 3. </w:t>
      </w:r>
      <w:r w:rsidRPr="00094A43">
        <w:rPr>
          <w:i/>
          <w:sz w:val="26"/>
          <w:szCs w:val="26"/>
        </w:rPr>
        <w:t>А</w:t>
      </w:r>
      <w:r w:rsidR="00DF262B" w:rsidRPr="00094A43">
        <w:rPr>
          <w:i/>
          <w:sz w:val="26"/>
          <w:szCs w:val="26"/>
        </w:rPr>
        <w:t>нализ</w:t>
      </w:r>
      <w:r w:rsidRPr="00094A43">
        <w:rPr>
          <w:i/>
          <w:sz w:val="26"/>
          <w:szCs w:val="26"/>
        </w:rPr>
        <w:t xml:space="preserve"> закупок </w:t>
      </w:r>
      <w:r w:rsidR="00DF262B" w:rsidRPr="00094A43">
        <w:rPr>
          <w:i/>
          <w:sz w:val="26"/>
          <w:szCs w:val="26"/>
        </w:rPr>
        <w:t>Учреждения</w:t>
      </w:r>
      <w:r w:rsidRPr="00094A43">
        <w:rPr>
          <w:i/>
          <w:sz w:val="26"/>
          <w:szCs w:val="26"/>
        </w:rPr>
        <w:t xml:space="preserve">, в том числе: на текущий </w:t>
      </w:r>
      <w:r w:rsidRPr="006E3AA7">
        <w:rPr>
          <w:i/>
          <w:sz w:val="26"/>
          <w:szCs w:val="26"/>
        </w:rPr>
        <w:t xml:space="preserve">и капитальный ремонты зданий и помещений, закрепленных за </w:t>
      </w:r>
      <w:r w:rsidR="00DF262B">
        <w:rPr>
          <w:i/>
          <w:sz w:val="26"/>
          <w:szCs w:val="26"/>
        </w:rPr>
        <w:t>Учреждением</w:t>
      </w:r>
      <w:r w:rsidRPr="006E3AA7">
        <w:rPr>
          <w:i/>
          <w:sz w:val="26"/>
          <w:szCs w:val="26"/>
        </w:rPr>
        <w:t>, на коммунальные услуги, на покупку основных средств и материальных запасов.</w:t>
      </w:r>
    </w:p>
    <w:p w:rsidR="003A6AAC" w:rsidRPr="00584E61" w:rsidRDefault="003A6AAC" w:rsidP="003A6AAC">
      <w:pPr>
        <w:widowControl w:val="0"/>
        <w:spacing w:line="276" w:lineRule="auto"/>
        <w:ind w:right="-2" w:firstLine="426"/>
        <w:rPr>
          <w:sz w:val="26"/>
          <w:szCs w:val="26"/>
        </w:rPr>
      </w:pPr>
      <w:r w:rsidRPr="00584E61">
        <w:rPr>
          <w:sz w:val="26"/>
          <w:szCs w:val="26"/>
        </w:rPr>
        <w:t xml:space="preserve">Закупки МАУ ДО «Спортивная школа «Водник» НГО осуществляет в соответствии с Федеральным законом от 18.07.2011 № 223-ФЗ «О закупках товаров, работ, услуг отдельными видами юридических лиц» (далее – Федеральный закон № 223-ФЗ). </w:t>
      </w:r>
    </w:p>
    <w:p w:rsidR="00C50897" w:rsidRDefault="00C50897" w:rsidP="00C50897">
      <w:pPr>
        <w:widowControl w:val="0"/>
        <w:autoSpaceDE w:val="0"/>
        <w:autoSpaceDN w:val="0"/>
        <w:adjustRightInd w:val="0"/>
        <w:spacing w:line="276" w:lineRule="auto"/>
        <w:ind w:firstLine="426"/>
        <w:rPr>
          <w:sz w:val="26"/>
          <w:szCs w:val="26"/>
        </w:rPr>
      </w:pPr>
      <w:r w:rsidRPr="009E0EF0">
        <w:rPr>
          <w:sz w:val="26"/>
          <w:szCs w:val="26"/>
        </w:rPr>
        <w:t xml:space="preserve">Положение о закупке товаров, работ, услуг для нужд </w:t>
      </w:r>
      <w:r w:rsidR="00094A43">
        <w:rPr>
          <w:sz w:val="26"/>
          <w:szCs w:val="26"/>
        </w:rPr>
        <w:t>МАУ</w:t>
      </w:r>
      <w:r w:rsidRPr="009E0EF0">
        <w:rPr>
          <w:sz w:val="26"/>
          <w:szCs w:val="26"/>
        </w:rPr>
        <w:t xml:space="preserve"> «</w:t>
      </w:r>
      <w:r w:rsidR="003A6AAC" w:rsidRPr="001E4038">
        <w:rPr>
          <w:sz w:val="26"/>
          <w:szCs w:val="26"/>
        </w:rPr>
        <w:t>Спортивная школа «Водник</w:t>
      </w:r>
      <w:r w:rsidRPr="009E0EF0">
        <w:rPr>
          <w:sz w:val="26"/>
          <w:szCs w:val="26"/>
        </w:rPr>
        <w:t xml:space="preserve">» </w:t>
      </w:r>
      <w:r w:rsidR="00094A43">
        <w:rPr>
          <w:sz w:val="26"/>
          <w:szCs w:val="26"/>
        </w:rPr>
        <w:t>НГО</w:t>
      </w:r>
      <w:r>
        <w:rPr>
          <w:sz w:val="26"/>
          <w:szCs w:val="26"/>
        </w:rPr>
        <w:t xml:space="preserve"> </w:t>
      </w:r>
      <w:r w:rsidRPr="009E0EF0">
        <w:rPr>
          <w:sz w:val="26"/>
          <w:szCs w:val="26"/>
        </w:rPr>
        <w:t>утвержден</w:t>
      </w:r>
      <w:r>
        <w:rPr>
          <w:sz w:val="26"/>
          <w:szCs w:val="26"/>
        </w:rPr>
        <w:t xml:space="preserve">о </w:t>
      </w:r>
      <w:r w:rsidRPr="009E0EF0">
        <w:rPr>
          <w:sz w:val="26"/>
          <w:szCs w:val="26"/>
        </w:rPr>
        <w:t xml:space="preserve">решением наблюдательного совета </w:t>
      </w:r>
      <w:r>
        <w:rPr>
          <w:sz w:val="26"/>
          <w:szCs w:val="26"/>
        </w:rPr>
        <w:t>МАУ</w:t>
      </w:r>
      <w:r w:rsidRPr="009E0EF0">
        <w:rPr>
          <w:sz w:val="26"/>
          <w:szCs w:val="26"/>
        </w:rPr>
        <w:t xml:space="preserve"> «</w:t>
      </w:r>
      <w:r w:rsidR="003A6AAC" w:rsidRPr="001E4038">
        <w:rPr>
          <w:sz w:val="26"/>
          <w:szCs w:val="26"/>
        </w:rPr>
        <w:t>Спортивная школа «Водник</w:t>
      </w:r>
      <w:r w:rsidRPr="009E0EF0">
        <w:rPr>
          <w:sz w:val="26"/>
          <w:szCs w:val="26"/>
        </w:rPr>
        <w:t xml:space="preserve">» </w:t>
      </w:r>
      <w:r w:rsidR="00094A43">
        <w:rPr>
          <w:sz w:val="26"/>
          <w:szCs w:val="26"/>
        </w:rPr>
        <w:t xml:space="preserve">и </w:t>
      </w:r>
      <w:r>
        <w:rPr>
          <w:sz w:val="26"/>
          <w:szCs w:val="26"/>
        </w:rPr>
        <w:t>размещено в единой информационной системе, на официальном сайте единой информационной системы в информационно-телекоммуникационной сети «Интернет».</w:t>
      </w:r>
    </w:p>
    <w:p w:rsidR="003A6AAC" w:rsidRPr="008A4545" w:rsidRDefault="00C50897" w:rsidP="003A6AAC">
      <w:pPr>
        <w:widowControl w:val="0"/>
        <w:spacing w:line="276" w:lineRule="auto"/>
        <w:ind w:right="-2" w:firstLine="426"/>
        <w:rPr>
          <w:sz w:val="26"/>
          <w:szCs w:val="26"/>
        </w:rPr>
      </w:pPr>
      <w:r>
        <w:rPr>
          <w:sz w:val="26"/>
          <w:szCs w:val="26"/>
        </w:rPr>
        <w:t xml:space="preserve">Всего на закупку товаров, работ, услуг в 2023 году израсходовано </w:t>
      </w:r>
      <w:r w:rsidR="003A6AAC">
        <w:rPr>
          <w:sz w:val="26"/>
          <w:szCs w:val="26"/>
        </w:rPr>
        <w:t>3</w:t>
      </w:r>
      <w:r>
        <w:rPr>
          <w:sz w:val="26"/>
          <w:szCs w:val="26"/>
        </w:rPr>
        <w:t> </w:t>
      </w:r>
      <w:r w:rsidR="003A6AAC">
        <w:rPr>
          <w:sz w:val="26"/>
          <w:szCs w:val="26"/>
        </w:rPr>
        <w:t>905</w:t>
      </w:r>
      <w:r>
        <w:rPr>
          <w:sz w:val="26"/>
          <w:szCs w:val="26"/>
        </w:rPr>
        <w:t>,</w:t>
      </w:r>
      <w:r w:rsidR="003A6AAC">
        <w:rPr>
          <w:sz w:val="26"/>
          <w:szCs w:val="26"/>
        </w:rPr>
        <w:t>5</w:t>
      </w:r>
      <w:r>
        <w:rPr>
          <w:sz w:val="26"/>
          <w:szCs w:val="26"/>
        </w:rPr>
        <w:t>8 тыс. рублей.</w:t>
      </w:r>
      <w:r w:rsidR="007402B8">
        <w:rPr>
          <w:sz w:val="26"/>
          <w:szCs w:val="26"/>
        </w:rPr>
        <w:t xml:space="preserve"> </w:t>
      </w:r>
      <w:r w:rsidR="003A6AAC" w:rsidRPr="008A4545">
        <w:rPr>
          <w:sz w:val="26"/>
          <w:szCs w:val="26"/>
        </w:rPr>
        <w:t xml:space="preserve">Большая часть расходов оплачена за счет средств субсидий на выполнение муниципального задания </w:t>
      </w:r>
      <w:r w:rsidR="003A6AAC" w:rsidRPr="00A96B42">
        <w:rPr>
          <w:sz w:val="26"/>
          <w:szCs w:val="26"/>
        </w:rPr>
        <w:t>2 498,69 тыс. рублей (63,98%). Из собственных средств (платные услуги) – 1 406,89 тыс. рублей (36,02%).</w:t>
      </w:r>
    </w:p>
    <w:p w:rsidR="000C797D" w:rsidRPr="006E3AA7" w:rsidRDefault="00667D9A" w:rsidP="00C50897">
      <w:pPr>
        <w:widowControl w:val="0"/>
        <w:spacing w:line="276" w:lineRule="auto"/>
        <w:ind w:right="-1" w:firstLine="426"/>
        <w:rPr>
          <w:rFonts w:eastAsiaTheme="minorHAnsi"/>
          <w:b/>
          <w:sz w:val="26"/>
          <w:szCs w:val="26"/>
          <w:lang w:eastAsia="en-US"/>
        </w:rPr>
      </w:pPr>
      <w:r w:rsidRPr="006E3AA7">
        <w:rPr>
          <w:rFonts w:eastAsiaTheme="minorHAnsi"/>
          <w:b/>
          <w:sz w:val="26"/>
          <w:szCs w:val="26"/>
          <w:lang w:eastAsia="en-US"/>
        </w:rPr>
        <w:t xml:space="preserve">По цели 3. </w:t>
      </w:r>
    </w:p>
    <w:p w:rsidR="00456C4C" w:rsidRPr="006E3AA7" w:rsidRDefault="00456C4C" w:rsidP="004964A8">
      <w:pPr>
        <w:widowControl w:val="0"/>
        <w:spacing w:line="276" w:lineRule="auto"/>
        <w:ind w:firstLine="426"/>
        <w:rPr>
          <w:i/>
          <w:sz w:val="26"/>
          <w:szCs w:val="26"/>
        </w:rPr>
      </w:pPr>
      <w:r w:rsidRPr="006E3AA7">
        <w:rPr>
          <w:i/>
          <w:sz w:val="26"/>
          <w:szCs w:val="26"/>
        </w:rPr>
        <w:t>Вопрос 1. Результаты деятельности Учреждения за 2021-2023 гг.</w:t>
      </w:r>
    </w:p>
    <w:p w:rsidR="00BA2868" w:rsidRPr="00BA2868" w:rsidRDefault="00BA2868" w:rsidP="00BA2868">
      <w:pPr>
        <w:widowControl w:val="0"/>
        <w:spacing w:line="276" w:lineRule="auto"/>
        <w:ind w:right="-2" w:firstLine="426"/>
        <w:rPr>
          <w:rFonts w:eastAsiaTheme="minorHAnsi"/>
          <w:sz w:val="26"/>
          <w:szCs w:val="26"/>
          <w:lang w:eastAsia="en-US"/>
        </w:rPr>
      </w:pPr>
      <w:r w:rsidRPr="00BA2868">
        <w:rPr>
          <w:rFonts w:eastAsiaTheme="minorHAnsi"/>
          <w:sz w:val="26"/>
          <w:szCs w:val="26"/>
          <w:lang w:eastAsia="en-US"/>
        </w:rPr>
        <w:t xml:space="preserve">Деятельность Учреждения по движению финансовых средств представлена в таблице </w:t>
      </w:r>
      <w:r>
        <w:rPr>
          <w:rFonts w:eastAsiaTheme="minorHAnsi"/>
          <w:sz w:val="26"/>
          <w:szCs w:val="26"/>
          <w:lang w:eastAsia="en-US"/>
        </w:rPr>
        <w:t>1</w:t>
      </w:r>
      <w:r w:rsidRPr="00BA2868">
        <w:rPr>
          <w:rFonts w:eastAsiaTheme="minorHAnsi"/>
          <w:sz w:val="26"/>
          <w:szCs w:val="26"/>
          <w:lang w:eastAsia="en-US"/>
        </w:rPr>
        <w:t>.</w:t>
      </w:r>
    </w:p>
    <w:p w:rsidR="00BA2868" w:rsidRPr="00BA2868" w:rsidRDefault="00BA2868" w:rsidP="00BA2868">
      <w:pPr>
        <w:widowControl w:val="0"/>
        <w:spacing w:line="240" w:lineRule="auto"/>
        <w:ind w:right="-2" w:firstLine="426"/>
        <w:jc w:val="right"/>
        <w:rPr>
          <w:rFonts w:eastAsiaTheme="minorHAnsi"/>
          <w:sz w:val="26"/>
          <w:szCs w:val="26"/>
          <w:lang w:eastAsia="en-US"/>
        </w:rPr>
      </w:pPr>
      <w:r w:rsidRPr="00BA2868">
        <w:rPr>
          <w:rFonts w:eastAsiaTheme="minorHAnsi"/>
          <w:sz w:val="26"/>
          <w:szCs w:val="26"/>
          <w:lang w:eastAsia="en-US"/>
        </w:rPr>
        <w:t xml:space="preserve">Таблица </w:t>
      </w:r>
      <w:r>
        <w:rPr>
          <w:rFonts w:eastAsiaTheme="minorHAnsi"/>
          <w:sz w:val="26"/>
          <w:szCs w:val="26"/>
          <w:lang w:eastAsia="en-US"/>
        </w:rPr>
        <w:t>1</w:t>
      </w:r>
    </w:p>
    <w:p w:rsidR="00BA2868" w:rsidRPr="00BA2868" w:rsidRDefault="00BA2868" w:rsidP="00BA2868">
      <w:pPr>
        <w:widowControl w:val="0"/>
        <w:spacing w:line="240" w:lineRule="auto"/>
        <w:ind w:right="-2" w:firstLine="426"/>
        <w:jc w:val="right"/>
        <w:rPr>
          <w:rFonts w:eastAsiaTheme="minorHAnsi"/>
          <w:sz w:val="24"/>
          <w:szCs w:val="24"/>
          <w:lang w:eastAsia="en-US"/>
        </w:rPr>
      </w:pPr>
      <w:r w:rsidRPr="00BA2868">
        <w:rPr>
          <w:rFonts w:eastAsiaTheme="minorHAnsi"/>
          <w:sz w:val="24"/>
          <w:szCs w:val="24"/>
          <w:lang w:eastAsia="en-US"/>
        </w:rPr>
        <w:t>в рублях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106"/>
        <w:gridCol w:w="1843"/>
        <w:gridCol w:w="1843"/>
        <w:gridCol w:w="1837"/>
      </w:tblGrid>
      <w:tr w:rsidR="00BA2868" w:rsidRPr="00BA2868" w:rsidTr="001D6B4B">
        <w:trPr>
          <w:trHeight w:val="608"/>
        </w:trPr>
        <w:tc>
          <w:tcPr>
            <w:tcW w:w="4106" w:type="dxa"/>
            <w:vAlign w:val="center"/>
          </w:tcPr>
          <w:p w:rsidR="00BA2868" w:rsidRPr="00BA2868" w:rsidRDefault="00BA2868" w:rsidP="00BA2868">
            <w:pPr>
              <w:widowControl w:val="0"/>
              <w:spacing w:line="259" w:lineRule="auto"/>
              <w:ind w:right="-2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A2868">
              <w:rPr>
                <w:rFonts w:eastAsiaTheme="minorHAns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BA2868" w:rsidRPr="00BA2868" w:rsidRDefault="00BA2868" w:rsidP="00BA2868">
            <w:pPr>
              <w:widowControl w:val="0"/>
              <w:spacing w:line="259" w:lineRule="auto"/>
              <w:ind w:right="-2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A2868">
              <w:rPr>
                <w:rFonts w:eastAsiaTheme="minorHAns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843" w:type="dxa"/>
            <w:vAlign w:val="center"/>
          </w:tcPr>
          <w:p w:rsidR="00BA2868" w:rsidRPr="00BA2868" w:rsidRDefault="00BA2868" w:rsidP="00BA2868">
            <w:pPr>
              <w:widowControl w:val="0"/>
              <w:spacing w:line="259" w:lineRule="auto"/>
              <w:ind w:right="-2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A2868">
              <w:rPr>
                <w:rFonts w:eastAsiaTheme="minorHAns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837" w:type="dxa"/>
            <w:vAlign w:val="center"/>
          </w:tcPr>
          <w:p w:rsidR="00BA2868" w:rsidRPr="00BA2868" w:rsidRDefault="00BA2868" w:rsidP="00BA2868">
            <w:pPr>
              <w:widowControl w:val="0"/>
              <w:spacing w:line="259" w:lineRule="auto"/>
              <w:ind w:right="-2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A2868">
              <w:rPr>
                <w:rFonts w:eastAsiaTheme="minorHAnsi"/>
                <w:sz w:val="24"/>
                <w:szCs w:val="24"/>
                <w:lang w:eastAsia="en-US"/>
              </w:rPr>
              <w:t>2023</w:t>
            </w:r>
          </w:p>
        </w:tc>
      </w:tr>
      <w:tr w:rsidR="00BA2868" w:rsidRPr="00BA2868" w:rsidTr="00BA2868">
        <w:trPr>
          <w:trHeight w:val="164"/>
        </w:trPr>
        <w:tc>
          <w:tcPr>
            <w:tcW w:w="4106" w:type="dxa"/>
            <w:vAlign w:val="center"/>
          </w:tcPr>
          <w:p w:rsidR="00BA2868" w:rsidRPr="00BA2868" w:rsidRDefault="00BA2868" w:rsidP="00BA2868">
            <w:pPr>
              <w:widowControl w:val="0"/>
              <w:spacing w:line="259" w:lineRule="auto"/>
              <w:ind w:right="-2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A286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BA2868" w:rsidRPr="00BA2868" w:rsidRDefault="00BA2868" w:rsidP="00BA2868">
            <w:pPr>
              <w:widowControl w:val="0"/>
              <w:spacing w:line="259" w:lineRule="auto"/>
              <w:ind w:right="-2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A286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vAlign w:val="center"/>
          </w:tcPr>
          <w:p w:rsidR="00BA2868" w:rsidRPr="00BA2868" w:rsidRDefault="00BA2868" w:rsidP="00BA2868">
            <w:pPr>
              <w:widowControl w:val="0"/>
              <w:spacing w:line="259" w:lineRule="auto"/>
              <w:ind w:right="-2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A286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37" w:type="dxa"/>
            <w:vAlign w:val="center"/>
          </w:tcPr>
          <w:p w:rsidR="00BA2868" w:rsidRPr="00BA2868" w:rsidRDefault="00BA2868" w:rsidP="00BA2868">
            <w:pPr>
              <w:widowControl w:val="0"/>
              <w:spacing w:line="259" w:lineRule="auto"/>
              <w:ind w:right="-2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A286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BA2868" w:rsidRPr="00BA2868" w:rsidTr="001D6B4B">
        <w:tc>
          <w:tcPr>
            <w:tcW w:w="4106" w:type="dxa"/>
          </w:tcPr>
          <w:p w:rsidR="00BA2868" w:rsidRPr="00BA2868" w:rsidRDefault="00BA2868" w:rsidP="00BA2868">
            <w:pPr>
              <w:widowControl w:val="0"/>
              <w:spacing w:line="259" w:lineRule="auto"/>
              <w:ind w:right="-2" w:firstLine="0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BA2868">
              <w:rPr>
                <w:rFonts w:eastAsiaTheme="minorHAnsi"/>
                <w:i/>
                <w:sz w:val="24"/>
                <w:szCs w:val="24"/>
                <w:lang w:eastAsia="en-US"/>
              </w:rPr>
              <w:t>Остатки на счетах на начало года</w:t>
            </w:r>
          </w:p>
        </w:tc>
        <w:tc>
          <w:tcPr>
            <w:tcW w:w="1843" w:type="dxa"/>
          </w:tcPr>
          <w:p w:rsidR="00BA2868" w:rsidRPr="00BA2868" w:rsidRDefault="00BA2868" w:rsidP="00BA2868">
            <w:pPr>
              <w:widowControl w:val="0"/>
              <w:spacing w:line="259" w:lineRule="auto"/>
              <w:ind w:right="-2" w:firstLine="0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BA2868">
              <w:rPr>
                <w:rFonts w:eastAsiaTheme="minorHAnsi"/>
                <w:i/>
                <w:sz w:val="24"/>
                <w:szCs w:val="24"/>
                <w:lang w:eastAsia="en-US"/>
              </w:rPr>
              <w:t>672 549,66</w:t>
            </w:r>
          </w:p>
        </w:tc>
        <w:tc>
          <w:tcPr>
            <w:tcW w:w="1843" w:type="dxa"/>
          </w:tcPr>
          <w:p w:rsidR="00BA2868" w:rsidRPr="00BA2868" w:rsidRDefault="00BA2868" w:rsidP="00BA2868">
            <w:pPr>
              <w:widowControl w:val="0"/>
              <w:spacing w:line="259" w:lineRule="auto"/>
              <w:ind w:right="-2" w:firstLine="0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BA2868">
              <w:rPr>
                <w:rFonts w:eastAsiaTheme="minorHAnsi"/>
                <w:i/>
                <w:sz w:val="24"/>
                <w:szCs w:val="24"/>
                <w:lang w:eastAsia="en-US"/>
              </w:rPr>
              <w:t>449 953,48</w:t>
            </w:r>
          </w:p>
        </w:tc>
        <w:tc>
          <w:tcPr>
            <w:tcW w:w="1837" w:type="dxa"/>
          </w:tcPr>
          <w:p w:rsidR="00BA2868" w:rsidRPr="00BA2868" w:rsidRDefault="00BA2868" w:rsidP="00BA2868">
            <w:pPr>
              <w:widowControl w:val="0"/>
              <w:spacing w:line="259" w:lineRule="auto"/>
              <w:ind w:right="-2" w:firstLine="0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BA2868">
              <w:rPr>
                <w:rFonts w:eastAsiaTheme="minorHAnsi"/>
                <w:i/>
                <w:sz w:val="24"/>
                <w:szCs w:val="24"/>
                <w:lang w:eastAsia="en-US"/>
              </w:rPr>
              <w:t>1 080 161,32</w:t>
            </w:r>
          </w:p>
        </w:tc>
      </w:tr>
      <w:tr w:rsidR="00BA2868" w:rsidRPr="00BA2868" w:rsidTr="001D6B4B">
        <w:tc>
          <w:tcPr>
            <w:tcW w:w="4106" w:type="dxa"/>
          </w:tcPr>
          <w:p w:rsidR="00BA2868" w:rsidRPr="00BA2868" w:rsidRDefault="00BA2868" w:rsidP="00BA2868">
            <w:pPr>
              <w:widowControl w:val="0"/>
              <w:spacing w:line="259" w:lineRule="auto"/>
              <w:ind w:right="-2"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BA2868">
              <w:rPr>
                <w:rFonts w:eastAsiaTheme="minorHAnsi"/>
                <w:sz w:val="24"/>
                <w:szCs w:val="24"/>
                <w:lang w:eastAsia="en-US"/>
              </w:rPr>
              <w:t>Поступления из бюджета</w:t>
            </w:r>
          </w:p>
        </w:tc>
        <w:tc>
          <w:tcPr>
            <w:tcW w:w="1843" w:type="dxa"/>
            <w:vAlign w:val="center"/>
          </w:tcPr>
          <w:p w:rsidR="00BA2868" w:rsidRPr="00BA2868" w:rsidRDefault="00BA2868" w:rsidP="00BA2868">
            <w:pPr>
              <w:widowControl w:val="0"/>
              <w:spacing w:line="259" w:lineRule="auto"/>
              <w:ind w:right="-2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A2868">
              <w:rPr>
                <w:rFonts w:eastAsiaTheme="minorHAnsi"/>
                <w:sz w:val="24"/>
                <w:szCs w:val="24"/>
                <w:lang w:eastAsia="en-US"/>
              </w:rPr>
              <w:t>27 661 642,22</w:t>
            </w:r>
          </w:p>
        </w:tc>
        <w:tc>
          <w:tcPr>
            <w:tcW w:w="1843" w:type="dxa"/>
            <w:vAlign w:val="center"/>
          </w:tcPr>
          <w:p w:rsidR="00BA2868" w:rsidRPr="00BA2868" w:rsidRDefault="00BA2868" w:rsidP="00BA2868">
            <w:pPr>
              <w:widowControl w:val="0"/>
              <w:spacing w:line="259" w:lineRule="auto"/>
              <w:ind w:right="-2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A2868">
              <w:rPr>
                <w:rFonts w:eastAsiaTheme="minorHAnsi"/>
                <w:sz w:val="24"/>
                <w:szCs w:val="24"/>
                <w:lang w:eastAsia="en-US"/>
              </w:rPr>
              <w:t>30 487 102,94</w:t>
            </w:r>
          </w:p>
        </w:tc>
        <w:tc>
          <w:tcPr>
            <w:tcW w:w="1837" w:type="dxa"/>
            <w:vAlign w:val="center"/>
          </w:tcPr>
          <w:p w:rsidR="00BA2868" w:rsidRPr="00BA2868" w:rsidRDefault="00BA2868" w:rsidP="00BA2868">
            <w:pPr>
              <w:widowControl w:val="0"/>
              <w:spacing w:line="259" w:lineRule="auto"/>
              <w:ind w:right="-2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A2868">
              <w:rPr>
                <w:rFonts w:eastAsiaTheme="minorHAnsi"/>
                <w:sz w:val="24"/>
                <w:szCs w:val="24"/>
                <w:lang w:eastAsia="en-US"/>
              </w:rPr>
              <w:t>27 773 583,15</w:t>
            </w:r>
          </w:p>
        </w:tc>
      </w:tr>
      <w:tr w:rsidR="00BA2868" w:rsidRPr="00BA2868" w:rsidTr="001D6B4B">
        <w:tc>
          <w:tcPr>
            <w:tcW w:w="4106" w:type="dxa"/>
          </w:tcPr>
          <w:p w:rsidR="00BA2868" w:rsidRPr="00BA2868" w:rsidRDefault="00BA2868" w:rsidP="00BA2868">
            <w:pPr>
              <w:widowControl w:val="0"/>
              <w:spacing w:line="259" w:lineRule="auto"/>
              <w:ind w:right="-2"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BA2868">
              <w:rPr>
                <w:rFonts w:eastAsiaTheme="minorHAnsi"/>
                <w:sz w:val="24"/>
                <w:szCs w:val="24"/>
                <w:lang w:eastAsia="en-US"/>
              </w:rPr>
              <w:t>Собственные доходы учреждения</w:t>
            </w:r>
          </w:p>
        </w:tc>
        <w:tc>
          <w:tcPr>
            <w:tcW w:w="1843" w:type="dxa"/>
          </w:tcPr>
          <w:p w:rsidR="00BA2868" w:rsidRPr="00BA2868" w:rsidRDefault="00BA2868" w:rsidP="00BA2868">
            <w:pPr>
              <w:widowControl w:val="0"/>
              <w:spacing w:line="259" w:lineRule="auto"/>
              <w:ind w:right="-2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A2868">
              <w:rPr>
                <w:rFonts w:eastAsiaTheme="minorHAnsi"/>
                <w:sz w:val="24"/>
                <w:szCs w:val="24"/>
                <w:lang w:eastAsia="en-US"/>
              </w:rPr>
              <w:t>2 522 269,00</w:t>
            </w:r>
          </w:p>
        </w:tc>
        <w:tc>
          <w:tcPr>
            <w:tcW w:w="1843" w:type="dxa"/>
          </w:tcPr>
          <w:p w:rsidR="00BA2868" w:rsidRPr="00BA2868" w:rsidRDefault="00BA2868" w:rsidP="00BA2868">
            <w:pPr>
              <w:widowControl w:val="0"/>
              <w:spacing w:line="259" w:lineRule="auto"/>
              <w:ind w:right="-2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A2868">
              <w:rPr>
                <w:rFonts w:eastAsiaTheme="minorHAnsi"/>
                <w:sz w:val="24"/>
                <w:szCs w:val="24"/>
                <w:lang w:eastAsia="en-US"/>
              </w:rPr>
              <w:t>5 210 629,00</w:t>
            </w:r>
          </w:p>
        </w:tc>
        <w:tc>
          <w:tcPr>
            <w:tcW w:w="1837" w:type="dxa"/>
          </w:tcPr>
          <w:p w:rsidR="00BA2868" w:rsidRPr="00BA2868" w:rsidRDefault="00BA2868" w:rsidP="00BA2868">
            <w:pPr>
              <w:widowControl w:val="0"/>
              <w:spacing w:line="259" w:lineRule="auto"/>
              <w:ind w:right="-2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A2868">
              <w:rPr>
                <w:rFonts w:eastAsiaTheme="minorHAnsi"/>
                <w:sz w:val="24"/>
                <w:szCs w:val="24"/>
                <w:lang w:eastAsia="en-US"/>
              </w:rPr>
              <w:t>3 576 283,84</w:t>
            </w:r>
          </w:p>
        </w:tc>
      </w:tr>
      <w:tr w:rsidR="00BA2868" w:rsidRPr="00BA2868" w:rsidTr="001D6B4B">
        <w:tc>
          <w:tcPr>
            <w:tcW w:w="4106" w:type="dxa"/>
          </w:tcPr>
          <w:p w:rsidR="00BA2868" w:rsidRPr="00BA2868" w:rsidRDefault="00BA2868" w:rsidP="00BA2868">
            <w:pPr>
              <w:widowControl w:val="0"/>
              <w:spacing w:line="259" w:lineRule="auto"/>
              <w:ind w:right="-2" w:firstLine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A2868">
              <w:rPr>
                <w:rFonts w:eastAsiaTheme="minorHAnsi"/>
                <w:b/>
                <w:sz w:val="24"/>
                <w:szCs w:val="24"/>
                <w:lang w:eastAsia="en-US"/>
              </w:rPr>
              <w:t>Итого доходов</w:t>
            </w:r>
          </w:p>
        </w:tc>
        <w:tc>
          <w:tcPr>
            <w:tcW w:w="1843" w:type="dxa"/>
            <w:vAlign w:val="center"/>
          </w:tcPr>
          <w:p w:rsidR="00BA2868" w:rsidRPr="00BA2868" w:rsidRDefault="00BA2868" w:rsidP="00BA2868">
            <w:pPr>
              <w:widowControl w:val="0"/>
              <w:spacing w:line="259" w:lineRule="auto"/>
              <w:ind w:right="-2"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A2868">
              <w:rPr>
                <w:rFonts w:eastAsiaTheme="minorHAnsi"/>
                <w:b/>
                <w:sz w:val="24"/>
                <w:szCs w:val="24"/>
                <w:lang w:eastAsia="en-US"/>
              </w:rPr>
              <w:t>30 183 911,22</w:t>
            </w:r>
          </w:p>
        </w:tc>
        <w:tc>
          <w:tcPr>
            <w:tcW w:w="1843" w:type="dxa"/>
            <w:vAlign w:val="center"/>
          </w:tcPr>
          <w:p w:rsidR="00BA2868" w:rsidRPr="00BA2868" w:rsidRDefault="00BA2868" w:rsidP="00BA2868">
            <w:pPr>
              <w:widowControl w:val="0"/>
              <w:spacing w:line="259" w:lineRule="auto"/>
              <w:ind w:right="-2"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A2868">
              <w:rPr>
                <w:rFonts w:eastAsiaTheme="minorHAnsi"/>
                <w:b/>
                <w:sz w:val="24"/>
                <w:szCs w:val="24"/>
                <w:lang w:eastAsia="en-US"/>
              </w:rPr>
              <w:t>35 697 731,94</w:t>
            </w:r>
          </w:p>
        </w:tc>
        <w:tc>
          <w:tcPr>
            <w:tcW w:w="1837" w:type="dxa"/>
            <w:vAlign w:val="center"/>
          </w:tcPr>
          <w:p w:rsidR="00BA2868" w:rsidRPr="00BA2868" w:rsidRDefault="00BA2868" w:rsidP="00BA2868">
            <w:pPr>
              <w:widowControl w:val="0"/>
              <w:spacing w:line="259" w:lineRule="auto"/>
              <w:ind w:right="-2"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A2868">
              <w:rPr>
                <w:rFonts w:eastAsiaTheme="minorHAnsi"/>
                <w:b/>
                <w:sz w:val="24"/>
                <w:szCs w:val="24"/>
                <w:lang w:eastAsia="en-US"/>
              </w:rPr>
              <w:t>31 349 866,99</w:t>
            </w:r>
          </w:p>
        </w:tc>
      </w:tr>
      <w:tr w:rsidR="00BA2868" w:rsidRPr="00BA2868" w:rsidTr="001D6B4B">
        <w:tc>
          <w:tcPr>
            <w:tcW w:w="4106" w:type="dxa"/>
          </w:tcPr>
          <w:p w:rsidR="00BA2868" w:rsidRPr="00BA2868" w:rsidRDefault="00BA2868" w:rsidP="00BA2868">
            <w:pPr>
              <w:widowControl w:val="0"/>
              <w:spacing w:line="259" w:lineRule="auto"/>
              <w:ind w:right="-2"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BA2868">
              <w:rPr>
                <w:rFonts w:eastAsiaTheme="minorHAnsi"/>
                <w:sz w:val="24"/>
                <w:szCs w:val="24"/>
                <w:lang w:eastAsia="en-US"/>
              </w:rPr>
              <w:t>Расходы на оплату труда и начисления</w:t>
            </w:r>
          </w:p>
        </w:tc>
        <w:tc>
          <w:tcPr>
            <w:tcW w:w="1843" w:type="dxa"/>
            <w:vAlign w:val="center"/>
          </w:tcPr>
          <w:p w:rsidR="00BA2868" w:rsidRPr="00BA2868" w:rsidRDefault="00BA2868" w:rsidP="00BA2868">
            <w:pPr>
              <w:widowControl w:val="0"/>
              <w:spacing w:line="259" w:lineRule="auto"/>
              <w:ind w:right="-2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A2868">
              <w:rPr>
                <w:rFonts w:eastAsiaTheme="minorHAnsi"/>
                <w:sz w:val="24"/>
                <w:szCs w:val="24"/>
                <w:lang w:eastAsia="en-US"/>
              </w:rPr>
              <w:t>24 681 726,06</w:t>
            </w:r>
          </w:p>
        </w:tc>
        <w:tc>
          <w:tcPr>
            <w:tcW w:w="1843" w:type="dxa"/>
            <w:vAlign w:val="center"/>
          </w:tcPr>
          <w:p w:rsidR="00BA2868" w:rsidRPr="00BA2868" w:rsidRDefault="00BA2868" w:rsidP="00BA2868">
            <w:pPr>
              <w:widowControl w:val="0"/>
              <w:spacing w:line="259" w:lineRule="auto"/>
              <w:ind w:right="-2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A2868">
              <w:rPr>
                <w:rFonts w:eastAsiaTheme="minorHAnsi"/>
                <w:sz w:val="24"/>
                <w:szCs w:val="24"/>
                <w:lang w:eastAsia="en-US"/>
              </w:rPr>
              <w:t>27 604 608,11</w:t>
            </w:r>
          </w:p>
        </w:tc>
        <w:tc>
          <w:tcPr>
            <w:tcW w:w="1837" w:type="dxa"/>
            <w:vAlign w:val="center"/>
          </w:tcPr>
          <w:p w:rsidR="00BA2868" w:rsidRPr="00BA2868" w:rsidRDefault="00BA2868" w:rsidP="00BA2868">
            <w:pPr>
              <w:widowControl w:val="0"/>
              <w:spacing w:line="259" w:lineRule="auto"/>
              <w:ind w:right="-2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A2868">
              <w:rPr>
                <w:rFonts w:eastAsiaTheme="minorHAnsi"/>
                <w:sz w:val="24"/>
                <w:szCs w:val="24"/>
                <w:lang w:eastAsia="en-US"/>
              </w:rPr>
              <w:t>26 995 953,85</w:t>
            </w:r>
          </w:p>
        </w:tc>
      </w:tr>
      <w:tr w:rsidR="00BA2868" w:rsidRPr="00BA2868" w:rsidTr="001D6B4B">
        <w:tc>
          <w:tcPr>
            <w:tcW w:w="4106" w:type="dxa"/>
          </w:tcPr>
          <w:p w:rsidR="00BA2868" w:rsidRPr="00BA2868" w:rsidRDefault="00BA2868" w:rsidP="00BA2868">
            <w:pPr>
              <w:widowControl w:val="0"/>
              <w:spacing w:line="259" w:lineRule="auto"/>
              <w:ind w:right="-2"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BA2868">
              <w:rPr>
                <w:rFonts w:eastAsiaTheme="minorHAnsi"/>
                <w:sz w:val="24"/>
                <w:szCs w:val="24"/>
                <w:lang w:eastAsia="en-US"/>
              </w:rPr>
              <w:t>Расходы на оплату работ, услуг</w:t>
            </w:r>
          </w:p>
        </w:tc>
        <w:tc>
          <w:tcPr>
            <w:tcW w:w="1843" w:type="dxa"/>
            <w:vAlign w:val="center"/>
          </w:tcPr>
          <w:p w:rsidR="00BA2868" w:rsidRPr="00BA2868" w:rsidRDefault="00BA2868" w:rsidP="00BA2868">
            <w:pPr>
              <w:widowControl w:val="0"/>
              <w:spacing w:line="259" w:lineRule="auto"/>
              <w:ind w:right="-2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A2868">
              <w:rPr>
                <w:rFonts w:eastAsiaTheme="minorHAnsi"/>
                <w:sz w:val="24"/>
                <w:szCs w:val="24"/>
                <w:lang w:eastAsia="en-US"/>
              </w:rPr>
              <w:t>4 467 153,50</w:t>
            </w:r>
          </w:p>
        </w:tc>
        <w:tc>
          <w:tcPr>
            <w:tcW w:w="1843" w:type="dxa"/>
            <w:vAlign w:val="center"/>
          </w:tcPr>
          <w:p w:rsidR="00BA2868" w:rsidRPr="00BA2868" w:rsidRDefault="00BA2868" w:rsidP="00BA2868">
            <w:pPr>
              <w:widowControl w:val="0"/>
              <w:spacing w:line="259" w:lineRule="auto"/>
              <w:ind w:right="-2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A2868">
              <w:rPr>
                <w:rFonts w:eastAsiaTheme="minorHAnsi"/>
                <w:sz w:val="24"/>
                <w:szCs w:val="24"/>
                <w:lang w:eastAsia="en-US"/>
              </w:rPr>
              <w:t>4 243 613,71</w:t>
            </w:r>
          </w:p>
        </w:tc>
        <w:tc>
          <w:tcPr>
            <w:tcW w:w="1837" w:type="dxa"/>
            <w:vAlign w:val="center"/>
          </w:tcPr>
          <w:p w:rsidR="00BA2868" w:rsidRPr="00BA2868" w:rsidRDefault="00BA2868" w:rsidP="00BA2868">
            <w:pPr>
              <w:widowControl w:val="0"/>
              <w:spacing w:line="259" w:lineRule="auto"/>
              <w:ind w:right="-2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A2868">
              <w:rPr>
                <w:rFonts w:eastAsiaTheme="minorHAnsi"/>
                <w:sz w:val="24"/>
                <w:szCs w:val="24"/>
                <w:lang w:eastAsia="en-US"/>
              </w:rPr>
              <w:t>3 668 368,85</w:t>
            </w:r>
          </w:p>
        </w:tc>
      </w:tr>
      <w:tr w:rsidR="00BA2868" w:rsidRPr="00BA2868" w:rsidTr="001D6B4B">
        <w:tc>
          <w:tcPr>
            <w:tcW w:w="4106" w:type="dxa"/>
          </w:tcPr>
          <w:p w:rsidR="00BA2868" w:rsidRPr="00BA2868" w:rsidRDefault="00BA2868" w:rsidP="00BA2868">
            <w:pPr>
              <w:widowControl w:val="0"/>
              <w:spacing w:line="259" w:lineRule="auto"/>
              <w:ind w:right="-2"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BA2868">
              <w:rPr>
                <w:rFonts w:eastAsiaTheme="minorHAnsi"/>
                <w:sz w:val="24"/>
                <w:szCs w:val="24"/>
                <w:lang w:eastAsia="en-US"/>
              </w:rPr>
              <w:t>Социальное обеспечение</w:t>
            </w:r>
          </w:p>
        </w:tc>
        <w:tc>
          <w:tcPr>
            <w:tcW w:w="1843" w:type="dxa"/>
            <w:vAlign w:val="center"/>
          </w:tcPr>
          <w:p w:rsidR="00BA2868" w:rsidRPr="00BA2868" w:rsidRDefault="00BA2868" w:rsidP="00BA2868">
            <w:pPr>
              <w:widowControl w:val="0"/>
              <w:spacing w:line="259" w:lineRule="auto"/>
              <w:ind w:right="-2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A2868">
              <w:rPr>
                <w:rFonts w:eastAsiaTheme="minorHAnsi"/>
                <w:sz w:val="24"/>
                <w:szCs w:val="24"/>
                <w:lang w:eastAsia="en-US"/>
              </w:rPr>
              <w:t>61 372,93</w:t>
            </w:r>
          </w:p>
        </w:tc>
        <w:tc>
          <w:tcPr>
            <w:tcW w:w="1843" w:type="dxa"/>
            <w:vAlign w:val="center"/>
          </w:tcPr>
          <w:p w:rsidR="00BA2868" w:rsidRPr="00BA2868" w:rsidRDefault="00BA2868" w:rsidP="00BA2868">
            <w:pPr>
              <w:widowControl w:val="0"/>
              <w:spacing w:line="259" w:lineRule="auto"/>
              <w:ind w:right="-2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A2868">
              <w:rPr>
                <w:rFonts w:eastAsiaTheme="minorHAnsi"/>
                <w:sz w:val="24"/>
                <w:szCs w:val="24"/>
                <w:lang w:eastAsia="en-US"/>
              </w:rPr>
              <w:t>32 586,84</w:t>
            </w:r>
          </w:p>
        </w:tc>
        <w:tc>
          <w:tcPr>
            <w:tcW w:w="1837" w:type="dxa"/>
            <w:vAlign w:val="center"/>
          </w:tcPr>
          <w:p w:rsidR="00BA2868" w:rsidRPr="00BA2868" w:rsidRDefault="00BA2868" w:rsidP="00BA2868">
            <w:pPr>
              <w:widowControl w:val="0"/>
              <w:spacing w:line="259" w:lineRule="auto"/>
              <w:ind w:right="-2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A2868">
              <w:rPr>
                <w:rFonts w:eastAsiaTheme="minorHAnsi"/>
                <w:sz w:val="24"/>
                <w:szCs w:val="24"/>
                <w:lang w:eastAsia="en-US"/>
              </w:rPr>
              <w:t>31 498,31</w:t>
            </w:r>
          </w:p>
        </w:tc>
      </w:tr>
      <w:tr w:rsidR="00BA2868" w:rsidRPr="00BA2868" w:rsidTr="001D6B4B">
        <w:tc>
          <w:tcPr>
            <w:tcW w:w="4106" w:type="dxa"/>
          </w:tcPr>
          <w:p w:rsidR="00BA2868" w:rsidRPr="00BA2868" w:rsidRDefault="00BA2868" w:rsidP="00BA2868">
            <w:pPr>
              <w:widowControl w:val="0"/>
              <w:spacing w:line="259" w:lineRule="auto"/>
              <w:ind w:right="-2"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BA2868">
              <w:rPr>
                <w:rFonts w:eastAsiaTheme="minorHAnsi"/>
                <w:sz w:val="24"/>
                <w:szCs w:val="24"/>
                <w:lang w:eastAsia="en-US"/>
              </w:rPr>
              <w:t>Уплата налогов, штрафов, неустоек</w:t>
            </w:r>
          </w:p>
        </w:tc>
        <w:tc>
          <w:tcPr>
            <w:tcW w:w="1843" w:type="dxa"/>
            <w:vAlign w:val="center"/>
          </w:tcPr>
          <w:p w:rsidR="00BA2868" w:rsidRPr="00BA2868" w:rsidRDefault="00BA2868" w:rsidP="00BA2868">
            <w:pPr>
              <w:widowControl w:val="0"/>
              <w:spacing w:line="259" w:lineRule="auto"/>
              <w:ind w:right="-2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A2868">
              <w:rPr>
                <w:rFonts w:eastAsiaTheme="minorHAnsi"/>
                <w:sz w:val="24"/>
                <w:szCs w:val="24"/>
                <w:lang w:eastAsia="en-US"/>
              </w:rPr>
              <w:t>67 265,06</w:t>
            </w:r>
          </w:p>
        </w:tc>
        <w:tc>
          <w:tcPr>
            <w:tcW w:w="1843" w:type="dxa"/>
            <w:vAlign w:val="center"/>
          </w:tcPr>
          <w:p w:rsidR="00BA2868" w:rsidRPr="00BA2868" w:rsidRDefault="00BA2868" w:rsidP="00BA2868">
            <w:pPr>
              <w:widowControl w:val="0"/>
              <w:spacing w:line="259" w:lineRule="auto"/>
              <w:ind w:right="-2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A2868">
              <w:rPr>
                <w:rFonts w:eastAsiaTheme="minorHAnsi"/>
                <w:sz w:val="24"/>
                <w:szCs w:val="24"/>
                <w:lang w:eastAsia="en-US"/>
              </w:rPr>
              <w:t>60 807,47</w:t>
            </w:r>
          </w:p>
        </w:tc>
        <w:tc>
          <w:tcPr>
            <w:tcW w:w="1837" w:type="dxa"/>
            <w:vAlign w:val="center"/>
          </w:tcPr>
          <w:p w:rsidR="00BA2868" w:rsidRPr="00BA2868" w:rsidRDefault="00BA2868" w:rsidP="00BA2868">
            <w:pPr>
              <w:widowControl w:val="0"/>
              <w:spacing w:line="259" w:lineRule="auto"/>
              <w:ind w:right="-2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A2868">
              <w:rPr>
                <w:rFonts w:eastAsiaTheme="minorHAnsi"/>
                <w:sz w:val="24"/>
                <w:szCs w:val="24"/>
                <w:lang w:eastAsia="en-US"/>
              </w:rPr>
              <w:t>362 980,23</w:t>
            </w:r>
          </w:p>
        </w:tc>
      </w:tr>
      <w:tr w:rsidR="00BA2868" w:rsidRPr="00BA2868" w:rsidTr="001D6B4B">
        <w:tc>
          <w:tcPr>
            <w:tcW w:w="4106" w:type="dxa"/>
          </w:tcPr>
          <w:p w:rsidR="00BA2868" w:rsidRPr="00BA2868" w:rsidRDefault="00BA2868" w:rsidP="00BA2868">
            <w:pPr>
              <w:widowControl w:val="0"/>
              <w:spacing w:line="259" w:lineRule="auto"/>
              <w:ind w:right="-2"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BA2868">
              <w:rPr>
                <w:rFonts w:eastAsiaTheme="minorHAnsi"/>
                <w:sz w:val="24"/>
                <w:szCs w:val="24"/>
                <w:lang w:eastAsia="en-US"/>
              </w:rPr>
              <w:t>Приобретение ОС, МЗ</w:t>
            </w:r>
          </w:p>
        </w:tc>
        <w:tc>
          <w:tcPr>
            <w:tcW w:w="1843" w:type="dxa"/>
            <w:vAlign w:val="center"/>
          </w:tcPr>
          <w:p w:rsidR="00BA2868" w:rsidRPr="00BA2868" w:rsidRDefault="00BA2868" w:rsidP="00BA2868">
            <w:pPr>
              <w:widowControl w:val="0"/>
              <w:spacing w:line="259" w:lineRule="auto"/>
              <w:ind w:right="-2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A2868">
              <w:rPr>
                <w:rFonts w:eastAsiaTheme="minorHAnsi"/>
                <w:sz w:val="24"/>
                <w:szCs w:val="24"/>
                <w:lang w:eastAsia="en-US"/>
              </w:rPr>
              <w:t>1 128 989,85</w:t>
            </w:r>
          </w:p>
        </w:tc>
        <w:tc>
          <w:tcPr>
            <w:tcW w:w="1843" w:type="dxa"/>
            <w:vAlign w:val="center"/>
          </w:tcPr>
          <w:p w:rsidR="00BA2868" w:rsidRPr="00BA2868" w:rsidRDefault="00BA2868" w:rsidP="00BA2868">
            <w:pPr>
              <w:widowControl w:val="0"/>
              <w:spacing w:line="259" w:lineRule="auto"/>
              <w:ind w:right="-2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A2868">
              <w:rPr>
                <w:rFonts w:eastAsiaTheme="minorHAnsi"/>
                <w:sz w:val="24"/>
                <w:szCs w:val="24"/>
                <w:lang w:eastAsia="en-US"/>
              </w:rPr>
              <w:t>3 125 907,97</w:t>
            </w:r>
          </w:p>
        </w:tc>
        <w:tc>
          <w:tcPr>
            <w:tcW w:w="1837" w:type="dxa"/>
            <w:vAlign w:val="center"/>
          </w:tcPr>
          <w:p w:rsidR="00BA2868" w:rsidRPr="00BA2868" w:rsidRDefault="00BA2868" w:rsidP="00BA2868">
            <w:pPr>
              <w:widowControl w:val="0"/>
              <w:spacing w:line="259" w:lineRule="auto"/>
              <w:ind w:right="-2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A2868">
              <w:rPr>
                <w:rFonts w:eastAsiaTheme="minorHAnsi"/>
                <w:sz w:val="24"/>
                <w:szCs w:val="24"/>
                <w:lang w:eastAsia="en-US"/>
              </w:rPr>
              <w:t>287 480,12</w:t>
            </w:r>
          </w:p>
        </w:tc>
      </w:tr>
      <w:tr w:rsidR="00BA2868" w:rsidRPr="00BA2868" w:rsidTr="001D6B4B">
        <w:tc>
          <w:tcPr>
            <w:tcW w:w="4106" w:type="dxa"/>
          </w:tcPr>
          <w:p w:rsidR="00BA2868" w:rsidRPr="00BA2868" w:rsidRDefault="00BA2868" w:rsidP="00BA2868">
            <w:pPr>
              <w:widowControl w:val="0"/>
              <w:spacing w:line="259" w:lineRule="auto"/>
              <w:ind w:right="-2" w:firstLine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A2868">
              <w:rPr>
                <w:rFonts w:eastAsiaTheme="minorHAnsi"/>
                <w:b/>
                <w:sz w:val="24"/>
                <w:szCs w:val="24"/>
                <w:lang w:eastAsia="en-US"/>
              </w:rPr>
              <w:t>Итого расходов</w:t>
            </w:r>
          </w:p>
        </w:tc>
        <w:tc>
          <w:tcPr>
            <w:tcW w:w="1843" w:type="dxa"/>
          </w:tcPr>
          <w:p w:rsidR="00BA2868" w:rsidRPr="00BA2868" w:rsidRDefault="00BA2868" w:rsidP="00BA2868">
            <w:pPr>
              <w:widowControl w:val="0"/>
              <w:spacing w:line="259" w:lineRule="auto"/>
              <w:ind w:right="-2"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A2868">
              <w:rPr>
                <w:rFonts w:eastAsiaTheme="minorHAnsi"/>
                <w:b/>
                <w:sz w:val="24"/>
                <w:szCs w:val="24"/>
                <w:lang w:eastAsia="en-US"/>
              </w:rPr>
              <w:t>30 406 507,40</w:t>
            </w:r>
          </w:p>
        </w:tc>
        <w:tc>
          <w:tcPr>
            <w:tcW w:w="1843" w:type="dxa"/>
          </w:tcPr>
          <w:p w:rsidR="00BA2868" w:rsidRPr="00BA2868" w:rsidRDefault="00BA2868" w:rsidP="00BA2868">
            <w:pPr>
              <w:widowControl w:val="0"/>
              <w:spacing w:line="259" w:lineRule="auto"/>
              <w:ind w:right="-2"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A2868">
              <w:rPr>
                <w:rFonts w:eastAsiaTheme="minorHAnsi"/>
                <w:b/>
                <w:sz w:val="24"/>
                <w:szCs w:val="24"/>
                <w:lang w:eastAsia="en-US"/>
              </w:rPr>
              <w:t>35 067 524,10</w:t>
            </w:r>
          </w:p>
        </w:tc>
        <w:tc>
          <w:tcPr>
            <w:tcW w:w="1837" w:type="dxa"/>
          </w:tcPr>
          <w:p w:rsidR="00BA2868" w:rsidRPr="00BA2868" w:rsidRDefault="00BA2868" w:rsidP="00BA2868">
            <w:pPr>
              <w:widowControl w:val="0"/>
              <w:spacing w:line="259" w:lineRule="auto"/>
              <w:ind w:right="-2"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A2868">
              <w:rPr>
                <w:rFonts w:eastAsiaTheme="minorHAnsi"/>
                <w:b/>
                <w:sz w:val="24"/>
                <w:szCs w:val="24"/>
                <w:lang w:eastAsia="en-US"/>
              </w:rPr>
              <w:t>31 346 281,36</w:t>
            </w:r>
          </w:p>
        </w:tc>
      </w:tr>
      <w:tr w:rsidR="00BA2868" w:rsidRPr="00BA2868" w:rsidTr="001D6B4B">
        <w:tc>
          <w:tcPr>
            <w:tcW w:w="4106" w:type="dxa"/>
          </w:tcPr>
          <w:p w:rsidR="00BA2868" w:rsidRPr="00BA2868" w:rsidRDefault="00BA2868" w:rsidP="00BA2868">
            <w:pPr>
              <w:widowControl w:val="0"/>
              <w:spacing w:line="259" w:lineRule="auto"/>
              <w:ind w:right="-2" w:firstLine="0"/>
              <w:jc w:val="left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BA2868">
              <w:rPr>
                <w:rFonts w:eastAsiaTheme="minorHAnsi"/>
                <w:i/>
                <w:sz w:val="24"/>
                <w:szCs w:val="24"/>
                <w:lang w:eastAsia="en-US"/>
              </w:rPr>
              <w:t>Остатки на счетах на конец года</w:t>
            </w:r>
          </w:p>
        </w:tc>
        <w:tc>
          <w:tcPr>
            <w:tcW w:w="1843" w:type="dxa"/>
          </w:tcPr>
          <w:p w:rsidR="00BA2868" w:rsidRPr="00BA2868" w:rsidRDefault="00BA2868" w:rsidP="00BA2868">
            <w:pPr>
              <w:widowControl w:val="0"/>
              <w:spacing w:line="259" w:lineRule="auto"/>
              <w:ind w:right="-2" w:firstLine="0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BA2868">
              <w:rPr>
                <w:rFonts w:eastAsiaTheme="minorHAnsi"/>
                <w:i/>
                <w:sz w:val="24"/>
                <w:szCs w:val="24"/>
                <w:lang w:eastAsia="en-US"/>
              </w:rPr>
              <w:t>449 953,48</w:t>
            </w:r>
          </w:p>
        </w:tc>
        <w:tc>
          <w:tcPr>
            <w:tcW w:w="1843" w:type="dxa"/>
          </w:tcPr>
          <w:p w:rsidR="00BA2868" w:rsidRPr="00BA2868" w:rsidRDefault="00BA2868" w:rsidP="00BA2868">
            <w:pPr>
              <w:widowControl w:val="0"/>
              <w:spacing w:line="259" w:lineRule="auto"/>
              <w:ind w:right="-2" w:firstLine="0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BA2868">
              <w:rPr>
                <w:rFonts w:eastAsiaTheme="minorHAnsi"/>
                <w:i/>
                <w:sz w:val="24"/>
                <w:szCs w:val="24"/>
                <w:lang w:eastAsia="en-US"/>
              </w:rPr>
              <w:t>1 080 161,32</w:t>
            </w:r>
          </w:p>
        </w:tc>
        <w:tc>
          <w:tcPr>
            <w:tcW w:w="1837" w:type="dxa"/>
          </w:tcPr>
          <w:p w:rsidR="00BA2868" w:rsidRPr="00BA2868" w:rsidRDefault="00BA2868" w:rsidP="00BA2868">
            <w:pPr>
              <w:widowControl w:val="0"/>
              <w:spacing w:line="259" w:lineRule="auto"/>
              <w:ind w:right="-2" w:firstLine="0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BA2868">
              <w:rPr>
                <w:rFonts w:eastAsiaTheme="minorHAnsi"/>
                <w:i/>
                <w:sz w:val="24"/>
                <w:szCs w:val="24"/>
                <w:lang w:eastAsia="en-US"/>
              </w:rPr>
              <w:t>1 083 746,95</w:t>
            </w:r>
          </w:p>
        </w:tc>
      </w:tr>
    </w:tbl>
    <w:p w:rsidR="00BA2868" w:rsidRDefault="00BA2868" w:rsidP="004964A8">
      <w:pPr>
        <w:widowControl w:val="0"/>
        <w:spacing w:line="276" w:lineRule="auto"/>
        <w:ind w:firstLine="426"/>
        <w:rPr>
          <w:sz w:val="26"/>
          <w:szCs w:val="26"/>
        </w:rPr>
      </w:pPr>
    </w:p>
    <w:p w:rsidR="00094A43" w:rsidRDefault="009C5F2A" w:rsidP="009C5F2A">
      <w:pPr>
        <w:widowControl w:val="0"/>
        <w:spacing w:line="276" w:lineRule="auto"/>
        <w:ind w:firstLine="426"/>
        <w:rPr>
          <w:sz w:val="26"/>
          <w:szCs w:val="26"/>
        </w:rPr>
      </w:pPr>
      <w:r w:rsidRPr="009C5F2A">
        <w:rPr>
          <w:sz w:val="26"/>
          <w:szCs w:val="26"/>
        </w:rPr>
        <w:t>В целях обеспечения открытости и доступности информации о МАУ</w:t>
      </w:r>
      <w:r w:rsidR="00BA2868">
        <w:rPr>
          <w:sz w:val="26"/>
          <w:szCs w:val="26"/>
        </w:rPr>
        <w:t xml:space="preserve"> ДО</w:t>
      </w:r>
      <w:r w:rsidRPr="009C5F2A">
        <w:rPr>
          <w:sz w:val="26"/>
          <w:szCs w:val="26"/>
        </w:rPr>
        <w:t xml:space="preserve"> «</w:t>
      </w:r>
      <w:r w:rsidR="00BA2868">
        <w:rPr>
          <w:sz w:val="26"/>
          <w:szCs w:val="26"/>
        </w:rPr>
        <w:t>СШ «Водник</w:t>
      </w:r>
      <w:r w:rsidRPr="009C5F2A">
        <w:rPr>
          <w:sz w:val="26"/>
          <w:szCs w:val="26"/>
        </w:rPr>
        <w:t xml:space="preserve">» НГО действует официальный сайт Учреждения в информационно-телекоммуникационной сети «Интернет». Информация на сайте размещена в соответствии с требованиями законодательства РФ. </w:t>
      </w:r>
      <w:r>
        <w:rPr>
          <w:sz w:val="26"/>
          <w:szCs w:val="26"/>
        </w:rPr>
        <w:t>В</w:t>
      </w:r>
      <w:r w:rsidRPr="009C5F2A">
        <w:rPr>
          <w:sz w:val="26"/>
          <w:szCs w:val="26"/>
        </w:rPr>
        <w:t xml:space="preserve"> социальных сетях «</w:t>
      </w:r>
      <w:proofErr w:type="spellStart"/>
      <w:r w:rsidR="00BA2868" w:rsidRPr="008B719B">
        <w:rPr>
          <w:sz w:val="26"/>
          <w:szCs w:val="26"/>
        </w:rPr>
        <w:t>Телеграм</w:t>
      </w:r>
      <w:proofErr w:type="spellEnd"/>
      <w:r w:rsidRPr="009C5F2A">
        <w:rPr>
          <w:sz w:val="26"/>
          <w:szCs w:val="26"/>
        </w:rPr>
        <w:t>», «</w:t>
      </w:r>
      <w:proofErr w:type="spellStart"/>
      <w:r w:rsidRPr="009C5F2A">
        <w:rPr>
          <w:sz w:val="26"/>
          <w:szCs w:val="26"/>
        </w:rPr>
        <w:t>ВКонтакте</w:t>
      </w:r>
      <w:proofErr w:type="spellEnd"/>
      <w:r w:rsidRPr="009C5F2A">
        <w:rPr>
          <w:sz w:val="26"/>
          <w:szCs w:val="26"/>
        </w:rPr>
        <w:t xml:space="preserve">» созданы аккаунты, освещающие деятельность </w:t>
      </w:r>
      <w:r w:rsidR="00BA2868">
        <w:rPr>
          <w:sz w:val="26"/>
          <w:szCs w:val="26"/>
        </w:rPr>
        <w:t>Учреждения</w:t>
      </w:r>
      <w:r w:rsidRPr="009C5F2A">
        <w:rPr>
          <w:sz w:val="26"/>
          <w:szCs w:val="26"/>
        </w:rPr>
        <w:t xml:space="preserve"> посредством размещения публикаций</w:t>
      </w:r>
      <w:r w:rsidR="00BA2868">
        <w:rPr>
          <w:sz w:val="26"/>
          <w:szCs w:val="26"/>
        </w:rPr>
        <w:t xml:space="preserve"> и</w:t>
      </w:r>
      <w:r w:rsidRPr="009C5F2A">
        <w:rPr>
          <w:sz w:val="26"/>
          <w:szCs w:val="26"/>
        </w:rPr>
        <w:t xml:space="preserve"> анонсов </w:t>
      </w:r>
      <w:r w:rsidR="00BA2868">
        <w:rPr>
          <w:sz w:val="26"/>
          <w:szCs w:val="26"/>
        </w:rPr>
        <w:t>спортивных мероприятий</w:t>
      </w:r>
      <w:r w:rsidRPr="009C5F2A">
        <w:rPr>
          <w:sz w:val="26"/>
          <w:szCs w:val="26"/>
        </w:rPr>
        <w:t xml:space="preserve">. </w:t>
      </w:r>
    </w:p>
    <w:p w:rsidR="00456C4C" w:rsidRPr="006E3AA7" w:rsidRDefault="00456C4C" w:rsidP="004964A8">
      <w:pPr>
        <w:widowControl w:val="0"/>
        <w:spacing w:line="276" w:lineRule="auto"/>
        <w:ind w:firstLine="426"/>
        <w:rPr>
          <w:i/>
          <w:sz w:val="26"/>
          <w:szCs w:val="26"/>
        </w:rPr>
      </w:pPr>
      <w:r w:rsidRPr="006E3AA7">
        <w:rPr>
          <w:i/>
          <w:sz w:val="26"/>
          <w:szCs w:val="26"/>
        </w:rPr>
        <w:t xml:space="preserve">Вопрос </w:t>
      </w:r>
      <w:r w:rsidR="008F01B5">
        <w:rPr>
          <w:i/>
          <w:sz w:val="26"/>
          <w:szCs w:val="26"/>
        </w:rPr>
        <w:t>2</w:t>
      </w:r>
      <w:r w:rsidRPr="006E3AA7">
        <w:rPr>
          <w:i/>
          <w:sz w:val="26"/>
          <w:szCs w:val="26"/>
        </w:rPr>
        <w:t>. Оценка эффективности деятельности Учреждения в проверяемом периоде.</w:t>
      </w:r>
    </w:p>
    <w:p w:rsidR="00DF73C8" w:rsidRPr="00E54D9F" w:rsidRDefault="00DF73C8" w:rsidP="00DF73C8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E54D9F">
        <w:rPr>
          <w:sz w:val="26"/>
          <w:szCs w:val="26"/>
        </w:rPr>
        <w:t xml:space="preserve">Оценка эффективности деятельности МАУ </w:t>
      </w:r>
      <w:r w:rsidR="00BA2868">
        <w:rPr>
          <w:sz w:val="26"/>
          <w:szCs w:val="26"/>
        </w:rPr>
        <w:t xml:space="preserve">ДО </w:t>
      </w:r>
      <w:r w:rsidRPr="00E54D9F">
        <w:rPr>
          <w:sz w:val="26"/>
          <w:szCs w:val="26"/>
        </w:rPr>
        <w:t>«</w:t>
      </w:r>
      <w:r w:rsidR="00BA2868" w:rsidRPr="00DE472F">
        <w:rPr>
          <w:sz w:val="26"/>
          <w:szCs w:val="26"/>
        </w:rPr>
        <w:t>Спортивная школа «Водник</w:t>
      </w:r>
      <w:r w:rsidRPr="00E54D9F">
        <w:rPr>
          <w:sz w:val="26"/>
          <w:szCs w:val="26"/>
        </w:rPr>
        <w:t xml:space="preserve">» НГО проведена с использованием системы балльной оценки по </w:t>
      </w:r>
      <w:r>
        <w:rPr>
          <w:sz w:val="26"/>
          <w:szCs w:val="26"/>
        </w:rPr>
        <w:t>5</w:t>
      </w:r>
      <w:r w:rsidRPr="00E54D9F">
        <w:rPr>
          <w:sz w:val="26"/>
          <w:szCs w:val="26"/>
        </w:rPr>
        <w:t xml:space="preserve"> определенным количественным и качественным критериям. Показателем эффективности является достижение суммарной положительной оценки по всем критериям, где 5 баллов присваивается при достижении наилучших показателей, 3 балла – средняя оценка показателя и 0 баллов при отрицательном достижении или неисполнении. Максимально возможная итоговая оценка эффективности по всем критериям составляет </w:t>
      </w:r>
      <w:r>
        <w:rPr>
          <w:sz w:val="26"/>
          <w:szCs w:val="26"/>
        </w:rPr>
        <w:t>25</w:t>
      </w:r>
      <w:r w:rsidRPr="00E54D9F">
        <w:rPr>
          <w:sz w:val="26"/>
          <w:szCs w:val="26"/>
        </w:rPr>
        <w:t xml:space="preserve"> баллов. Если результирующая оценка по всем критериям находится в зоне от 2</w:t>
      </w:r>
      <w:r>
        <w:rPr>
          <w:sz w:val="26"/>
          <w:szCs w:val="26"/>
        </w:rPr>
        <w:t>4</w:t>
      </w:r>
      <w:r w:rsidRPr="00E54D9F">
        <w:rPr>
          <w:sz w:val="26"/>
          <w:szCs w:val="26"/>
        </w:rPr>
        <w:t xml:space="preserve"> до </w:t>
      </w:r>
      <w:r>
        <w:rPr>
          <w:sz w:val="26"/>
          <w:szCs w:val="26"/>
        </w:rPr>
        <w:t>25</w:t>
      </w:r>
      <w:r w:rsidRPr="00E54D9F">
        <w:rPr>
          <w:sz w:val="26"/>
          <w:szCs w:val="26"/>
        </w:rPr>
        <w:t xml:space="preserve"> баллов – эффективность деятельности МАУК высоко эффективная, от 16 до 2</w:t>
      </w:r>
      <w:r>
        <w:rPr>
          <w:sz w:val="26"/>
          <w:szCs w:val="26"/>
        </w:rPr>
        <w:t>3</w:t>
      </w:r>
      <w:r w:rsidRPr="00E54D9F">
        <w:rPr>
          <w:sz w:val="26"/>
          <w:szCs w:val="26"/>
        </w:rPr>
        <w:t xml:space="preserve"> баллов – эффективная, от </w:t>
      </w:r>
      <w:r>
        <w:rPr>
          <w:sz w:val="26"/>
          <w:szCs w:val="26"/>
        </w:rPr>
        <w:t>10</w:t>
      </w:r>
      <w:r w:rsidRPr="00E54D9F">
        <w:rPr>
          <w:sz w:val="26"/>
          <w:szCs w:val="26"/>
        </w:rPr>
        <w:t xml:space="preserve"> до 15 – умеренно эффективная, до </w:t>
      </w:r>
      <w:r>
        <w:rPr>
          <w:sz w:val="26"/>
          <w:szCs w:val="26"/>
        </w:rPr>
        <w:t>9</w:t>
      </w:r>
      <w:r w:rsidRPr="00E54D9F">
        <w:rPr>
          <w:sz w:val="26"/>
          <w:szCs w:val="26"/>
        </w:rPr>
        <w:t xml:space="preserve"> баллов –</w:t>
      </w:r>
      <w:r w:rsidR="00FE3F3E">
        <w:rPr>
          <w:sz w:val="26"/>
          <w:szCs w:val="26"/>
        </w:rPr>
        <w:t xml:space="preserve"> </w:t>
      </w:r>
      <w:r w:rsidRPr="00E54D9F">
        <w:rPr>
          <w:sz w:val="26"/>
          <w:szCs w:val="26"/>
        </w:rPr>
        <w:t>неэффективная.</w:t>
      </w:r>
    </w:p>
    <w:p w:rsidR="00B36863" w:rsidRPr="00DF73C8" w:rsidRDefault="00ED48B3" w:rsidP="004964A8">
      <w:pPr>
        <w:widowControl w:val="0"/>
        <w:spacing w:line="276" w:lineRule="auto"/>
        <w:ind w:firstLine="426"/>
        <w:rPr>
          <w:sz w:val="26"/>
          <w:szCs w:val="26"/>
        </w:rPr>
      </w:pPr>
      <w:r w:rsidRPr="00DF73C8">
        <w:rPr>
          <w:sz w:val="26"/>
          <w:szCs w:val="26"/>
        </w:rPr>
        <w:t xml:space="preserve">По итогам оценивания каждого из </w:t>
      </w:r>
      <w:r w:rsidR="00DF73C8" w:rsidRPr="00DF73C8">
        <w:rPr>
          <w:sz w:val="26"/>
          <w:szCs w:val="26"/>
        </w:rPr>
        <w:t>пяти</w:t>
      </w:r>
      <w:r w:rsidRPr="00DF73C8">
        <w:rPr>
          <w:sz w:val="26"/>
          <w:szCs w:val="26"/>
        </w:rPr>
        <w:t xml:space="preserve"> критериев суммарная оценка составила </w:t>
      </w:r>
      <w:r w:rsidR="00BA2868" w:rsidRPr="00BA2868">
        <w:rPr>
          <w:b/>
          <w:i/>
          <w:sz w:val="26"/>
          <w:szCs w:val="26"/>
        </w:rPr>
        <w:t>2</w:t>
      </w:r>
      <w:r w:rsidR="00DF73C8" w:rsidRPr="00BA2868">
        <w:rPr>
          <w:b/>
          <w:i/>
          <w:sz w:val="26"/>
          <w:szCs w:val="26"/>
        </w:rPr>
        <w:t>1</w:t>
      </w:r>
      <w:r w:rsidRPr="00DF73C8">
        <w:rPr>
          <w:b/>
          <w:i/>
          <w:sz w:val="26"/>
          <w:szCs w:val="26"/>
        </w:rPr>
        <w:t xml:space="preserve"> балл</w:t>
      </w:r>
      <w:r w:rsidRPr="00DF73C8">
        <w:rPr>
          <w:sz w:val="26"/>
          <w:szCs w:val="26"/>
        </w:rPr>
        <w:t xml:space="preserve">, что свидетельствует </w:t>
      </w:r>
      <w:r w:rsidRPr="00F06CE6">
        <w:rPr>
          <w:sz w:val="26"/>
          <w:szCs w:val="26"/>
        </w:rPr>
        <w:t>о</w:t>
      </w:r>
      <w:r w:rsidR="00DF73C8" w:rsidRPr="00F06CE6">
        <w:rPr>
          <w:sz w:val="26"/>
          <w:szCs w:val="26"/>
        </w:rPr>
        <w:t>б</w:t>
      </w:r>
      <w:r w:rsidRPr="00F06CE6">
        <w:rPr>
          <w:sz w:val="26"/>
          <w:szCs w:val="26"/>
        </w:rPr>
        <w:t xml:space="preserve"> </w:t>
      </w:r>
      <w:r w:rsidRPr="00DF73C8">
        <w:rPr>
          <w:b/>
          <w:i/>
          <w:sz w:val="26"/>
          <w:szCs w:val="26"/>
        </w:rPr>
        <w:t>эффективной</w:t>
      </w:r>
      <w:r w:rsidRPr="00DF73C8">
        <w:rPr>
          <w:sz w:val="26"/>
          <w:szCs w:val="26"/>
        </w:rPr>
        <w:t xml:space="preserve"> деятельности М</w:t>
      </w:r>
      <w:r w:rsidR="00DF73C8" w:rsidRPr="00DF73C8">
        <w:rPr>
          <w:sz w:val="26"/>
          <w:szCs w:val="26"/>
        </w:rPr>
        <w:t>А</w:t>
      </w:r>
      <w:r w:rsidRPr="00DF73C8">
        <w:rPr>
          <w:sz w:val="26"/>
          <w:szCs w:val="26"/>
        </w:rPr>
        <w:t>У</w:t>
      </w:r>
      <w:r w:rsidR="00BA2868">
        <w:rPr>
          <w:sz w:val="26"/>
          <w:szCs w:val="26"/>
        </w:rPr>
        <w:t xml:space="preserve"> ДО</w:t>
      </w:r>
      <w:r w:rsidRPr="00DF73C8">
        <w:rPr>
          <w:sz w:val="26"/>
          <w:szCs w:val="26"/>
        </w:rPr>
        <w:t xml:space="preserve"> «</w:t>
      </w:r>
      <w:r w:rsidR="00BA2868" w:rsidRPr="00DE472F">
        <w:rPr>
          <w:sz w:val="26"/>
          <w:szCs w:val="26"/>
        </w:rPr>
        <w:t>Спортивная школа «Водник</w:t>
      </w:r>
      <w:r w:rsidRPr="00DF73C8">
        <w:rPr>
          <w:sz w:val="26"/>
          <w:szCs w:val="26"/>
        </w:rPr>
        <w:t>»</w:t>
      </w:r>
      <w:r w:rsidR="00DF73C8" w:rsidRPr="00DF73C8">
        <w:rPr>
          <w:sz w:val="26"/>
          <w:szCs w:val="26"/>
        </w:rPr>
        <w:t xml:space="preserve"> НГО</w:t>
      </w:r>
      <w:r w:rsidRPr="00DF73C8">
        <w:rPr>
          <w:sz w:val="26"/>
          <w:szCs w:val="26"/>
        </w:rPr>
        <w:t>.</w:t>
      </w:r>
    </w:p>
    <w:p w:rsidR="00FC4E89" w:rsidRPr="006E3AA7" w:rsidRDefault="00FC4E89" w:rsidP="004964A8">
      <w:pPr>
        <w:widowControl w:val="0"/>
        <w:spacing w:line="276" w:lineRule="auto"/>
        <w:ind w:right="-1" w:firstLine="426"/>
        <w:rPr>
          <w:sz w:val="26"/>
          <w:szCs w:val="26"/>
        </w:rPr>
      </w:pPr>
      <w:r w:rsidRPr="006E3AA7">
        <w:rPr>
          <w:b/>
          <w:sz w:val="26"/>
          <w:szCs w:val="26"/>
        </w:rPr>
        <w:t xml:space="preserve">Возражения или замечания </w:t>
      </w:r>
      <w:r w:rsidR="00617988" w:rsidRPr="006E3AA7">
        <w:rPr>
          <w:b/>
          <w:sz w:val="26"/>
          <w:szCs w:val="26"/>
        </w:rPr>
        <w:t>руководителей,</w:t>
      </w:r>
      <w:r w:rsidRPr="006E3AA7">
        <w:rPr>
          <w:b/>
          <w:sz w:val="26"/>
          <w:szCs w:val="26"/>
        </w:rPr>
        <w:t xml:space="preserve"> </w:t>
      </w:r>
      <w:r w:rsidRPr="006E3AA7">
        <w:rPr>
          <w:sz w:val="26"/>
          <w:szCs w:val="26"/>
        </w:rPr>
        <w:t>или иных уполномоченных должностных лиц объектов контрольного мероприятия на результаты контрольного мероприятия</w:t>
      </w:r>
      <w:r w:rsidR="002D1B99">
        <w:rPr>
          <w:sz w:val="26"/>
          <w:szCs w:val="26"/>
        </w:rPr>
        <w:t xml:space="preserve"> не поступали.</w:t>
      </w:r>
      <w:r w:rsidR="00760BA6" w:rsidRPr="006E3AA7">
        <w:rPr>
          <w:sz w:val="26"/>
          <w:szCs w:val="26"/>
        </w:rPr>
        <w:t xml:space="preserve"> </w:t>
      </w:r>
    </w:p>
    <w:p w:rsidR="00FC4E89" w:rsidRPr="006E3AA7" w:rsidRDefault="00726694" w:rsidP="004964A8">
      <w:pPr>
        <w:widowControl w:val="0"/>
        <w:spacing w:line="276" w:lineRule="auto"/>
        <w:ind w:right="-1" w:firstLine="426"/>
        <w:rPr>
          <w:b/>
          <w:sz w:val="26"/>
          <w:szCs w:val="26"/>
        </w:rPr>
      </w:pPr>
      <w:r w:rsidRPr="006E3AA7">
        <w:rPr>
          <w:b/>
          <w:sz w:val="26"/>
          <w:szCs w:val="26"/>
        </w:rPr>
        <w:t>9</w:t>
      </w:r>
      <w:r w:rsidR="00FC4E89" w:rsidRPr="006E3AA7">
        <w:rPr>
          <w:b/>
          <w:sz w:val="26"/>
          <w:szCs w:val="26"/>
        </w:rPr>
        <w:t>. Выводы:</w:t>
      </w:r>
    </w:p>
    <w:p w:rsidR="00667D9A" w:rsidRPr="00C57E57" w:rsidRDefault="00134D98" w:rsidP="004964A8">
      <w:pPr>
        <w:pStyle w:val="a4"/>
        <w:widowControl w:val="0"/>
        <w:tabs>
          <w:tab w:val="left" w:pos="851"/>
        </w:tabs>
        <w:spacing w:line="276" w:lineRule="auto"/>
        <w:ind w:left="0" w:right="-1" w:firstLine="426"/>
        <w:rPr>
          <w:rFonts w:eastAsiaTheme="minorHAnsi"/>
          <w:sz w:val="26"/>
          <w:szCs w:val="26"/>
          <w:lang w:eastAsia="en-US"/>
        </w:rPr>
      </w:pPr>
      <w:r w:rsidRPr="00C57E57">
        <w:rPr>
          <w:sz w:val="26"/>
          <w:szCs w:val="26"/>
        </w:rPr>
        <w:t>1. </w:t>
      </w:r>
      <w:r w:rsidR="007C6939">
        <w:rPr>
          <w:sz w:val="26"/>
          <w:szCs w:val="26"/>
        </w:rPr>
        <w:t>И</w:t>
      </w:r>
      <w:r w:rsidR="007C6939" w:rsidRPr="007C6939">
        <w:rPr>
          <w:sz w:val="26"/>
          <w:szCs w:val="26"/>
        </w:rPr>
        <w:t xml:space="preserve">нвентаризация </w:t>
      </w:r>
      <w:r w:rsidR="007C6939">
        <w:rPr>
          <w:sz w:val="26"/>
          <w:szCs w:val="26"/>
        </w:rPr>
        <w:t xml:space="preserve">по </w:t>
      </w:r>
      <w:r w:rsidR="007C6939">
        <w:rPr>
          <w:sz w:val="26"/>
        </w:rPr>
        <w:t xml:space="preserve">состоянию на 25.12.2023г. </w:t>
      </w:r>
      <w:r w:rsidR="007C6939" w:rsidRPr="007C6939">
        <w:rPr>
          <w:sz w:val="26"/>
          <w:szCs w:val="26"/>
        </w:rPr>
        <w:t xml:space="preserve">проведена </w:t>
      </w:r>
      <w:r w:rsidR="007C6939">
        <w:rPr>
          <w:sz w:val="26"/>
        </w:rPr>
        <w:t>МАУ ДО «СШ «Водник» НГО</w:t>
      </w:r>
      <w:r w:rsidR="007C6939" w:rsidRPr="007C6939">
        <w:rPr>
          <w:sz w:val="26"/>
          <w:szCs w:val="26"/>
        </w:rPr>
        <w:t xml:space="preserve"> с нарушением </w:t>
      </w:r>
      <w:hyperlink r:id="rId8">
        <w:r w:rsidR="00667D9A" w:rsidRPr="00C57E57">
          <w:rPr>
            <w:rFonts w:eastAsiaTheme="minorHAnsi"/>
            <w:sz w:val="26"/>
            <w:szCs w:val="26"/>
            <w:lang w:eastAsia="en-US"/>
          </w:rPr>
          <w:t xml:space="preserve">п. </w:t>
        </w:r>
        <w:r w:rsidR="00C57E57" w:rsidRPr="00C57E57">
          <w:rPr>
            <w:rFonts w:eastAsiaTheme="minorHAnsi"/>
            <w:sz w:val="26"/>
            <w:szCs w:val="26"/>
            <w:lang w:eastAsia="en-US"/>
          </w:rPr>
          <w:t xml:space="preserve">2 ст. 11 </w:t>
        </w:r>
      </w:hyperlink>
      <w:r w:rsidR="00C57E57" w:rsidRPr="00C57E57">
        <w:rPr>
          <w:rFonts w:eastAsiaTheme="minorHAnsi"/>
          <w:sz w:val="26"/>
          <w:szCs w:val="26"/>
          <w:lang w:eastAsia="en-US"/>
        </w:rPr>
        <w:t>Федерального закона «О бухгалтерском учете» от 06.12.2011 № 402-ФЗ</w:t>
      </w:r>
      <w:r w:rsidR="00667D9A" w:rsidRPr="00C57E57">
        <w:rPr>
          <w:rFonts w:eastAsiaTheme="minorHAnsi"/>
          <w:sz w:val="26"/>
          <w:szCs w:val="26"/>
          <w:lang w:eastAsia="en-US"/>
        </w:rPr>
        <w:t>.</w:t>
      </w:r>
    </w:p>
    <w:p w:rsidR="00C57E57" w:rsidRPr="00C57E57" w:rsidRDefault="002C1C7E" w:rsidP="00C57E57">
      <w:pPr>
        <w:widowControl w:val="0"/>
        <w:tabs>
          <w:tab w:val="left" w:pos="851"/>
        </w:tabs>
        <w:spacing w:line="276" w:lineRule="auto"/>
        <w:ind w:right="-1" w:firstLine="426"/>
        <w:rPr>
          <w:sz w:val="26"/>
          <w:szCs w:val="26"/>
        </w:rPr>
      </w:pPr>
      <w:r>
        <w:rPr>
          <w:sz w:val="26"/>
          <w:szCs w:val="26"/>
        </w:rPr>
        <w:t>2</w:t>
      </w:r>
      <w:r w:rsidR="00667D9A" w:rsidRPr="00C57E57">
        <w:rPr>
          <w:sz w:val="26"/>
          <w:szCs w:val="26"/>
        </w:rPr>
        <w:t>. </w:t>
      </w:r>
      <w:r w:rsidR="007C6939">
        <w:rPr>
          <w:sz w:val="26"/>
          <w:szCs w:val="26"/>
        </w:rPr>
        <w:t>Утилизация компьютерной техники произведена Учреждением с нарушением действующего законодательства (</w:t>
      </w:r>
      <w:r w:rsidR="007C6939">
        <w:rPr>
          <w:sz w:val="26"/>
        </w:rPr>
        <w:t>п. 8 ст. 12 Федерального закона № 89-ФЗ, Приказ Минприроды России № 399)</w:t>
      </w:r>
      <w:r w:rsidR="00C57E57" w:rsidRPr="00C57E57">
        <w:rPr>
          <w:sz w:val="26"/>
          <w:szCs w:val="26"/>
        </w:rPr>
        <w:t>.</w:t>
      </w:r>
    </w:p>
    <w:p w:rsidR="007C6939" w:rsidRDefault="002C1C7E" w:rsidP="007C6939">
      <w:pPr>
        <w:widowControl w:val="0"/>
        <w:spacing w:after="1" w:line="260" w:lineRule="auto"/>
        <w:ind w:firstLine="425"/>
        <w:rPr>
          <w:sz w:val="26"/>
        </w:rPr>
      </w:pPr>
      <w:r w:rsidRPr="0001502C">
        <w:rPr>
          <w:rFonts w:eastAsiaTheme="minorHAnsi"/>
          <w:bCs/>
          <w:sz w:val="26"/>
          <w:szCs w:val="26"/>
          <w:lang w:eastAsia="en-US"/>
        </w:rPr>
        <w:t xml:space="preserve">3. </w:t>
      </w:r>
      <w:r w:rsidR="00417C68">
        <w:rPr>
          <w:rFonts w:eastAsiaTheme="minorHAnsi"/>
          <w:bCs/>
          <w:sz w:val="26"/>
          <w:szCs w:val="26"/>
          <w:lang w:eastAsia="en-US"/>
        </w:rPr>
        <w:t>С</w:t>
      </w:r>
      <w:r w:rsidR="007C6939" w:rsidRPr="002B1DF6">
        <w:rPr>
          <w:sz w:val="26"/>
        </w:rPr>
        <w:t>писание материалов</w:t>
      </w:r>
      <w:r w:rsidR="00633A66">
        <w:rPr>
          <w:sz w:val="26"/>
        </w:rPr>
        <w:t>,</w:t>
      </w:r>
      <w:r w:rsidR="007C6939" w:rsidRPr="002B1DF6">
        <w:rPr>
          <w:sz w:val="26"/>
        </w:rPr>
        <w:t xml:space="preserve"> </w:t>
      </w:r>
      <w:r w:rsidR="00633A66">
        <w:rPr>
          <w:sz w:val="26"/>
        </w:rPr>
        <w:t>в нарушение Учетной политики Учреждения,</w:t>
      </w:r>
      <w:r w:rsidR="00633A66" w:rsidRPr="002B1DF6">
        <w:rPr>
          <w:sz w:val="26"/>
        </w:rPr>
        <w:t xml:space="preserve"> </w:t>
      </w:r>
      <w:r w:rsidR="007C6939" w:rsidRPr="002B1DF6">
        <w:rPr>
          <w:sz w:val="26"/>
        </w:rPr>
        <w:t>производится несвоевременн</w:t>
      </w:r>
      <w:r w:rsidR="00633A66">
        <w:rPr>
          <w:sz w:val="26"/>
        </w:rPr>
        <w:t>о</w:t>
      </w:r>
      <w:r w:rsidR="007C6939">
        <w:rPr>
          <w:sz w:val="26"/>
        </w:rPr>
        <w:t>.</w:t>
      </w:r>
    </w:p>
    <w:p w:rsidR="007C6939" w:rsidRDefault="007C6939" w:rsidP="007C6939">
      <w:pPr>
        <w:widowControl w:val="0"/>
        <w:spacing w:after="1" w:line="260" w:lineRule="auto"/>
        <w:ind w:firstLine="425"/>
        <w:rPr>
          <w:sz w:val="26"/>
        </w:rPr>
      </w:pPr>
      <w:r>
        <w:rPr>
          <w:sz w:val="26"/>
        </w:rPr>
        <w:t xml:space="preserve">4. </w:t>
      </w:r>
      <w:r w:rsidRPr="00A469DB">
        <w:rPr>
          <w:sz w:val="26"/>
          <w:szCs w:val="26"/>
        </w:rPr>
        <w:t xml:space="preserve">Учетная политика МАУ «Спортивная школа «Водник» НГО на 2023 год утверждена </w:t>
      </w:r>
      <w:r>
        <w:rPr>
          <w:sz w:val="26"/>
          <w:szCs w:val="26"/>
        </w:rPr>
        <w:t>с нарушением п. 12 ст. 167 Налогового Кодекса РФ и не в полной мере отражает бюджетный бухгалтерский учет в Учреждении.</w:t>
      </w:r>
    </w:p>
    <w:p w:rsidR="007C6939" w:rsidRDefault="007C6939" w:rsidP="007C6939">
      <w:pPr>
        <w:widowControl w:val="0"/>
        <w:spacing w:line="276" w:lineRule="auto"/>
        <w:ind w:right="-2" w:firstLine="426"/>
        <w:rPr>
          <w:sz w:val="26"/>
          <w:szCs w:val="26"/>
        </w:rPr>
      </w:pPr>
      <w:r>
        <w:rPr>
          <w:sz w:val="26"/>
          <w:szCs w:val="26"/>
        </w:rPr>
        <w:t>5</w:t>
      </w:r>
      <w:r w:rsidR="0001502C">
        <w:rPr>
          <w:sz w:val="26"/>
          <w:szCs w:val="26"/>
        </w:rPr>
        <w:t>. </w:t>
      </w:r>
      <w:r>
        <w:rPr>
          <w:sz w:val="26"/>
          <w:szCs w:val="26"/>
        </w:rPr>
        <w:t>В нарушение Учетной политики Учреждения</w:t>
      </w:r>
      <w:r w:rsidR="00633A66">
        <w:rPr>
          <w:sz w:val="26"/>
          <w:szCs w:val="26"/>
        </w:rPr>
        <w:t>,</w:t>
      </w:r>
      <w:r>
        <w:rPr>
          <w:sz w:val="26"/>
          <w:szCs w:val="26"/>
        </w:rPr>
        <w:t xml:space="preserve"> внутренний финансовый контроль в Учреждении в 2023 году не осуществлялся: не создана </w:t>
      </w:r>
      <w:r w:rsidRPr="007F26FF">
        <w:rPr>
          <w:sz w:val="26"/>
          <w:szCs w:val="26"/>
        </w:rPr>
        <w:t>комиссия</w:t>
      </w:r>
      <w:r>
        <w:rPr>
          <w:sz w:val="26"/>
          <w:szCs w:val="26"/>
        </w:rPr>
        <w:t>,</w:t>
      </w:r>
      <w:r w:rsidRPr="007F26FF">
        <w:rPr>
          <w:sz w:val="26"/>
          <w:szCs w:val="26"/>
        </w:rPr>
        <w:t xml:space="preserve"> отсутствуют планы и отчеты по </w:t>
      </w:r>
      <w:r>
        <w:rPr>
          <w:sz w:val="26"/>
          <w:szCs w:val="26"/>
        </w:rPr>
        <w:t>контролю</w:t>
      </w:r>
      <w:r w:rsidRPr="007F26FF">
        <w:rPr>
          <w:sz w:val="26"/>
          <w:szCs w:val="26"/>
        </w:rPr>
        <w:t>.</w:t>
      </w:r>
    </w:p>
    <w:p w:rsidR="00996821" w:rsidRDefault="00996821" w:rsidP="007C6939">
      <w:pPr>
        <w:widowControl w:val="0"/>
        <w:spacing w:line="276" w:lineRule="auto"/>
        <w:ind w:right="-2" w:firstLine="426"/>
        <w:rPr>
          <w:sz w:val="26"/>
          <w:szCs w:val="26"/>
        </w:rPr>
      </w:pPr>
      <w:r>
        <w:rPr>
          <w:sz w:val="26"/>
          <w:szCs w:val="26"/>
        </w:rPr>
        <w:t xml:space="preserve">6. Формы документов по начислению и выплаты заработной платы </w:t>
      </w:r>
      <w:r w:rsidR="00417C68">
        <w:rPr>
          <w:sz w:val="26"/>
          <w:szCs w:val="26"/>
        </w:rPr>
        <w:t>не соответствуют унифицированным формам, установленным Учетной политикой.</w:t>
      </w:r>
      <w:r>
        <w:rPr>
          <w:sz w:val="26"/>
          <w:szCs w:val="26"/>
        </w:rPr>
        <w:t xml:space="preserve"> </w:t>
      </w:r>
    </w:p>
    <w:p w:rsidR="00172536" w:rsidRDefault="00417C68" w:rsidP="0001502C">
      <w:pPr>
        <w:widowControl w:val="0"/>
        <w:spacing w:line="276" w:lineRule="auto"/>
        <w:ind w:firstLine="425"/>
        <w:rPr>
          <w:sz w:val="26"/>
          <w:szCs w:val="26"/>
        </w:rPr>
      </w:pPr>
      <w:r>
        <w:rPr>
          <w:sz w:val="26"/>
          <w:szCs w:val="26"/>
        </w:rPr>
        <w:t>7</w:t>
      </w:r>
      <w:r w:rsidR="0001502C">
        <w:rPr>
          <w:sz w:val="26"/>
          <w:szCs w:val="26"/>
        </w:rPr>
        <w:t xml:space="preserve">. </w:t>
      </w:r>
      <w:r w:rsidR="00996821">
        <w:rPr>
          <w:sz w:val="26"/>
          <w:szCs w:val="26"/>
        </w:rPr>
        <w:t>Р</w:t>
      </w:r>
      <w:r w:rsidR="00996821" w:rsidRPr="00D23D18">
        <w:rPr>
          <w:sz w:val="26"/>
          <w:szCs w:val="26"/>
        </w:rPr>
        <w:t xml:space="preserve">аботникам Учреждения выплачивают стимулирующие выплаты </w:t>
      </w:r>
      <w:r w:rsidR="00996821">
        <w:rPr>
          <w:sz w:val="26"/>
          <w:szCs w:val="26"/>
        </w:rPr>
        <w:t>(поощрение)</w:t>
      </w:r>
      <w:r w:rsidR="000C25E9">
        <w:rPr>
          <w:sz w:val="26"/>
          <w:szCs w:val="26"/>
        </w:rPr>
        <w:t xml:space="preserve"> не за достижения в работе и хорошие показатели, а</w:t>
      </w:r>
      <w:r w:rsidR="00996821">
        <w:rPr>
          <w:sz w:val="26"/>
          <w:szCs w:val="26"/>
        </w:rPr>
        <w:t xml:space="preserve"> по критериям, </w:t>
      </w:r>
      <w:r w:rsidR="00172536">
        <w:rPr>
          <w:sz w:val="26"/>
          <w:szCs w:val="26"/>
        </w:rPr>
        <w:t>дублирующим</w:t>
      </w:r>
      <w:r w:rsidR="00996821" w:rsidRPr="00D23D18">
        <w:rPr>
          <w:sz w:val="26"/>
          <w:szCs w:val="26"/>
        </w:rPr>
        <w:t xml:space="preserve"> выполнение должностных обязанностей</w:t>
      </w:r>
      <w:r w:rsidR="00172536">
        <w:rPr>
          <w:sz w:val="26"/>
          <w:szCs w:val="26"/>
        </w:rPr>
        <w:t>.</w:t>
      </w:r>
      <w:r w:rsidR="009734B5">
        <w:rPr>
          <w:sz w:val="26"/>
          <w:szCs w:val="26"/>
        </w:rPr>
        <w:t xml:space="preserve"> </w:t>
      </w:r>
    </w:p>
    <w:p w:rsidR="0001502C" w:rsidRDefault="00417C68" w:rsidP="0001502C">
      <w:pPr>
        <w:widowControl w:val="0"/>
        <w:spacing w:line="276" w:lineRule="auto"/>
        <w:ind w:firstLine="425"/>
        <w:rPr>
          <w:sz w:val="26"/>
          <w:szCs w:val="26"/>
        </w:rPr>
      </w:pPr>
      <w:r>
        <w:rPr>
          <w:sz w:val="26"/>
          <w:szCs w:val="26"/>
        </w:rPr>
        <w:t>8</w:t>
      </w:r>
      <w:r w:rsidR="00996821">
        <w:rPr>
          <w:sz w:val="26"/>
          <w:szCs w:val="26"/>
        </w:rPr>
        <w:t>. В нарушение ст. 168 ТК РФ сотрудникам Учреждения при направлении в командировку суточные не выплачиваются</w:t>
      </w:r>
      <w:r w:rsidR="009E2ACD" w:rsidRPr="009E2ACD">
        <w:rPr>
          <w:sz w:val="26"/>
          <w:szCs w:val="26"/>
        </w:rPr>
        <w:t>.</w:t>
      </w:r>
    </w:p>
    <w:p w:rsidR="001E1679" w:rsidRDefault="00417C68" w:rsidP="0001502C">
      <w:pPr>
        <w:widowControl w:val="0"/>
        <w:spacing w:line="276" w:lineRule="auto"/>
        <w:ind w:firstLine="425"/>
        <w:rPr>
          <w:sz w:val="26"/>
          <w:szCs w:val="26"/>
        </w:rPr>
      </w:pPr>
      <w:r>
        <w:rPr>
          <w:sz w:val="26"/>
          <w:szCs w:val="26"/>
        </w:rPr>
        <w:t>9</w:t>
      </w:r>
      <w:r w:rsidR="00DA747B">
        <w:rPr>
          <w:sz w:val="26"/>
          <w:szCs w:val="26"/>
        </w:rPr>
        <w:t xml:space="preserve">. </w:t>
      </w:r>
      <w:r w:rsidR="001E1679">
        <w:rPr>
          <w:sz w:val="26"/>
          <w:szCs w:val="26"/>
        </w:rPr>
        <w:t>А</w:t>
      </w:r>
      <w:r w:rsidR="001E1679" w:rsidRPr="0004134F">
        <w:rPr>
          <w:sz w:val="26"/>
          <w:szCs w:val="26"/>
        </w:rPr>
        <w:t>вансовы</w:t>
      </w:r>
      <w:r w:rsidR="001E1679">
        <w:rPr>
          <w:sz w:val="26"/>
          <w:szCs w:val="26"/>
        </w:rPr>
        <w:t>е</w:t>
      </w:r>
      <w:r w:rsidR="001E1679" w:rsidRPr="0004134F">
        <w:rPr>
          <w:sz w:val="26"/>
          <w:szCs w:val="26"/>
        </w:rPr>
        <w:t xml:space="preserve"> отчет</w:t>
      </w:r>
      <w:r w:rsidR="001E1679">
        <w:rPr>
          <w:sz w:val="26"/>
          <w:szCs w:val="26"/>
        </w:rPr>
        <w:t xml:space="preserve">ы оформляются с нарушением </w:t>
      </w:r>
      <w:r w:rsidR="00DA747B" w:rsidRPr="0004134F">
        <w:rPr>
          <w:sz w:val="26"/>
          <w:szCs w:val="26"/>
        </w:rPr>
        <w:t>положений Учетной политики</w:t>
      </w:r>
      <w:r w:rsidR="001E1679">
        <w:rPr>
          <w:sz w:val="26"/>
          <w:szCs w:val="26"/>
        </w:rPr>
        <w:t>.</w:t>
      </w:r>
    </w:p>
    <w:p w:rsidR="001E1679" w:rsidRPr="009C5F2A" w:rsidRDefault="00417C68" w:rsidP="001E1679">
      <w:pPr>
        <w:widowControl w:val="0"/>
        <w:spacing w:line="276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10</w:t>
      </w:r>
      <w:r w:rsidR="00521FC3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В нескольких залах отсутствует ремонт, что не позволяет </w:t>
      </w:r>
      <w:r w:rsidR="000C5FE8">
        <w:rPr>
          <w:sz w:val="26"/>
          <w:szCs w:val="26"/>
        </w:rPr>
        <w:t xml:space="preserve">в полной мере </w:t>
      </w:r>
      <w:r>
        <w:rPr>
          <w:sz w:val="26"/>
          <w:szCs w:val="26"/>
        </w:rPr>
        <w:t>эффективно функционировать Учреждению.</w:t>
      </w:r>
    </w:p>
    <w:p w:rsidR="00521FC3" w:rsidRPr="00521FC3" w:rsidRDefault="00A57AC2" w:rsidP="00521FC3">
      <w:pPr>
        <w:widowControl w:val="0"/>
        <w:tabs>
          <w:tab w:val="left" w:pos="0"/>
          <w:tab w:val="left" w:pos="426"/>
        </w:tabs>
        <w:spacing w:line="276" w:lineRule="auto"/>
        <w:ind w:right="-1" w:firstLine="420"/>
        <w:contextualSpacing/>
        <w:rPr>
          <w:sz w:val="26"/>
          <w:szCs w:val="26"/>
        </w:rPr>
      </w:pPr>
      <w:r w:rsidRPr="00521FC3">
        <w:rPr>
          <w:rFonts w:eastAsiaTheme="minorHAnsi"/>
          <w:bCs/>
          <w:sz w:val="26"/>
          <w:szCs w:val="26"/>
          <w:lang w:eastAsia="en-US"/>
        </w:rPr>
        <w:t>1</w:t>
      </w:r>
      <w:r w:rsidR="00417C68">
        <w:rPr>
          <w:rFonts w:eastAsiaTheme="minorHAnsi"/>
          <w:bCs/>
          <w:sz w:val="26"/>
          <w:szCs w:val="26"/>
          <w:lang w:eastAsia="en-US"/>
        </w:rPr>
        <w:t>1</w:t>
      </w:r>
      <w:r w:rsidRPr="00521FC3">
        <w:rPr>
          <w:rFonts w:eastAsiaTheme="minorHAnsi"/>
          <w:bCs/>
          <w:sz w:val="26"/>
          <w:szCs w:val="26"/>
          <w:lang w:eastAsia="en-US"/>
        </w:rPr>
        <w:t>. </w:t>
      </w:r>
      <w:r w:rsidRPr="00521FC3">
        <w:rPr>
          <w:sz w:val="26"/>
          <w:szCs w:val="26"/>
        </w:rPr>
        <w:t xml:space="preserve">Результирующая оценка </w:t>
      </w:r>
      <w:r w:rsidR="00FE3F3E">
        <w:rPr>
          <w:sz w:val="26"/>
          <w:szCs w:val="26"/>
        </w:rPr>
        <w:t xml:space="preserve">эффективности </w:t>
      </w:r>
      <w:r w:rsidRPr="00521FC3">
        <w:rPr>
          <w:sz w:val="26"/>
          <w:szCs w:val="26"/>
        </w:rPr>
        <w:t xml:space="preserve">составила </w:t>
      </w:r>
      <w:r w:rsidR="00BA2868">
        <w:rPr>
          <w:sz w:val="26"/>
          <w:szCs w:val="26"/>
        </w:rPr>
        <w:t>2</w:t>
      </w:r>
      <w:r w:rsidR="00521FC3" w:rsidRPr="00FE3F3E">
        <w:rPr>
          <w:sz w:val="26"/>
          <w:szCs w:val="26"/>
        </w:rPr>
        <w:t>1</w:t>
      </w:r>
      <w:r w:rsidRPr="00FE3F3E">
        <w:rPr>
          <w:sz w:val="26"/>
          <w:szCs w:val="26"/>
        </w:rPr>
        <w:t xml:space="preserve"> балл из </w:t>
      </w:r>
      <w:r w:rsidR="00521FC3" w:rsidRPr="00FE3F3E">
        <w:rPr>
          <w:sz w:val="26"/>
          <w:szCs w:val="26"/>
        </w:rPr>
        <w:t>25</w:t>
      </w:r>
      <w:r w:rsidRPr="00FE3F3E">
        <w:rPr>
          <w:sz w:val="26"/>
          <w:szCs w:val="26"/>
        </w:rPr>
        <w:t xml:space="preserve"> максимально возможных,</w:t>
      </w:r>
      <w:r w:rsidRPr="00521FC3">
        <w:rPr>
          <w:sz w:val="26"/>
          <w:szCs w:val="26"/>
        </w:rPr>
        <w:t xml:space="preserve"> что свидетельствует </w:t>
      </w:r>
      <w:r w:rsidR="00521FC3" w:rsidRPr="00521FC3">
        <w:rPr>
          <w:b/>
          <w:i/>
          <w:sz w:val="26"/>
          <w:szCs w:val="26"/>
        </w:rPr>
        <w:t>об эффективной</w:t>
      </w:r>
      <w:r w:rsidR="00521FC3" w:rsidRPr="00521FC3">
        <w:rPr>
          <w:sz w:val="26"/>
          <w:szCs w:val="26"/>
        </w:rPr>
        <w:t xml:space="preserve"> деятельности МАУ</w:t>
      </w:r>
      <w:r w:rsidR="00BA2868">
        <w:rPr>
          <w:sz w:val="26"/>
          <w:szCs w:val="26"/>
        </w:rPr>
        <w:t xml:space="preserve"> ДО</w:t>
      </w:r>
      <w:r w:rsidR="00521FC3" w:rsidRPr="00521FC3">
        <w:rPr>
          <w:sz w:val="26"/>
          <w:szCs w:val="26"/>
        </w:rPr>
        <w:t xml:space="preserve"> «</w:t>
      </w:r>
      <w:r w:rsidR="00BA2868" w:rsidRPr="00DE472F">
        <w:rPr>
          <w:sz w:val="26"/>
          <w:szCs w:val="26"/>
        </w:rPr>
        <w:t>Спортивная школа «Водник</w:t>
      </w:r>
      <w:r w:rsidR="00521FC3" w:rsidRPr="00521FC3">
        <w:rPr>
          <w:sz w:val="26"/>
          <w:szCs w:val="26"/>
        </w:rPr>
        <w:t>» НГО.</w:t>
      </w:r>
    </w:p>
    <w:p w:rsidR="00FC4E89" w:rsidRPr="00521FC3" w:rsidRDefault="00FC4E89" w:rsidP="004964A8">
      <w:pPr>
        <w:widowControl w:val="0"/>
        <w:spacing w:line="276" w:lineRule="auto"/>
        <w:ind w:right="-1" w:firstLine="426"/>
        <w:rPr>
          <w:b/>
          <w:sz w:val="26"/>
          <w:szCs w:val="26"/>
        </w:rPr>
      </w:pPr>
      <w:r w:rsidRPr="00521FC3">
        <w:rPr>
          <w:b/>
          <w:sz w:val="26"/>
          <w:szCs w:val="26"/>
        </w:rPr>
        <w:t>1</w:t>
      </w:r>
      <w:r w:rsidR="00726694" w:rsidRPr="00521FC3">
        <w:rPr>
          <w:b/>
          <w:sz w:val="26"/>
          <w:szCs w:val="26"/>
        </w:rPr>
        <w:t>0</w:t>
      </w:r>
      <w:r w:rsidRPr="00521FC3">
        <w:rPr>
          <w:b/>
          <w:sz w:val="26"/>
          <w:szCs w:val="26"/>
        </w:rPr>
        <w:t>. Предложения (рекомендации):</w:t>
      </w:r>
    </w:p>
    <w:p w:rsidR="00A57AC2" w:rsidRPr="00521FC3" w:rsidRDefault="00A57AC2" w:rsidP="004964A8">
      <w:pPr>
        <w:spacing w:line="276" w:lineRule="auto"/>
        <w:ind w:firstLine="426"/>
        <w:rPr>
          <w:spacing w:val="-6"/>
          <w:sz w:val="26"/>
          <w:szCs w:val="26"/>
        </w:rPr>
      </w:pPr>
      <w:r w:rsidRPr="00521FC3">
        <w:rPr>
          <w:sz w:val="26"/>
          <w:szCs w:val="26"/>
        </w:rPr>
        <w:t xml:space="preserve">С учетом изложенных в акте фактов и нарушений и на основании ст. 19 Решения Думы Находкинского городского округа от 30.10.2013 № 264-НПА «О Контрольно-счетной палате Находкинского городского округа», </w:t>
      </w:r>
      <w:r w:rsidRPr="00521FC3">
        <w:rPr>
          <w:spacing w:val="-6"/>
          <w:sz w:val="26"/>
          <w:szCs w:val="26"/>
        </w:rPr>
        <w:t xml:space="preserve">Контрольно-счетной палатой Находкинского городского округа вынесено </w:t>
      </w:r>
      <w:r w:rsidRPr="00D72073">
        <w:rPr>
          <w:spacing w:val="-6"/>
          <w:sz w:val="26"/>
          <w:szCs w:val="26"/>
        </w:rPr>
        <w:t>представлени</w:t>
      </w:r>
      <w:r w:rsidR="00BA2868">
        <w:rPr>
          <w:spacing w:val="-6"/>
          <w:sz w:val="26"/>
          <w:szCs w:val="26"/>
        </w:rPr>
        <w:t>е</w:t>
      </w:r>
      <w:r w:rsidRPr="00D72073">
        <w:rPr>
          <w:spacing w:val="-6"/>
          <w:sz w:val="26"/>
          <w:szCs w:val="26"/>
        </w:rPr>
        <w:t xml:space="preserve"> № </w:t>
      </w:r>
      <w:r w:rsidR="00BA2868">
        <w:rPr>
          <w:spacing w:val="-6"/>
          <w:sz w:val="26"/>
          <w:szCs w:val="26"/>
        </w:rPr>
        <w:t>5</w:t>
      </w:r>
      <w:r w:rsidRPr="00D72073">
        <w:rPr>
          <w:spacing w:val="-6"/>
          <w:sz w:val="26"/>
          <w:szCs w:val="26"/>
        </w:rPr>
        <w:t xml:space="preserve"> от </w:t>
      </w:r>
      <w:r w:rsidR="00BA2868">
        <w:rPr>
          <w:spacing w:val="-6"/>
          <w:sz w:val="26"/>
          <w:szCs w:val="26"/>
        </w:rPr>
        <w:t>16</w:t>
      </w:r>
      <w:r w:rsidR="00D72073" w:rsidRPr="00D72073">
        <w:rPr>
          <w:spacing w:val="-6"/>
          <w:sz w:val="26"/>
          <w:szCs w:val="26"/>
        </w:rPr>
        <w:t>.</w:t>
      </w:r>
      <w:r w:rsidR="00BA2868">
        <w:rPr>
          <w:spacing w:val="-6"/>
          <w:sz w:val="26"/>
          <w:szCs w:val="26"/>
        </w:rPr>
        <w:t>1</w:t>
      </w:r>
      <w:r w:rsidR="00D72073" w:rsidRPr="00D72073">
        <w:rPr>
          <w:spacing w:val="-6"/>
          <w:sz w:val="26"/>
          <w:szCs w:val="26"/>
        </w:rPr>
        <w:t>0</w:t>
      </w:r>
      <w:r w:rsidRPr="00D72073">
        <w:rPr>
          <w:spacing w:val="-6"/>
          <w:sz w:val="26"/>
          <w:szCs w:val="26"/>
        </w:rPr>
        <w:t>.2024</w:t>
      </w:r>
      <w:r w:rsidR="00F605AF" w:rsidRPr="00D72073">
        <w:rPr>
          <w:spacing w:val="-6"/>
          <w:sz w:val="26"/>
          <w:szCs w:val="26"/>
        </w:rPr>
        <w:t> </w:t>
      </w:r>
      <w:r w:rsidRPr="00D72073">
        <w:rPr>
          <w:spacing w:val="-6"/>
          <w:sz w:val="26"/>
          <w:szCs w:val="26"/>
        </w:rPr>
        <w:t xml:space="preserve">г. – директору </w:t>
      </w:r>
      <w:r w:rsidR="00521FC3" w:rsidRPr="00D72073">
        <w:rPr>
          <w:sz w:val="26"/>
          <w:szCs w:val="26"/>
        </w:rPr>
        <w:t xml:space="preserve">МАУ </w:t>
      </w:r>
      <w:r w:rsidR="00BA2868">
        <w:rPr>
          <w:sz w:val="26"/>
          <w:szCs w:val="26"/>
        </w:rPr>
        <w:t xml:space="preserve">ДО </w:t>
      </w:r>
      <w:r w:rsidR="00521FC3" w:rsidRPr="00D72073">
        <w:rPr>
          <w:sz w:val="26"/>
          <w:szCs w:val="26"/>
        </w:rPr>
        <w:t>«</w:t>
      </w:r>
      <w:r w:rsidR="00BA2868" w:rsidRPr="00DE472F">
        <w:rPr>
          <w:sz w:val="26"/>
          <w:szCs w:val="26"/>
        </w:rPr>
        <w:t>Спортивная школа «Водник</w:t>
      </w:r>
      <w:r w:rsidR="00521FC3" w:rsidRPr="00D72073">
        <w:rPr>
          <w:sz w:val="26"/>
          <w:szCs w:val="26"/>
        </w:rPr>
        <w:t>» НГО</w:t>
      </w:r>
      <w:r w:rsidRPr="00521FC3">
        <w:rPr>
          <w:sz w:val="26"/>
          <w:szCs w:val="26"/>
        </w:rPr>
        <w:t xml:space="preserve">, </w:t>
      </w:r>
      <w:r w:rsidRPr="00521FC3">
        <w:rPr>
          <w:spacing w:val="-6"/>
          <w:sz w:val="26"/>
          <w:szCs w:val="26"/>
        </w:rPr>
        <w:t xml:space="preserve">с </w:t>
      </w:r>
      <w:r w:rsidRPr="00521FC3">
        <w:rPr>
          <w:b/>
          <w:spacing w:val="-6"/>
          <w:sz w:val="26"/>
          <w:szCs w:val="26"/>
        </w:rPr>
        <w:t>требованиями</w:t>
      </w:r>
      <w:r w:rsidRPr="00521FC3">
        <w:rPr>
          <w:spacing w:val="-6"/>
          <w:sz w:val="26"/>
          <w:szCs w:val="26"/>
        </w:rPr>
        <w:t>:</w:t>
      </w:r>
    </w:p>
    <w:p w:rsidR="0096712C" w:rsidRPr="005E023C" w:rsidRDefault="0096712C" w:rsidP="0096712C">
      <w:pPr>
        <w:pStyle w:val="a4"/>
        <w:widowControl w:val="0"/>
        <w:numPr>
          <w:ilvl w:val="0"/>
          <w:numId w:val="2"/>
        </w:numPr>
        <w:tabs>
          <w:tab w:val="left" w:pos="0"/>
        </w:tabs>
        <w:spacing w:line="276" w:lineRule="auto"/>
        <w:ind w:left="0" w:firstLine="426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Бухгалтерские документы п</w:t>
      </w:r>
      <w:r w:rsidRPr="005E023C">
        <w:rPr>
          <w:rFonts w:eastAsiaTheme="minorHAnsi"/>
          <w:sz w:val="26"/>
          <w:szCs w:val="26"/>
          <w:lang w:eastAsia="en-US"/>
        </w:rPr>
        <w:t xml:space="preserve">ривести в соответствие с </w:t>
      </w:r>
      <w:r w:rsidR="00417C68">
        <w:rPr>
          <w:rFonts w:eastAsiaTheme="minorHAnsi"/>
          <w:sz w:val="26"/>
          <w:szCs w:val="26"/>
          <w:lang w:eastAsia="en-US"/>
        </w:rPr>
        <w:t>законодательством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96712C" w:rsidRPr="005E023C" w:rsidRDefault="0096712C" w:rsidP="0096712C">
      <w:pPr>
        <w:pStyle w:val="a4"/>
        <w:widowControl w:val="0"/>
        <w:numPr>
          <w:ilvl w:val="0"/>
          <w:numId w:val="2"/>
        </w:numPr>
        <w:tabs>
          <w:tab w:val="left" w:pos="0"/>
        </w:tabs>
        <w:spacing w:line="276" w:lineRule="auto"/>
        <w:ind w:left="0" w:firstLine="426"/>
        <w:rPr>
          <w:rFonts w:eastAsiaTheme="minorHAnsi"/>
          <w:sz w:val="26"/>
          <w:szCs w:val="26"/>
          <w:lang w:eastAsia="en-US"/>
        </w:rPr>
      </w:pPr>
      <w:r w:rsidRPr="005E023C">
        <w:rPr>
          <w:rFonts w:eastAsiaTheme="minorHAnsi"/>
          <w:sz w:val="26"/>
          <w:szCs w:val="26"/>
          <w:lang w:eastAsia="en-US"/>
        </w:rPr>
        <w:t xml:space="preserve">Проводить мероприятия по внутреннему финансовому контролю согласно </w:t>
      </w:r>
      <w:r>
        <w:rPr>
          <w:rFonts w:eastAsiaTheme="minorHAnsi"/>
          <w:sz w:val="26"/>
          <w:szCs w:val="26"/>
          <w:lang w:eastAsia="en-US"/>
        </w:rPr>
        <w:t xml:space="preserve">Положению о внутреннем контроле </w:t>
      </w:r>
      <w:r w:rsidRPr="005E023C">
        <w:rPr>
          <w:rFonts w:eastAsiaTheme="minorHAnsi"/>
          <w:sz w:val="26"/>
          <w:szCs w:val="26"/>
          <w:lang w:eastAsia="en-US"/>
        </w:rPr>
        <w:t>Учреждения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96712C" w:rsidRPr="005E023C" w:rsidRDefault="00417C68" w:rsidP="0096712C">
      <w:pPr>
        <w:pStyle w:val="a4"/>
        <w:widowControl w:val="0"/>
        <w:numPr>
          <w:ilvl w:val="0"/>
          <w:numId w:val="2"/>
        </w:numPr>
        <w:tabs>
          <w:tab w:val="left" w:pos="0"/>
        </w:tabs>
        <w:spacing w:line="276" w:lineRule="auto"/>
        <w:ind w:left="0" w:firstLine="426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Пересмотреть критерии по стимулирующим выплатам</w:t>
      </w:r>
      <w:r w:rsidR="0096712C">
        <w:rPr>
          <w:rFonts w:eastAsiaTheme="minorHAnsi"/>
          <w:sz w:val="26"/>
          <w:szCs w:val="26"/>
          <w:lang w:eastAsia="en-US"/>
        </w:rPr>
        <w:t>.</w:t>
      </w:r>
      <w:r w:rsidR="0096712C" w:rsidRPr="005E023C">
        <w:rPr>
          <w:rFonts w:eastAsiaTheme="minorHAnsi"/>
          <w:sz w:val="26"/>
          <w:szCs w:val="26"/>
          <w:lang w:eastAsia="en-US"/>
        </w:rPr>
        <w:t xml:space="preserve"> </w:t>
      </w:r>
    </w:p>
    <w:p w:rsidR="0096712C" w:rsidRPr="005E023C" w:rsidRDefault="0096712C" w:rsidP="0096712C">
      <w:pPr>
        <w:pStyle w:val="a4"/>
        <w:widowControl w:val="0"/>
        <w:numPr>
          <w:ilvl w:val="0"/>
          <w:numId w:val="2"/>
        </w:numPr>
        <w:tabs>
          <w:tab w:val="left" w:pos="0"/>
        </w:tabs>
        <w:spacing w:line="276" w:lineRule="auto"/>
        <w:ind w:left="0" w:firstLine="426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Оформлять авансовые отчеты в соответствии с утвержденными нормативными актами.</w:t>
      </w:r>
      <w:r w:rsidRPr="005E023C">
        <w:rPr>
          <w:rFonts w:eastAsiaTheme="minorHAnsi"/>
          <w:sz w:val="26"/>
          <w:szCs w:val="26"/>
          <w:lang w:eastAsia="en-US"/>
        </w:rPr>
        <w:t xml:space="preserve"> </w:t>
      </w:r>
    </w:p>
    <w:p w:rsidR="00F605AF" w:rsidRPr="00A21503" w:rsidRDefault="00F605AF" w:rsidP="0096712C">
      <w:pPr>
        <w:pStyle w:val="a4"/>
        <w:widowControl w:val="0"/>
        <w:numPr>
          <w:ilvl w:val="0"/>
          <w:numId w:val="2"/>
        </w:numPr>
        <w:tabs>
          <w:tab w:val="left" w:pos="0"/>
        </w:tabs>
        <w:spacing w:line="276" w:lineRule="auto"/>
        <w:ind w:left="0" w:firstLine="426"/>
        <w:rPr>
          <w:rFonts w:eastAsiaTheme="minorHAnsi"/>
          <w:sz w:val="26"/>
          <w:szCs w:val="26"/>
          <w:lang w:eastAsia="en-US"/>
        </w:rPr>
      </w:pPr>
      <w:r w:rsidRPr="00A21503">
        <w:rPr>
          <w:rFonts w:eastAsiaTheme="minorHAnsi"/>
          <w:sz w:val="26"/>
          <w:szCs w:val="26"/>
          <w:lang w:eastAsia="en-US"/>
        </w:rPr>
        <w:t>Привлечь виновных к дисциплинарной ответственности.</w:t>
      </w:r>
    </w:p>
    <w:p w:rsidR="004E64D3" w:rsidRPr="006E3AA7" w:rsidRDefault="004E64D3" w:rsidP="004964A8">
      <w:pPr>
        <w:widowControl w:val="0"/>
        <w:spacing w:line="276" w:lineRule="auto"/>
        <w:ind w:right="-1" w:firstLine="426"/>
        <w:contextualSpacing/>
        <w:rPr>
          <w:sz w:val="26"/>
          <w:szCs w:val="26"/>
          <w:vertAlign w:val="superscript"/>
        </w:rPr>
      </w:pPr>
      <w:r w:rsidRPr="006E3AA7">
        <w:rPr>
          <w:sz w:val="26"/>
          <w:szCs w:val="26"/>
        </w:rPr>
        <w:t xml:space="preserve">Отчет направляется в соответствии с решением Коллегии Контрольно-счетной палаты Находкинского городского округа (протокол </w:t>
      </w:r>
      <w:r w:rsidRPr="00A21503">
        <w:rPr>
          <w:sz w:val="26"/>
          <w:szCs w:val="26"/>
        </w:rPr>
        <w:t xml:space="preserve">от </w:t>
      </w:r>
      <w:r w:rsidR="00374A46">
        <w:rPr>
          <w:sz w:val="26"/>
          <w:szCs w:val="26"/>
        </w:rPr>
        <w:t>16</w:t>
      </w:r>
      <w:r w:rsidR="00886765" w:rsidRPr="00A21503">
        <w:rPr>
          <w:sz w:val="26"/>
          <w:szCs w:val="26"/>
        </w:rPr>
        <w:t>.</w:t>
      </w:r>
      <w:r w:rsidR="00374A46">
        <w:rPr>
          <w:sz w:val="26"/>
          <w:szCs w:val="26"/>
        </w:rPr>
        <w:t>1</w:t>
      </w:r>
      <w:r w:rsidR="00886765" w:rsidRPr="00A21503">
        <w:rPr>
          <w:sz w:val="26"/>
          <w:szCs w:val="26"/>
        </w:rPr>
        <w:t>0.2024 г</w:t>
      </w:r>
      <w:r w:rsidR="00886765" w:rsidRPr="0096712C">
        <w:rPr>
          <w:sz w:val="26"/>
          <w:szCs w:val="26"/>
        </w:rPr>
        <w:t>.</w:t>
      </w:r>
      <w:r w:rsidRPr="0096712C">
        <w:rPr>
          <w:sz w:val="26"/>
          <w:szCs w:val="26"/>
        </w:rPr>
        <w:t xml:space="preserve"> №</w:t>
      </w:r>
      <w:r w:rsidR="00A57AC2" w:rsidRPr="0096712C">
        <w:rPr>
          <w:sz w:val="26"/>
          <w:szCs w:val="26"/>
        </w:rPr>
        <w:t> </w:t>
      </w:r>
      <w:r w:rsidR="0021357B">
        <w:rPr>
          <w:sz w:val="26"/>
          <w:szCs w:val="26"/>
        </w:rPr>
        <w:t>9</w:t>
      </w:r>
      <w:r w:rsidRPr="0096712C">
        <w:rPr>
          <w:sz w:val="26"/>
          <w:szCs w:val="26"/>
        </w:rPr>
        <w:t xml:space="preserve">).  </w:t>
      </w:r>
    </w:p>
    <w:p w:rsidR="00FC4E89" w:rsidRPr="006E3AA7" w:rsidRDefault="00FC4E89" w:rsidP="004964A8">
      <w:pPr>
        <w:widowControl w:val="0"/>
        <w:spacing w:line="276" w:lineRule="auto"/>
        <w:ind w:right="-1" w:firstLine="426"/>
        <w:rPr>
          <w:sz w:val="26"/>
          <w:szCs w:val="26"/>
        </w:rPr>
      </w:pPr>
    </w:p>
    <w:p w:rsidR="0027277C" w:rsidRPr="006E3AA7" w:rsidRDefault="0027277C" w:rsidP="004964A8">
      <w:pPr>
        <w:spacing w:line="276" w:lineRule="auto"/>
        <w:ind w:right="-284" w:firstLine="426"/>
        <w:rPr>
          <w:sz w:val="26"/>
          <w:szCs w:val="26"/>
        </w:rPr>
      </w:pPr>
    </w:p>
    <w:p w:rsidR="007C7C80" w:rsidRPr="006E3AA7" w:rsidRDefault="00BA2868" w:rsidP="004964A8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П</w:t>
      </w:r>
      <w:r w:rsidR="002D1B99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AC4D0A" w:rsidRPr="006E3AA7">
        <w:rPr>
          <w:sz w:val="26"/>
          <w:szCs w:val="26"/>
        </w:rPr>
        <w:t xml:space="preserve"> К</w:t>
      </w:r>
      <w:r w:rsidR="007C7C80" w:rsidRPr="006E3AA7">
        <w:rPr>
          <w:sz w:val="26"/>
          <w:szCs w:val="26"/>
        </w:rPr>
        <w:t>онтрольно-счетной палаты</w:t>
      </w:r>
    </w:p>
    <w:p w:rsidR="00F605AF" w:rsidRPr="006E3AA7" w:rsidRDefault="007C7C80" w:rsidP="002D1B99">
      <w:pPr>
        <w:spacing w:line="240" w:lineRule="auto"/>
        <w:ind w:firstLine="0"/>
        <w:rPr>
          <w:sz w:val="26"/>
          <w:szCs w:val="26"/>
        </w:rPr>
      </w:pPr>
      <w:r w:rsidRPr="006E3AA7">
        <w:rPr>
          <w:sz w:val="26"/>
          <w:szCs w:val="26"/>
        </w:rPr>
        <w:t xml:space="preserve">Находкинского городского округа </w:t>
      </w:r>
      <w:r w:rsidR="00AC4D0A" w:rsidRPr="006E3AA7">
        <w:rPr>
          <w:sz w:val="26"/>
          <w:szCs w:val="26"/>
        </w:rPr>
        <w:t xml:space="preserve">    </w:t>
      </w:r>
      <w:r w:rsidR="00BA2868">
        <w:rPr>
          <w:sz w:val="26"/>
          <w:szCs w:val="26"/>
        </w:rPr>
        <w:t xml:space="preserve">                                           Д.С. Малявин   </w:t>
      </w:r>
      <w:r w:rsidR="00AC4D0A" w:rsidRPr="006E3AA7">
        <w:rPr>
          <w:sz w:val="26"/>
          <w:szCs w:val="26"/>
        </w:rPr>
        <w:t xml:space="preserve">                         </w:t>
      </w:r>
      <w:r w:rsidR="00E94D1B" w:rsidRPr="006E3AA7">
        <w:rPr>
          <w:sz w:val="26"/>
          <w:szCs w:val="26"/>
        </w:rPr>
        <w:t xml:space="preserve">  </w:t>
      </w:r>
      <w:r w:rsidR="00726694" w:rsidRPr="006E3AA7">
        <w:rPr>
          <w:sz w:val="26"/>
          <w:szCs w:val="26"/>
        </w:rPr>
        <w:tab/>
      </w:r>
      <w:r w:rsidR="00726694" w:rsidRPr="006E3AA7">
        <w:rPr>
          <w:sz w:val="26"/>
          <w:szCs w:val="26"/>
        </w:rPr>
        <w:tab/>
      </w:r>
      <w:r w:rsidR="00AC4D0A" w:rsidRPr="006E3AA7">
        <w:rPr>
          <w:sz w:val="26"/>
          <w:szCs w:val="26"/>
        </w:rPr>
        <w:tab/>
      </w:r>
    </w:p>
    <w:p w:rsidR="00FC4E89" w:rsidRPr="00B04B32" w:rsidRDefault="00F605AF" w:rsidP="002D1B99">
      <w:pPr>
        <w:widowControl w:val="0"/>
        <w:shd w:val="clear" w:color="auto" w:fill="FFFFFF"/>
        <w:tabs>
          <w:tab w:val="left" w:pos="7371"/>
        </w:tabs>
        <w:spacing w:line="240" w:lineRule="auto"/>
        <w:ind w:firstLine="0"/>
      </w:pPr>
      <w:r w:rsidRPr="006E3AA7">
        <w:rPr>
          <w:sz w:val="26"/>
          <w:szCs w:val="26"/>
        </w:rPr>
        <w:t xml:space="preserve">Руководитель контрольного </w:t>
      </w:r>
      <w:proofErr w:type="gramStart"/>
      <w:r w:rsidRPr="006E3AA7">
        <w:rPr>
          <w:sz w:val="26"/>
          <w:szCs w:val="26"/>
        </w:rPr>
        <w:t>мероприятия:</w:t>
      </w:r>
      <w:r w:rsidR="002D1B99">
        <w:rPr>
          <w:sz w:val="26"/>
          <w:szCs w:val="26"/>
        </w:rPr>
        <w:t xml:space="preserve">  </w:t>
      </w:r>
      <w:r w:rsidRPr="006E3AA7">
        <w:rPr>
          <w:sz w:val="26"/>
          <w:szCs w:val="26"/>
        </w:rPr>
        <w:t xml:space="preserve"> </w:t>
      </w:r>
      <w:proofErr w:type="gramEnd"/>
      <w:r w:rsidRPr="006E3AA7">
        <w:rPr>
          <w:sz w:val="26"/>
          <w:szCs w:val="26"/>
        </w:rPr>
        <w:t xml:space="preserve">                               </w:t>
      </w:r>
      <w:r w:rsidR="00BA2868">
        <w:rPr>
          <w:sz w:val="26"/>
          <w:szCs w:val="26"/>
        </w:rPr>
        <w:t xml:space="preserve">  </w:t>
      </w:r>
      <w:r w:rsidRPr="006E3AA7">
        <w:rPr>
          <w:sz w:val="26"/>
          <w:szCs w:val="26"/>
        </w:rPr>
        <w:t xml:space="preserve"> </w:t>
      </w:r>
      <w:r w:rsidR="00740414">
        <w:rPr>
          <w:sz w:val="26"/>
          <w:szCs w:val="26"/>
        </w:rPr>
        <w:t xml:space="preserve">           </w:t>
      </w:r>
      <w:r w:rsidRPr="006E3AA7">
        <w:rPr>
          <w:sz w:val="26"/>
          <w:szCs w:val="26"/>
        </w:rPr>
        <w:t xml:space="preserve"> И.В. Карабанова</w:t>
      </w:r>
    </w:p>
    <w:sectPr w:rsidR="00FC4E89" w:rsidRPr="00B04B32" w:rsidSect="0027277C">
      <w:footerReference w:type="default" r:id="rId9"/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CE0" w:rsidRDefault="00883CE0" w:rsidP="0027277C">
      <w:pPr>
        <w:spacing w:line="240" w:lineRule="auto"/>
      </w:pPr>
      <w:r>
        <w:separator/>
      </w:r>
    </w:p>
  </w:endnote>
  <w:endnote w:type="continuationSeparator" w:id="0">
    <w:p w:rsidR="00883CE0" w:rsidRDefault="00883CE0" w:rsidP="002727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061307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27277C" w:rsidRPr="0027277C" w:rsidRDefault="0027277C">
        <w:pPr>
          <w:pStyle w:val="a8"/>
          <w:jc w:val="center"/>
          <w:rPr>
            <w:sz w:val="24"/>
            <w:szCs w:val="24"/>
          </w:rPr>
        </w:pPr>
        <w:r w:rsidRPr="0027277C">
          <w:rPr>
            <w:sz w:val="24"/>
            <w:szCs w:val="24"/>
          </w:rPr>
          <w:fldChar w:fldCharType="begin"/>
        </w:r>
        <w:r w:rsidRPr="0027277C">
          <w:rPr>
            <w:sz w:val="24"/>
            <w:szCs w:val="24"/>
          </w:rPr>
          <w:instrText>PAGE   \* MERGEFORMAT</w:instrText>
        </w:r>
        <w:r w:rsidRPr="0027277C">
          <w:rPr>
            <w:sz w:val="24"/>
            <w:szCs w:val="24"/>
          </w:rPr>
          <w:fldChar w:fldCharType="separate"/>
        </w:r>
        <w:r w:rsidR="00130A09">
          <w:rPr>
            <w:noProof/>
            <w:sz w:val="24"/>
            <w:szCs w:val="24"/>
          </w:rPr>
          <w:t>7</w:t>
        </w:r>
        <w:r w:rsidRPr="0027277C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CE0" w:rsidRDefault="00883CE0" w:rsidP="0027277C">
      <w:pPr>
        <w:spacing w:line="240" w:lineRule="auto"/>
      </w:pPr>
      <w:r>
        <w:separator/>
      </w:r>
    </w:p>
  </w:footnote>
  <w:footnote w:type="continuationSeparator" w:id="0">
    <w:p w:rsidR="00883CE0" w:rsidRDefault="00883CE0" w:rsidP="0027277C">
      <w:pPr>
        <w:spacing w:line="240" w:lineRule="auto"/>
      </w:pPr>
      <w:r>
        <w:continuationSeparator/>
      </w:r>
    </w:p>
  </w:footnote>
  <w:footnote w:id="1">
    <w:p w:rsidR="002B1DF6" w:rsidRDefault="002B1DF6" w:rsidP="00AA40FE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5911BA">
        <w:rPr>
          <w:rFonts w:ascii="Times New Roman" w:hAnsi="Times New Roman" w:cs="Times New Roman"/>
        </w:rPr>
        <w:t>Федеральный закон № 89-ФЗ от 24.06.1998 «Об отходах производства и потребления»</w:t>
      </w:r>
    </w:p>
  </w:footnote>
  <w:footnote w:id="2">
    <w:p w:rsidR="005911BA" w:rsidRDefault="005911BA" w:rsidP="00AA40FE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5911BA">
        <w:rPr>
          <w:rFonts w:ascii="Times New Roman" w:hAnsi="Times New Roman" w:cs="Times New Roman"/>
        </w:rPr>
        <w:t>Приказ Минприроды России от 11.06.2021 № 399 «Об утверждении требований при обращении с группами однородных отходов I - V классов опасности»</w:t>
      </w:r>
    </w:p>
  </w:footnote>
  <w:footnote w:id="3">
    <w:p w:rsidR="00AA40FE" w:rsidRDefault="00AA40FE" w:rsidP="00AA40FE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AA40FE">
        <w:rPr>
          <w:rFonts w:ascii="Times New Roman" w:hAnsi="Times New Roman" w:cs="Times New Roman"/>
        </w:rPr>
        <w:t>«Порядок формирования муниципального задания на оказание муниципальных услуг (выполнение работ) в отношении муниципальных учреждений Находкинского городского округа и финансового обеспечения выполнения муниципального задания», утвержденный постановлением администрации НГО от 04.03.2019 № 378</w:t>
      </w:r>
    </w:p>
  </w:footnote>
  <w:footnote w:id="4">
    <w:p w:rsidR="00CB5895" w:rsidRPr="00CB5895" w:rsidRDefault="00CB5895" w:rsidP="00AA40FE">
      <w:pPr>
        <w:pStyle w:val="ab"/>
        <w:jc w:val="both"/>
        <w:rPr>
          <w:rFonts w:ascii="Times New Roman" w:hAnsi="Times New Roman" w:cs="Times New Roman"/>
        </w:rPr>
      </w:pPr>
      <w:r w:rsidRPr="00CB5895">
        <w:rPr>
          <w:rStyle w:val="ad"/>
          <w:rFonts w:ascii="Times New Roman" w:hAnsi="Times New Roman" w:cs="Times New Roman"/>
        </w:rPr>
        <w:footnoteRef/>
      </w:r>
      <w:r w:rsidRPr="00CB5895">
        <w:rPr>
          <w:rFonts w:ascii="Times New Roman" w:hAnsi="Times New Roman" w:cs="Times New Roman"/>
        </w:rPr>
        <w:t xml:space="preserve"> Приказ Минфина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 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C5230"/>
    <w:multiLevelType w:val="hybridMultilevel"/>
    <w:tmpl w:val="6F56CFA6"/>
    <w:lvl w:ilvl="0" w:tplc="512698E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3A0D4B45"/>
    <w:multiLevelType w:val="hybridMultilevel"/>
    <w:tmpl w:val="6828583A"/>
    <w:lvl w:ilvl="0" w:tplc="0A802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0314C3"/>
    <w:multiLevelType w:val="hybridMultilevel"/>
    <w:tmpl w:val="5F72067E"/>
    <w:lvl w:ilvl="0" w:tplc="DAF4800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1C91C08"/>
    <w:multiLevelType w:val="hybridMultilevel"/>
    <w:tmpl w:val="1D98B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B3"/>
    <w:rsid w:val="000022F7"/>
    <w:rsid w:val="00003775"/>
    <w:rsid w:val="000046D7"/>
    <w:rsid w:val="00005CD2"/>
    <w:rsid w:val="00007538"/>
    <w:rsid w:val="00007692"/>
    <w:rsid w:val="000106C3"/>
    <w:rsid w:val="000113E5"/>
    <w:rsid w:val="00012941"/>
    <w:rsid w:val="0001502C"/>
    <w:rsid w:val="00021D50"/>
    <w:rsid w:val="0003448E"/>
    <w:rsid w:val="0004134F"/>
    <w:rsid w:val="00055229"/>
    <w:rsid w:val="00055FE6"/>
    <w:rsid w:val="00080A06"/>
    <w:rsid w:val="00091EEE"/>
    <w:rsid w:val="000943DC"/>
    <w:rsid w:val="00094A43"/>
    <w:rsid w:val="000A2B6E"/>
    <w:rsid w:val="000C25E9"/>
    <w:rsid w:val="000C5FE8"/>
    <w:rsid w:val="000C797D"/>
    <w:rsid w:val="000D1A30"/>
    <w:rsid w:val="000E30FF"/>
    <w:rsid w:val="000E5AB6"/>
    <w:rsid w:val="000E7F0E"/>
    <w:rsid w:val="000F4B20"/>
    <w:rsid w:val="0010118A"/>
    <w:rsid w:val="0010717F"/>
    <w:rsid w:val="00114563"/>
    <w:rsid w:val="0013005B"/>
    <w:rsid w:val="00130A09"/>
    <w:rsid w:val="00133596"/>
    <w:rsid w:val="00134D98"/>
    <w:rsid w:val="00145B69"/>
    <w:rsid w:val="00157240"/>
    <w:rsid w:val="00157779"/>
    <w:rsid w:val="00162722"/>
    <w:rsid w:val="00162CD1"/>
    <w:rsid w:val="00163749"/>
    <w:rsid w:val="00166616"/>
    <w:rsid w:val="00172536"/>
    <w:rsid w:val="00175272"/>
    <w:rsid w:val="001806B3"/>
    <w:rsid w:val="0018313D"/>
    <w:rsid w:val="00184651"/>
    <w:rsid w:val="001B3718"/>
    <w:rsid w:val="001C0F20"/>
    <w:rsid w:val="001E1679"/>
    <w:rsid w:val="001E5C56"/>
    <w:rsid w:val="001F2D77"/>
    <w:rsid w:val="001F3CF5"/>
    <w:rsid w:val="002001B2"/>
    <w:rsid w:val="00204591"/>
    <w:rsid w:val="00207BE6"/>
    <w:rsid w:val="0021357B"/>
    <w:rsid w:val="0021412B"/>
    <w:rsid w:val="00231276"/>
    <w:rsid w:val="00245384"/>
    <w:rsid w:val="00245B02"/>
    <w:rsid w:val="0026022E"/>
    <w:rsid w:val="00267531"/>
    <w:rsid w:val="00272282"/>
    <w:rsid w:val="0027277C"/>
    <w:rsid w:val="002729F5"/>
    <w:rsid w:val="002A28DA"/>
    <w:rsid w:val="002A3B67"/>
    <w:rsid w:val="002A41CB"/>
    <w:rsid w:val="002A7697"/>
    <w:rsid w:val="002B1526"/>
    <w:rsid w:val="002B1DF6"/>
    <w:rsid w:val="002B5BFF"/>
    <w:rsid w:val="002C1C7E"/>
    <w:rsid w:val="002D0DBC"/>
    <w:rsid w:val="002D1B88"/>
    <w:rsid w:val="002D1B99"/>
    <w:rsid w:val="002D55DE"/>
    <w:rsid w:val="002E5011"/>
    <w:rsid w:val="002E7F31"/>
    <w:rsid w:val="002F5D87"/>
    <w:rsid w:val="00322E2B"/>
    <w:rsid w:val="003423BD"/>
    <w:rsid w:val="00345333"/>
    <w:rsid w:val="00354A96"/>
    <w:rsid w:val="00355338"/>
    <w:rsid w:val="00361324"/>
    <w:rsid w:val="00364712"/>
    <w:rsid w:val="00365F73"/>
    <w:rsid w:val="00374A46"/>
    <w:rsid w:val="00397CFC"/>
    <w:rsid w:val="003A6AAC"/>
    <w:rsid w:val="003B19EF"/>
    <w:rsid w:val="003C0CAB"/>
    <w:rsid w:val="003C251D"/>
    <w:rsid w:val="003C2CE2"/>
    <w:rsid w:val="003C336E"/>
    <w:rsid w:val="003C6DE6"/>
    <w:rsid w:val="003D209D"/>
    <w:rsid w:val="003D3DF1"/>
    <w:rsid w:val="003D5B7D"/>
    <w:rsid w:val="00403D5C"/>
    <w:rsid w:val="00410ACD"/>
    <w:rsid w:val="00417C68"/>
    <w:rsid w:val="00425237"/>
    <w:rsid w:val="004271CD"/>
    <w:rsid w:val="00433775"/>
    <w:rsid w:val="00433B07"/>
    <w:rsid w:val="00435388"/>
    <w:rsid w:val="00451D83"/>
    <w:rsid w:val="0045666F"/>
    <w:rsid w:val="00456C4C"/>
    <w:rsid w:val="00457CE4"/>
    <w:rsid w:val="0046249E"/>
    <w:rsid w:val="004964A8"/>
    <w:rsid w:val="004A0B96"/>
    <w:rsid w:val="004A461E"/>
    <w:rsid w:val="004B5F09"/>
    <w:rsid w:val="004C4393"/>
    <w:rsid w:val="004D0995"/>
    <w:rsid w:val="004D2406"/>
    <w:rsid w:val="004D43C2"/>
    <w:rsid w:val="004D5A80"/>
    <w:rsid w:val="004D603C"/>
    <w:rsid w:val="004E2438"/>
    <w:rsid w:val="004E64D3"/>
    <w:rsid w:val="004F34E6"/>
    <w:rsid w:val="0051697B"/>
    <w:rsid w:val="00521FC3"/>
    <w:rsid w:val="00522E1E"/>
    <w:rsid w:val="00522FD7"/>
    <w:rsid w:val="00531ABB"/>
    <w:rsid w:val="005356D1"/>
    <w:rsid w:val="00540645"/>
    <w:rsid w:val="0054110F"/>
    <w:rsid w:val="005423D7"/>
    <w:rsid w:val="0054341F"/>
    <w:rsid w:val="005434E6"/>
    <w:rsid w:val="00545EA4"/>
    <w:rsid w:val="00546D10"/>
    <w:rsid w:val="005604E9"/>
    <w:rsid w:val="00570EAA"/>
    <w:rsid w:val="00572979"/>
    <w:rsid w:val="00574E86"/>
    <w:rsid w:val="00577552"/>
    <w:rsid w:val="00581B52"/>
    <w:rsid w:val="00587B42"/>
    <w:rsid w:val="005908CC"/>
    <w:rsid w:val="005911BA"/>
    <w:rsid w:val="005A0214"/>
    <w:rsid w:val="005B0268"/>
    <w:rsid w:val="005B2DC6"/>
    <w:rsid w:val="005C138F"/>
    <w:rsid w:val="005D4DBB"/>
    <w:rsid w:val="005D5243"/>
    <w:rsid w:val="005D59FC"/>
    <w:rsid w:val="005E0484"/>
    <w:rsid w:val="005E25C3"/>
    <w:rsid w:val="005F0A12"/>
    <w:rsid w:val="005F4F83"/>
    <w:rsid w:val="00611504"/>
    <w:rsid w:val="00617988"/>
    <w:rsid w:val="00623F1E"/>
    <w:rsid w:val="00627A42"/>
    <w:rsid w:val="00632D98"/>
    <w:rsid w:val="00633A66"/>
    <w:rsid w:val="00652C1D"/>
    <w:rsid w:val="00667D9A"/>
    <w:rsid w:val="00670092"/>
    <w:rsid w:val="00674BFC"/>
    <w:rsid w:val="00675933"/>
    <w:rsid w:val="00676E46"/>
    <w:rsid w:val="00680910"/>
    <w:rsid w:val="00682561"/>
    <w:rsid w:val="006854D9"/>
    <w:rsid w:val="006957C5"/>
    <w:rsid w:val="006B30CC"/>
    <w:rsid w:val="006D0E3F"/>
    <w:rsid w:val="006D73A2"/>
    <w:rsid w:val="006D79EA"/>
    <w:rsid w:val="006E3AA7"/>
    <w:rsid w:val="006E4F8F"/>
    <w:rsid w:val="006E66CF"/>
    <w:rsid w:val="00704CF1"/>
    <w:rsid w:val="0070524F"/>
    <w:rsid w:val="00717861"/>
    <w:rsid w:val="00726694"/>
    <w:rsid w:val="007402B8"/>
    <w:rsid w:val="00740414"/>
    <w:rsid w:val="00756403"/>
    <w:rsid w:val="00760BA6"/>
    <w:rsid w:val="00787F77"/>
    <w:rsid w:val="007B2359"/>
    <w:rsid w:val="007B2E5C"/>
    <w:rsid w:val="007B3747"/>
    <w:rsid w:val="007C6939"/>
    <w:rsid w:val="007C7C80"/>
    <w:rsid w:val="007D4B3F"/>
    <w:rsid w:val="007D5EBB"/>
    <w:rsid w:val="007E302F"/>
    <w:rsid w:val="007F485E"/>
    <w:rsid w:val="008000B2"/>
    <w:rsid w:val="00800B4A"/>
    <w:rsid w:val="00817AD8"/>
    <w:rsid w:val="008230EC"/>
    <w:rsid w:val="00836031"/>
    <w:rsid w:val="00836FC5"/>
    <w:rsid w:val="00853790"/>
    <w:rsid w:val="008559E9"/>
    <w:rsid w:val="008635AA"/>
    <w:rsid w:val="00865530"/>
    <w:rsid w:val="00876C48"/>
    <w:rsid w:val="00883CE0"/>
    <w:rsid w:val="0088644E"/>
    <w:rsid w:val="00886765"/>
    <w:rsid w:val="00887640"/>
    <w:rsid w:val="008A36D7"/>
    <w:rsid w:val="008B1D5A"/>
    <w:rsid w:val="008B2B31"/>
    <w:rsid w:val="008C2E40"/>
    <w:rsid w:val="008D13B0"/>
    <w:rsid w:val="008D7788"/>
    <w:rsid w:val="008E2017"/>
    <w:rsid w:val="008E5BC2"/>
    <w:rsid w:val="008F01B5"/>
    <w:rsid w:val="008F1147"/>
    <w:rsid w:val="008F394D"/>
    <w:rsid w:val="008F4094"/>
    <w:rsid w:val="008F4961"/>
    <w:rsid w:val="009213B1"/>
    <w:rsid w:val="00922A21"/>
    <w:rsid w:val="0093068B"/>
    <w:rsid w:val="00945F34"/>
    <w:rsid w:val="00946D45"/>
    <w:rsid w:val="0094791F"/>
    <w:rsid w:val="0095034F"/>
    <w:rsid w:val="00954096"/>
    <w:rsid w:val="0096712C"/>
    <w:rsid w:val="009734B5"/>
    <w:rsid w:val="0098009E"/>
    <w:rsid w:val="00981B93"/>
    <w:rsid w:val="009825E3"/>
    <w:rsid w:val="009832D3"/>
    <w:rsid w:val="00987704"/>
    <w:rsid w:val="00996821"/>
    <w:rsid w:val="00996F0C"/>
    <w:rsid w:val="009A5E86"/>
    <w:rsid w:val="009B01BC"/>
    <w:rsid w:val="009B4519"/>
    <w:rsid w:val="009C07B8"/>
    <w:rsid w:val="009C5F2A"/>
    <w:rsid w:val="009D0FF8"/>
    <w:rsid w:val="009D1040"/>
    <w:rsid w:val="009D399A"/>
    <w:rsid w:val="009D4800"/>
    <w:rsid w:val="009D4859"/>
    <w:rsid w:val="009E2932"/>
    <w:rsid w:val="009E2ACD"/>
    <w:rsid w:val="009E3F4F"/>
    <w:rsid w:val="009F159E"/>
    <w:rsid w:val="009F4971"/>
    <w:rsid w:val="009F7315"/>
    <w:rsid w:val="00A0162A"/>
    <w:rsid w:val="00A03529"/>
    <w:rsid w:val="00A11544"/>
    <w:rsid w:val="00A16A89"/>
    <w:rsid w:val="00A21503"/>
    <w:rsid w:val="00A24EE0"/>
    <w:rsid w:val="00A34971"/>
    <w:rsid w:val="00A425B8"/>
    <w:rsid w:val="00A43B8F"/>
    <w:rsid w:val="00A451BA"/>
    <w:rsid w:val="00A52574"/>
    <w:rsid w:val="00A53DE1"/>
    <w:rsid w:val="00A57AC2"/>
    <w:rsid w:val="00A57ACC"/>
    <w:rsid w:val="00A723E8"/>
    <w:rsid w:val="00A745B6"/>
    <w:rsid w:val="00A90122"/>
    <w:rsid w:val="00A90221"/>
    <w:rsid w:val="00A92A0F"/>
    <w:rsid w:val="00A9421B"/>
    <w:rsid w:val="00A97704"/>
    <w:rsid w:val="00AA40FE"/>
    <w:rsid w:val="00AC4D0A"/>
    <w:rsid w:val="00AC59DB"/>
    <w:rsid w:val="00AD3B11"/>
    <w:rsid w:val="00AD3EB4"/>
    <w:rsid w:val="00AE546E"/>
    <w:rsid w:val="00AF0A25"/>
    <w:rsid w:val="00AF39C1"/>
    <w:rsid w:val="00B04B32"/>
    <w:rsid w:val="00B1692D"/>
    <w:rsid w:val="00B178A1"/>
    <w:rsid w:val="00B275B7"/>
    <w:rsid w:val="00B2766B"/>
    <w:rsid w:val="00B36863"/>
    <w:rsid w:val="00B3721D"/>
    <w:rsid w:val="00B571F7"/>
    <w:rsid w:val="00B70D6D"/>
    <w:rsid w:val="00B73043"/>
    <w:rsid w:val="00B730DB"/>
    <w:rsid w:val="00B80341"/>
    <w:rsid w:val="00B83FBA"/>
    <w:rsid w:val="00BA2868"/>
    <w:rsid w:val="00BB7901"/>
    <w:rsid w:val="00BB7D48"/>
    <w:rsid w:val="00BC1F0A"/>
    <w:rsid w:val="00BC32E0"/>
    <w:rsid w:val="00BC78B2"/>
    <w:rsid w:val="00BD0061"/>
    <w:rsid w:val="00BD4AA8"/>
    <w:rsid w:val="00BD6354"/>
    <w:rsid w:val="00BE2A18"/>
    <w:rsid w:val="00BE7210"/>
    <w:rsid w:val="00BF0983"/>
    <w:rsid w:val="00BF429F"/>
    <w:rsid w:val="00BF6B95"/>
    <w:rsid w:val="00C03F1E"/>
    <w:rsid w:val="00C069E8"/>
    <w:rsid w:val="00C114CC"/>
    <w:rsid w:val="00C170A6"/>
    <w:rsid w:val="00C206AF"/>
    <w:rsid w:val="00C43C3E"/>
    <w:rsid w:val="00C46D95"/>
    <w:rsid w:val="00C472D1"/>
    <w:rsid w:val="00C50897"/>
    <w:rsid w:val="00C50E54"/>
    <w:rsid w:val="00C57E57"/>
    <w:rsid w:val="00C60CC2"/>
    <w:rsid w:val="00C64113"/>
    <w:rsid w:val="00C67352"/>
    <w:rsid w:val="00C945F4"/>
    <w:rsid w:val="00C957C3"/>
    <w:rsid w:val="00C95B2E"/>
    <w:rsid w:val="00C97C78"/>
    <w:rsid w:val="00CB4F81"/>
    <w:rsid w:val="00CB5348"/>
    <w:rsid w:val="00CB5895"/>
    <w:rsid w:val="00CB5AA9"/>
    <w:rsid w:val="00CB5FDF"/>
    <w:rsid w:val="00CC209D"/>
    <w:rsid w:val="00CD06D9"/>
    <w:rsid w:val="00CD2B5C"/>
    <w:rsid w:val="00CD471F"/>
    <w:rsid w:val="00CD64A5"/>
    <w:rsid w:val="00CE16A2"/>
    <w:rsid w:val="00CE723A"/>
    <w:rsid w:val="00CE7632"/>
    <w:rsid w:val="00CF3625"/>
    <w:rsid w:val="00D032F4"/>
    <w:rsid w:val="00D20CB1"/>
    <w:rsid w:val="00D2565F"/>
    <w:rsid w:val="00D30046"/>
    <w:rsid w:val="00D34462"/>
    <w:rsid w:val="00D36B75"/>
    <w:rsid w:val="00D52F5E"/>
    <w:rsid w:val="00D55B2B"/>
    <w:rsid w:val="00D614ED"/>
    <w:rsid w:val="00D65FFB"/>
    <w:rsid w:val="00D67F5A"/>
    <w:rsid w:val="00D71F83"/>
    <w:rsid w:val="00D72073"/>
    <w:rsid w:val="00D875C9"/>
    <w:rsid w:val="00DA17BD"/>
    <w:rsid w:val="00DA747B"/>
    <w:rsid w:val="00DB3BB6"/>
    <w:rsid w:val="00DC319C"/>
    <w:rsid w:val="00DD0EA4"/>
    <w:rsid w:val="00DD464C"/>
    <w:rsid w:val="00DD7097"/>
    <w:rsid w:val="00DE7950"/>
    <w:rsid w:val="00DF262B"/>
    <w:rsid w:val="00DF3802"/>
    <w:rsid w:val="00DF6BD7"/>
    <w:rsid w:val="00DF73C8"/>
    <w:rsid w:val="00E02400"/>
    <w:rsid w:val="00E04562"/>
    <w:rsid w:val="00E10FAF"/>
    <w:rsid w:val="00E16EC8"/>
    <w:rsid w:val="00E56656"/>
    <w:rsid w:val="00E661D9"/>
    <w:rsid w:val="00E664A7"/>
    <w:rsid w:val="00E7377C"/>
    <w:rsid w:val="00E82F1E"/>
    <w:rsid w:val="00E84805"/>
    <w:rsid w:val="00E8499B"/>
    <w:rsid w:val="00E84B76"/>
    <w:rsid w:val="00E85BF1"/>
    <w:rsid w:val="00E94D1B"/>
    <w:rsid w:val="00E95AE3"/>
    <w:rsid w:val="00EB0593"/>
    <w:rsid w:val="00ED098D"/>
    <w:rsid w:val="00ED48B3"/>
    <w:rsid w:val="00ED6728"/>
    <w:rsid w:val="00EF03BF"/>
    <w:rsid w:val="00EF0F39"/>
    <w:rsid w:val="00EF5A73"/>
    <w:rsid w:val="00EF6386"/>
    <w:rsid w:val="00F06CE6"/>
    <w:rsid w:val="00F23DEB"/>
    <w:rsid w:val="00F254BB"/>
    <w:rsid w:val="00F277E1"/>
    <w:rsid w:val="00F32FF8"/>
    <w:rsid w:val="00F454D4"/>
    <w:rsid w:val="00F605AF"/>
    <w:rsid w:val="00F6445C"/>
    <w:rsid w:val="00F648E6"/>
    <w:rsid w:val="00F64B97"/>
    <w:rsid w:val="00F65A2B"/>
    <w:rsid w:val="00F74BB4"/>
    <w:rsid w:val="00F75DC6"/>
    <w:rsid w:val="00F85DB8"/>
    <w:rsid w:val="00F93D46"/>
    <w:rsid w:val="00F967F0"/>
    <w:rsid w:val="00FA1A6D"/>
    <w:rsid w:val="00FB27F3"/>
    <w:rsid w:val="00FC1764"/>
    <w:rsid w:val="00FC4E89"/>
    <w:rsid w:val="00FC790A"/>
    <w:rsid w:val="00FE2456"/>
    <w:rsid w:val="00FE2D81"/>
    <w:rsid w:val="00FE3F3E"/>
    <w:rsid w:val="00FE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A6261-D062-4E80-9F2C-B526125F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E8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C4E89"/>
    <w:pPr>
      <w:spacing w:line="240" w:lineRule="auto"/>
      <w:ind w:firstLine="0"/>
      <w:jc w:val="center"/>
      <w:outlineLvl w:val="1"/>
    </w:pPr>
    <w:rPr>
      <w:b/>
      <w:caps/>
      <w:szCs w:val="28"/>
    </w:rPr>
  </w:style>
  <w:style w:type="paragraph" w:styleId="3">
    <w:name w:val="heading 3"/>
    <w:basedOn w:val="a"/>
    <w:next w:val="a"/>
    <w:link w:val="30"/>
    <w:uiPriority w:val="99"/>
    <w:qFormat/>
    <w:rsid w:val="00FC4E89"/>
    <w:pPr>
      <w:spacing w:line="240" w:lineRule="auto"/>
      <w:ind w:firstLine="0"/>
      <w:jc w:val="center"/>
      <w:outlineLvl w:val="2"/>
    </w:pPr>
    <w:rPr>
      <w:b/>
      <w:szCs w:val="28"/>
    </w:rPr>
  </w:style>
  <w:style w:type="paragraph" w:styleId="8">
    <w:name w:val="heading 8"/>
    <w:basedOn w:val="a"/>
    <w:next w:val="a"/>
    <w:link w:val="80"/>
    <w:uiPriority w:val="99"/>
    <w:qFormat/>
    <w:rsid w:val="00FC4E89"/>
    <w:pPr>
      <w:keepNext/>
      <w:widowControl w:val="0"/>
      <w:jc w:val="center"/>
      <w:outlineLvl w:val="7"/>
    </w:pPr>
    <w:rPr>
      <w:color w:val="FF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C4E89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C4E8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FC4E89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customStyle="1" w:styleId="a3">
    <w:name w:val="подпись"/>
    <w:basedOn w:val="a"/>
    <w:uiPriority w:val="99"/>
    <w:rsid w:val="00FC4E89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">
    <w:name w:val="Должность1"/>
    <w:basedOn w:val="a"/>
    <w:uiPriority w:val="99"/>
    <w:rsid w:val="00FC4E89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styleId="a4">
    <w:name w:val="List Paragraph"/>
    <w:basedOn w:val="a"/>
    <w:link w:val="a5"/>
    <w:uiPriority w:val="34"/>
    <w:qFormat/>
    <w:rsid w:val="0072669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7277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27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7277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27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5F4F83"/>
    <w:pPr>
      <w:spacing w:after="0" w:line="240" w:lineRule="auto"/>
    </w:pPr>
  </w:style>
  <w:style w:type="paragraph" w:styleId="ab">
    <w:name w:val="footnote text"/>
    <w:basedOn w:val="a"/>
    <w:link w:val="ac"/>
    <w:uiPriority w:val="99"/>
    <w:unhideWhenUsed/>
    <w:rsid w:val="00577552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57755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77552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D71F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71F83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rsid w:val="00BB7D48"/>
    <w:pPr>
      <w:spacing w:line="240" w:lineRule="auto"/>
      <w:ind w:left="709" w:firstLine="1560"/>
      <w:jc w:val="left"/>
    </w:pPr>
    <w:rPr>
      <w:b/>
      <w:sz w:val="24"/>
    </w:rPr>
  </w:style>
  <w:style w:type="character" w:customStyle="1" w:styleId="22">
    <w:name w:val="Основной текст с отступом 2 Знак"/>
    <w:basedOn w:val="a0"/>
    <w:link w:val="21"/>
    <w:rsid w:val="00BB7D4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Абзац списка Знак"/>
    <w:link w:val="a4"/>
    <w:uiPriority w:val="34"/>
    <w:rsid w:val="00B571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C50897"/>
    <w:rPr>
      <w:color w:val="0000FF"/>
      <w:u w:val="single"/>
    </w:rPr>
  </w:style>
  <w:style w:type="paragraph" w:customStyle="1" w:styleId="ConsPlusNormal">
    <w:name w:val="ConsPlusNormal"/>
    <w:rsid w:val="00C508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2B1DF6"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B1D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2B1DF6"/>
    <w:rPr>
      <w:vertAlign w:val="superscript"/>
    </w:rPr>
  </w:style>
  <w:style w:type="table" w:styleId="af4">
    <w:name w:val="Table Grid"/>
    <w:basedOn w:val="a1"/>
    <w:uiPriority w:val="59"/>
    <w:rsid w:val="00BA2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64484&amp;dst=112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7AFFE-A053-4403-BF7D-5DFE45699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2639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Ольга Григорьевна</dc:creator>
  <cp:keywords/>
  <dc:description/>
  <cp:lastModifiedBy>Ирина В. Карабанова</cp:lastModifiedBy>
  <cp:revision>15</cp:revision>
  <cp:lastPrinted>2024-05-02T03:10:00Z</cp:lastPrinted>
  <dcterms:created xsi:type="dcterms:W3CDTF">2024-10-15T00:56:00Z</dcterms:created>
  <dcterms:modified xsi:type="dcterms:W3CDTF">2024-10-22T00:31:00Z</dcterms:modified>
</cp:coreProperties>
</file>