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0" w:rsidRPr="00A876F0" w:rsidRDefault="00A876F0" w:rsidP="00A876F0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A876F0" w:rsidRPr="00A876F0" w:rsidRDefault="00A876F0" w:rsidP="00A876F0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A876F0" w:rsidRPr="00A876F0" w:rsidRDefault="00A876F0" w:rsidP="00A876F0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6F0" w:rsidRPr="00A876F0" w:rsidRDefault="00A876F0" w:rsidP="00A876F0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07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проведенных Контрольно-счетной палатой Находкинского городского округа контрольных и </w:t>
      </w:r>
    </w:p>
    <w:p w:rsidR="005A50AD" w:rsidRPr="000C5542" w:rsidRDefault="00B16D1B" w:rsidP="005850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экспертно-аналитических мероприятиях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D4561D">
        <w:rPr>
          <w:rFonts w:ascii="Times New Roman" w:hAnsi="Times New Roman" w:cs="Times New Roman"/>
          <w:b/>
          <w:sz w:val="26"/>
          <w:szCs w:val="26"/>
        </w:rPr>
        <w:t>4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3C6B9E">
        <w:rPr>
          <w:rFonts w:ascii="Times New Roman" w:hAnsi="Times New Roman" w:cs="Times New Roman"/>
          <w:b/>
          <w:sz w:val="26"/>
          <w:szCs w:val="26"/>
        </w:rPr>
        <w:t>4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DE4" w:rsidRPr="000C5542" w:rsidRDefault="00CF4DE4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В </w:t>
      </w:r>
      <w:r w:rsidR="00AF4AFD">
        <w:rPr>
          <w:rFonts w:ascii="Times New Roman" w:hAnsi="Times New Roman" w:cs="Times New Roman"/>
          <w:sz w:val="26"/>
          <w:szCs w:val="26"/>
        </w:rPr>
        <w:t>4</w:t>
      </w:r>
      <w:r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3C6B9E">
        <w:rPr>
          <w:rFonts w:ascii="Times New Roman" w:hAnsi="Times New Roman" w:cs="Times New Roman"/>
          <w:sz w:val="26"/>
          <w:szCs w:val="26"/>
        </w:rPr>
        <w:t>4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проведен</w:t>
      </w:r>
      <w:r w:rsidR="00FD2A20">
        <w:rPr>
          <w:rFonts w:ascii="Times New Roman" w:hAnsi="Times New Roman" w:cs="Times New Roman"/>
          <w:sz w:val="26"/>
          <w:szCs w:val="26"/>
        </w:rPr>
        <w:t>о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FD2A20" w:rsidRPr="00FD2A20">
        <w:rPr>
          <w:rFonts w:ascii="Times New Roman" w:hAnsi="Times New Roman" w:cs="Times New Roman"/>
          <w:b/>
          <w:sz w:val="26"/>
          <w:szCs w:val="26"/>
        </w:rPr>
        <w:t>8 экспертно-аналитических мероприятий</w:t>
      </w:r>
      <w:r w:rsidR="00FD2A20" w:rsidRPr="00FD2A20">
        <w:rPr>
          <w:rFonts w:ascii="Times New Roman" w:hAnsi="Times New Roman" w:cs="Times New Roman"/>
          <w:sz w:val="26"/>
          <w:szCs w:val="26"/>
        </w:rPr>
        <w:t xml:space="preserve"> и подготовлены заключения</w:t>
      </w:r>
      <w:r w:rsidRPr="000C5542">
        <w:rPr>
          <w:rFonts w:ascii="Times New Roman" w:hAnsi="Times New Roman" w:cs="Times New Roman"/>
          <w:sz w:val="26"/>
          <w:szCs w:val="26"/>
        </w:rPr>
        <w:t>:</w:t>
      </w:r>
    </w:p>
    <w:p w:rsidR="003A6E56" w:rsidRDefault="00384792" w:rsidP="003A6E5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A6E56">
        <w:rPr>
          <w:rFonts w:ascii="Times New Roman" w:hAnsi="Times New Roman" w:cs="Times New Roman"/>
          <w:sz w:val="26"/>
          <w:szCs w:val="26"/>
        </w:rPr>
        <w:t>на</w:t>
      </w:r>
      <w:r w:rsidR="00FD2A20" w:rsidRPr="00970A89">
        <w:rPr>
          <w:rFonts w:ascii="Times New Roman" w:hAnsi="Times New Roman" w:cs="Times New Roman"/>
          <w:sz w:val="26"/>
          <w:szCs w:val="26"/>
        </w:rPr>
        <w:t xml:space="preserve"> проект решения Думы</w:t>
      </w:r>
      <w:r w:rsidR="003A6E56">
        <w:rPr>
          <w:rFonts w:ascii="Times New Roman" w:hAnsi="Times New Roman" w:cs="Times New Roman"/>
          <w:sz w:val="26"/>
          <w:szCs w:val="26"/>
        </w:rPr>
        <w:t xml:space="preserve"> </w:t>
      </w:r>
      <w:r w:rsidR="003A6E56" w:rsidRPr="003A6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туристическом налоге в Находкинском городском округе»</w:t>
      </w:r>
      <w:r w:rsidR="003A6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A6E56" w:rsidRDefault="003A6E56" w:rsidP="003A6E5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3A6E56">
        <w:rPr>
          <w:rFonts w:ascii="Times New Roman" w:hAnsi="Times New Roman" w:cs="Times New Roman"/>
          <w:sz w:val="26"/>
          <w:szCs w:val="26"/>
        </w:rPr>
        <w:t xml:space="preserve">на проект решения Думы НГО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6E56">
        <w:rPr>
          <w:rFonts w:ascii="Times New Roman" w:hAnsi="Times New Roman" w:cs="Times New Roman"/>
          <w:sz w:val="26"/>
          <w:szCs w:val="26"/>
        </w:rPr>
        <w:t>О внесении измен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A6E56">
        <w:rPr>
          <w:rFonts w:ascii="Times New Roman" w:hAnsi="Times New Roman" w:cs="Times New Roman"/>
          <w:sz w:val="26"/>
          <w:szCs w:val="26"/>
        </w:rPr>
        <w:t>ний в статью 2 решения Думы НГО от 30.10.2024 № 388-НПА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A6E56">
        <w:rPr>
          <w:rFonts w:ascii="Times New Roman" w:hAnsi="Times New Roman" w:cs="Times New Roman"/>
          <w:sz w:val="26"/>
          <w:szCs w:val="26"/>
        </w:rPr>
        <w:t>О туристическом налоге в Находкинском городском округе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84792" w:rsidRDefault="003A6E56" w:rsidP="003A6E5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F4AFD">
        <w:rPr>
          <w:rFonts w:ascii="Times New Roman" w:hAnsi="Times New Roman" w:cs="Times New Roman"/>
          <w:sz w:val="26"/>
          <w:szCs w:val="26"/>
        </w:rPr>
        <w:t xml:space="preserve">. </w:t>
      </w:r>
      <w:r w:rsidR="00FD2A20">
        <w:rPr>
          <w:rFonts w:ascii="Times New Roman" w:hAnsi="Times New Roman" w:cs="Times New Roman"/>
          <w:sz w:val="26"/>
          <w:szCs w:val="26"/>
        </w:rPr>
        <w:t xml:space="preserve">по внешней проверке отчета </w:t>
      </w:r>
      <w:r w:rsidR="00384792">
        <w:rPr>
          <w:rFonts w:ascii="Times New Roman" w:hAnsi="Times New Roman" w:cs="Times New Roman"/>
          <w:sz w:val="26"/>
          <w:szCs w:val="26"/>
        </w:rPr>
        <w:t xml:space="preserve">администрации НГО об исполнении бюджета Находкинского городского округа за </w:t>
      </w:r>
      <w:r w:rsidR="00AF4AFD">
        <w:rPr>
          <w:rFonts w:ascii="Times New Roman" w:hAnsi="Times New Roman" w:cs="Times New Roman"/>
          <w:sz w:val="26"/>
          <w:szCs w:val="26"/>
        </w:rPr>
        <w:t>9</w:t>
      </w:r>
      <w:r w:rsidR="00384792">
        <w:rPr>
          <w:rFonts w:ascii="Times New Roman" w:hAnsi="Times New Roman" w:cs="Times New Roman"/>
          <w:sz w:val="26"/>
          <w:szCs w:val="26"/>
        </w:rPr>
        <w:t xml:space="preserve"> </w:t>
      </w:r>
      <w:r w:rsidR="00AF4AFD">
        <w:rPr>
          <w:rFonts w:ascii="Times New Roman" w:hAnsi="Times New Roman" w:cs="Times New Roman"/>
          <w:sz w:val="26"/>
          <w:szCs w:val="26"/>
        </w:rPr>
        <w:t>месяцев</w:t>
      </w:r>
      <w:r w:rsidR="00384792">
        <w:rPr>
          <w:rFonts w:ascii="Times New Roman" w:hAnsi="Times New Roman" w:cs="Times New Roman"/>
          <w:sz w:val="26"/>
          <w:szCs w:val="26"/>
        </w:rPr>
        <w:t xml:space="preserve"> 202</w:t>
      </w:r>
      <w:r w:rsidR="003C6B9E">
        <w:rPr>
          <w:rFonts w:ascii="Times New Roman" w:hAnsi="Times New Roman" w:cs="Times New Roman"/>
          <w:sz w:val="26"/>
          <w:szCs w:val="26"/>
        </w:rPr>
        <w:t>4</w:t>
      </w:r>
      <w:r w:rsidR="00384792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F3ADD" w:rsidRDefault="003A6E56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E3E5F">
        <w:rPr>
          <w:rFonts w:ascii="Times New Roman" w:hAnsi="Times New Roman" w:cs="Times New Roman"/>
          <w:sz w:val="26"/>
          <w:szCs w:val="26"/>
        </w:rPr>
        <w:t xml:space="preserve">. </w:t>
      </w:r>
      <w:r w:rsidR="00AF4AFD">
        <w:rPr>
          <w:rFonts w:ascii="Times New Roman" w:hAnsi="Times New Roman" w:cs="Times New Roman"/>
          <w:sz w:val="26"/>
          <w:szCs w:val="26"/>
        </w:rPr>
        <w:t>три</w:t>
      </w:r>
      <w:r w:rsidR="0033626B" w:rsidRPr="008E3E5F">
        <w:rPr>
          <w:rFonts w:ascii="Times New Roman" w:hAnsi="Times New Roman" w:cs="Times New Roman"/>
          <w:sz w:val="26"/>
          <w:szCs w:val="26"/>
        </w:rPr>
        <w:t xml:space="preserve"> заключения</w:t>
      </w:r>
      <w:r w:rsidR="00AD5EBF" w:rsidRP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AD5EBF" w:rsidRPr="000C5542">
        <w:rPr>
          <w:rFonts w:ascii="Times New Roman" w:hAnsi="Times New Roman" w:cs="Times New Roman"/>
          <w:sz w:val="26"/>
          <w:szCs w:val="26"/>
        </w:rPr>
        <w:t>к проект</w:t>
      </w:r>
      <w:r w:rsidR="00CE6BE8" w:rsidRPr="000C5542">
        <w:rPr>
          <w:rFonts w:ascii="Times New Roman" w:hAnsi="Times New Roman" w:cs="Times New Roman"/>
          <w:sz w:val="26"/>
          <w:szCs w:val="26"/>
        </w:rPr>
        <w:t>ам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решения Думы 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Находкинского городского округа от 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EE464C">
        <w:rPr>
          <w:rFonts w:ascii="Times New Roman" w:hAnsi="Times New Roman" w:cs="Times New Roman"/>
          <w:sz w:val="26"/>
          <w:szCs w:val="26"/>
        </w:rPr>
        <w:t>0</w:t>
      </w:r>
      <w:r w:rsidR="001019AB" w:rsidRPr="000C5542">
        <w:rPr>
          <w:rFonts w:ascii="Times New Roman" w:hAnsi="Times New Roman" w:cs="Times New Roman"/>
          <w:sz w:val="26"/>
          <w:szCs w:val="26"/>
        </w:rPr>
        <w:t>.12.202</w:t>
      </w:r>
      <w:r w:rsidR="00EE464C">
        <w:rPr>
          <w:rFonts w:ascii="Times New Roman" w:hAnsi="Times New Roman" w:cs="Times New Roman"/>
          <w:sz w:val="26"/>
          <w:szCs w:val="26"/>
        </w:rPr>
        <w:t>3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№ </w:t>
      </w:r>
      <w:r w:rsidR="00EE464C">
        <w:rPr>
          <w:rFonts w:ascii="Times New Roman" w:hAnsi="Times New Roman" w:cs="Times New Roman"/>
          <w:sz w:val="26"/>
          <w:szCs w:val="26"/>
        </w:rPr>
        <w:t>250</w:t>
      </w:r>
      <w:r w:rsidR="001019AB" w:rsidRPr="000C5542">
        <w:rPr>
          <w:rFonts w:ascii="Times New Roman" w:hAnsi="Times New Roman" w:cs="Times New Roman"/>
          <w:sz w:val="26"/>
          <w:szCs w:val="26"/>
        </w:rPr>
        <w:t>-НПА «О бюджете Находкинского городского округа на 202</w:t>
      </w:r>
      <w:r w:rsidR="003C6B9E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C6B9E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>-202</w:t>
      </w:r>
      <w:r w:rsidR="003C6B9E">
        <w:rPr>
          <w:rFonts w:ascii="Times New Roman" w:hAnsi="Times New Roman" w:cs="Times New Roman"/>
          <w:sz w:val="26"/>
          <w:szCs w:val="26"/>
        </w:rPr>
        <w:t>6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годов» от </w:t>
      </w:r>
      <w:r w:rsidR="00EE464C">
        <w:rPr>
          <w:rFonts w:ascii="Times New Roman" w:hAnsi="Times New Roman" w:cs="Times New Roman"/>
          <w:sz w:val="26"/>
          <w:szCs w:val="26"/>
        </w:rPr>
        <w:t>2</w:t>
      </w:r>
      <w:r w:rsidR="00D44DA0">
        <w:rPr>
          <w:rFonts w:ascii="Times New Roman" w:hAnsi="Times New Roman" w:cs="Times New Roman"/>
          <w:sz w:val="26"/>
          <w:szCs w:val="26"/>
        </w:rPr>
        <w:t>1</w:t>
      </w:r>
      <w:r w:rsidR="004F03C4" w:rsidRPr="008E3E5F">
        <w:rPr>
          <w:rFonts w:ascii="Times New Roman" w:hAnsi="Times New Roman" w:cs="Times New Roman"/>
          <w:sz w:val="26"/>
          <w:szCs w:val="26"/>
        </w:rPr>
        <w:t>.</w:t>
      </w:r>
      <w:r w:rsidR="00AF4AFD">
        <w:rPr>
          <w:rFonts w:ascii="Times New Roman" w:hAnsi="Times New Roman" w:cs="Times New Roman"/>
          <w:sz w:val="26"/>
          <w:szCs w:val="26"/>
        </w:rPr>
        <w:t>1</w:t>
      </w:r>
      <w:r w:rsidR="004F03C4" w:rsidRPr="008E3E5F">
        <w:rPr>
          <w:rFonts w:ascii="Times New Roman" w:hAnsi="Times New Roman" w:cs="Times New Roman"/>
          <w:sz w:val="26"/>
          <w:szCs w:val="26"/>
        </w:rPr>
        <w:t>0.202</w:t>
      </w:r>
      <w:r w:rsidR="00EE464C">
        <w:rPr>
          <w:rFonts w:ascii="Times New Roman" w:hAnsi="Times New Roman" w:cs="Times New Roman"/>
          <w:sz w:val="26"/>
          <w:szCs w:val="26"/>
        </w:rPr>
        <w:t>4</w:t>
      </w:r>
      <w:r w:rsidR="00AF4AFD">
        <w:rPr>
          <w:rFonts w:ascii="Times New Roman" w:hAnsi="Times New Roman" w:cs="Times New Roman"/>
          <w:sz w:val="26"/>
          <w:szCs w:val="26"/>
        </w:rPr>
        <w:t>,</w:t>
      </w:r>
      <w:r w:rsidR="004F03C4" w:rsidRPr="008E3E5F">
        <w:rPr>
          <w:rFonts w:ascii="Times New Roman" w:hAnsi="Times New Roman" w:cs="Times New Roman"/>
          <w:sz w:val="26"/>
          <w:szCs w:val="26"/>
        </w:rPr>
        <w:t xml:space="preserve"> от </w:t>
      </w:r>
      <w:r w:rsidR="00D44DA0">
        <w:rPr>
          <w:rFonts w:ascii="Times New Roman" w:hAnsi="Times New Roman" w:cs="Times New Roman"/>
          <w:sz w:val="26"/>
          <w:szCs w:val="26"/>
        </w:rPr>
        <w:t>2</w:t>
      </w:r>
      <w:r w:rsidR="00EE464C">
        <w:rPr>
          <w:rFonts w:ascii="Times New Roman" w:hAnsi="Times New Roman" w:cs="Times New Roman"/>
          <w:sz w:val="26"/>
          <w:szCs w:val="26"/>
        </w:rPr>
        <w:t>2</w:t>
      </w:r>
      <w:r w:rsidR="004F03C4" w:rsidRPr="008E3E5F">
        <w:rPr>
          <w:rFonts w:ascii="Times New Roman" w:hAnsi="Times New Roman" w:cs="Times New Roman"/>
          <w:sz w:val="26"/>
          <w:szCs w:val="26"/>
        </w:rPr>
        <w:t>.</w:t>
      </w:r>
      <w:r w:rsidR="00AF4AFD">
        <w:rPr>
          <w:rFonts w:ascii="Times New Roman" w:hAnsi="Times New Roman" w:cs="Times New Roman"/>
          <w:sz w:val="26"/>
          <w:szCs w:val="26"/>
        </w:rPr>
        <w:t>11</w:t>
      </w:r>
      <w:r w:rsidR="004F03C4" w:rsidRPr="008E3E5F">
        <w:rPr>
          <w:rFonts w:ascii="Times New Roman" w:hAnsi="Times New Roman" w:cs="Times New Roman"/>
          <w:sz w:val="26"/>
          <w:szCs w:val="26"/>
        </w:rPr>
        <w:t>.202</w:t>
      </w:r>
      <w:r w:rsidR="00EE464C">
        <w:rPr>
          <w:rFonts w:ascii="Times New Roman" w:hAnsi="Times New Roman" w:cs="Times New Roman"/>
          <w:sz w:val="26"/>
          <w:szCs w:val="26"/>
        </w:rPr>
        <w:t>4</w:t>
      </w:r>
      <w:r w:rsidR="001019AB" w:rsidRP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AF4AFD">
        <w:rPr>
          <w:rFonts w:ascii="Times New Roman" w:hAnsi="Times New Roman" w:cs="Times New Roman"/>
          <w:sz w:val="26"/>
          <w:szCs w:val="26"/>
        </w:rPr>
        <w:t>и от 1</w:t>
      </w:r>
      <w:r w:rsidR="00EE464C">
        <w:rPr>
          <w:rFonts w:ascii="Times New Roman" w:hAnsi="Times New Roman" w:cs="Times New Roman"/>
          <w:sz w:val="26"/>
          <w:szCs w:val="26"/>
        </w:rPr>
        <w:t>2</w:t>
      </w:r>
      <w:r w:rsidR="00AF4AFD">
        <w:rPr>
          <w:rFonts w:ascii="Times New Roman" w:hAnsi="Times New Roman" w:cs="Times New Roman"/>
          <w:sz w:val="26"/>
          <w:szCs w:val="26"/>
        </w:rPr>
        <w:t>.12.202</w:t>
      </w:r>
      <w:r w:rsidR="00EE464C">
        <w:rPr>
          <w:rFonts w:ascii="Times New Roman" w:hAnsi="Times New Roman" w:cs="Times New Roman"/>
          <w:sz w:val="26"/>
          <w:szCs w:val="26"/>
        </w:rPr>
        <w:t>4</w:t>
      </w:r>
      <w:r w:rsidR="00AF4AFD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F4AFD" w:rsidRPr="00AF4AFD" w:rsidRDefault="003A6E56" w:rsidP="00AF4AF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F4AFD">
        <w:rPr>
          <w:rFonts w:ascii="Times New Roman" w:hAnsi="Times New Roman" w:cs="Times New Roman"/>
          <w:sz w:val="26"/>
          <w:szCs w:val="26"/>
        </w:rPr>
        <w:t xml:space="preserve">. </w:t>
      </w:r>
      <w:r w:rsidR="00FD2A20">
        <w:rPr>
          <w:rFonts w:ascii="Times New Roman" w:hAnsi="Times New Roman" w:cs="Times New Roman"/>
          <w:sz w:val="26"/>
          <w:szCs w:val="26"/>
        </w:rPr>
        <w:t xml:space="preserve">два заключения по </w:t>
      </w:r>
      <w:r w:rsidR="00AF4AFD">
        <w:rPr>
          <w:rFonts w:ascii="Times New Roman" w:hAnsi="Times New Roman" w:cs="Times New Roman"/>
          <w:sz w:val="26"/>
          <w:szCs w:val="26"/>
        </w:rPr>
        <w:t>экспертиз</w:t>
      </w:r>
      <w:r w:rsidR="00FD2A20">
        <w:rPr>
          <w:rFonts w:ascii="Times New Roman" w:hAnsi="Times New Roman" w:cs="Times New Roman"/>
          <w:sz w:val="26"/>
          <w:szCs w:val="26"/>
        </w:rPr>
        <w:t>е</w:t>
      </w:r>
      <w:r w:rsidR="00AF4AFD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F4AFD" w:rsidRPr="00AF4AFD">
        <w:rPr>
          <w:rFonts w:ascii="Times New Roman" w:hAnsi="Times New Roman" w:cs="Times New Roman"/>
          <w:sz w:val="26"/>
          <w:szCs w:val="26"/>
        </w:rPr>
        <w:t>решения Думы Находкинского городского округа «О бюджете Находкинского городского округа на 202</w:t>
      </w:r>
      <w:r w:rsidR="003C6B9E">
        <w:rPr>
          <w:rFonts w:ascii="Times New Roman" w:hAnsi="Times New Roman" w:cs="Times New Roman"/>
          <w:sz w:val="26"/>
          <w:szCs w:val="26"/>
        </w:rPr>
        <w:t>5</w:t>
      </w:r>
      <w:r w:rsidR="00AF4AFD" w:rsidRPr="00AF4AF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3C6B9E">
        <w:rPr>
          <w:rFonts w:ascii="Times New Roman" w:hAnsi="Times New Roman" w:cs="Times New Roman"/>
          <w:sz w:val="26"/>
          <w:szCs w:val="26"/>
        </w:rPr>
        <w:t>6</w:t>
      </w:r>
      <w:r w:rsidR="00AF4AFD" w:rsidRPr="00AF4AFD">
        <w:rPr>
          <w:rFonts w:ascii="Times New Roman" w:hAnsi="Times New Roman" w:cs="Times New Roman"/>
          <w:sz w:val="26"/>
          <w:szCs w:val="26"/>
        </w:rPr>
        <w:t xml:space="preserve"> и 202</w:t>
      </w:r>
      <w:r w:rsidR="003C6B9E">
        <w:rPr>
          <w:rFonts w:ascii="Times New Roman" w:hAnsi="Times New Roman" w:cs="Times New Roman"/>
          <w:sz w:val="26"/>
          <w:szCs w:val="26"/>
        </w:rPr>
        <w:t>7</w:t>
      </w:r>
      <w:r w:rsidR="00AF4AFD" w:rsidRPr="00AF4AFD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FC76AE">
        <w:rPr>
          <w:rFonts w:ascii="Times New Roman" w:hAnsi="Times New Roman" w:cs="Times New Roman"/>
          <w:sz w:val="26"/>
          <w:szCs w:val="26"/>
        </w:rPr>
        <w:t xml:space="preserve"> и подготовлены два заключения</w:t>
      </w:r>
      <w:r w:rsidR="00AF4AFD" w:rsidRPr="00AF4AFD">
        <w:rPr>
          <w:rFonts w:ascii="Times New Roman" w:hAnsi="Times New Roman" w:cs="Times New Roman"/>
          <w:sz w:val="26"/>
          <w:szCs w:val="26"/>
        </w:rPr>
        <w:t xml:space="preserve"> к 1 чтению</w:t>
      </w:r>
      <w:r w:rsidR="00FC76AE">
        <w:rPr>
          <w:rFonts w:ascii="Times New Roman" w:hAnsi="Times New Roman" w:cs="Times New Roman"/>
          <w:sz w:val="26"/>
          <w:szCs w:val="26"/>
        </w:rPr>
        <w:t xml:space="preserve"> и ко 2 и 3 чтению.</w:t>
      </w:r>
    </w:p>
    <w:p w:rsidR="001019AB" w:rsidRDefault="00A56D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Нарушений действующего бюджетного законодательства не выявлено. </w:t>
      </w:r>
      <w:r w:rsidR="00D44DA0">
        <w:rPr>
          <w:rFonts w:ascii="Times New Roman" w:hAnsi="Times New Roman" w:cs="Times New Roman"/>
          <w:sz w:val="26"/>
          <w:szCs w:val="26"/>
        </w:rPr>
        <w:t>Результаты экспертно-аналитических мероприятий заслушаны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на </w:t>
      </w:r>
      <w:r w:rsidR="000C5542">
        <w:rPr>
          <w:rFonts w:ascii="Times New Roman" w:hAnsi="Times New Roman" w:cs="Times New Roman"/>
          <w:sz w:val="26"/>
          <w:szCs w:val="26"/>
        </w:rPr>
        <w:t>заседани</w:t>
      </w:r>
      <w:r w:rsidR="00970A89">
        <w:rPr>
          <w:rFonts w:ascii="Times New Roman" w:hAnsi="Times New Roman" w:cs="Times New Roman"/>
          <w:sz w:val="26"/>
          <w:szCs w:val="26"/>
        </w:rPr>
        <w:t>ях</w:t>
      </w:r>
      <w:r w:rsid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D30213" w:rsidRPr="000C5542">
        <w:rPr>
          <w:rFonts w:ascii="Times New Roman" w:hAnsi="Times New Roman" w:cs="Times New Roman"/>
          <w:sz w:val="26"/>
          <w:szCs w:val="26"/>
        </w:rPr>
        <w:t>Дум</w:t>
      </w:r>
      <w:r w:rsidR="000C5542">
        <w:rPr>
          <w:rFonts w:ascii="Times New Roman" w:hAnsi="Times New Roman" w:cs="Times New Roman"/>
          <w:sz w:val="26"/>
          <w:szCs w:val="26"/>
        </w:rPr>
        <w:t>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НГО.</w:t>
      </w:r>
    </w:p>
    <w:p w:rsidR="00B75A1F" w:rsidRDefault="008276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 работы КСП НГО на 202</w:t>
      </w:r>
      <w:r w:rsidR="003C6B9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в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FC76AE">
        <w:rPr>
          <w:rFonts w:ascii="Times New Roman" w:hAnsi="Times New Roman" w:cs="Times New Roman"/>
          <w:sz w:val="26"/>
          <w:szCs w:val="26"/>
        </w:rPr>
        <w:t>4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3C6B9E">
        <w:rPr>
          <w:rFonts w:ascii="Times New Roman" w:hAnsi="Times New Roman" w:cs="Times New Roman"/>
          <w:sz w:val="26"/>
          <w:szCs w:val="26"/>
        </w:rPr>
        <w:t>4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384792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343009" w:rsidRPr="00FD2A20">
        <w:rPr>
          <w:rFonts w:ascii="Times New Roman" w:hAnsi="Times New Roman" w:cs="Times New Roman"/>
          <w:b/>
          <w:sz w:val="26"/>
          <w:szCs w:val="26"/>
        </w:rPr>
        <w:t>3</w:t>
      </w:r>
      <w:r w:rsidR="008E3E5F" w:rsidRPr="00FD2A20">
        <w:rPr>
          <w:rFonts w:ascii="Times New Roman" w:hAnsi="Times New Roman" w:cs="Times New Roman"/>
          <w:b/>
          <w:sz w:val="26"/>
          <w:szCs w:val="26"/>
        </w:rPr>
        <w:t xml:space="preserve"> контрольн</w:t>
      </w:r>
      <w:r w:rsidR="00343009" w:rsidRPr="00FD2A20">
        <w:rPr>
          <w:rFonts w:ascii="Times New Roman" w:hAnsi="Times New Roman" w:cs="Times New Roman"/>
          <w:b/>
          <w:sz w:val="26"/>
          <w:szCs w:val="26"/>
        </w:rPr>
        <w:t>ых</w:t>
      </w:r>
      <w:r w:rsidR="008E3E5F" w:rsidRPr="00FD2A20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 w:rsidR="00343009" w:rsidRPr="00FD2A20">
        <w:rPr>
          <w:rFonts w:ascii="Times New Roman" w:hAnsi="Times New Roman" w:cs="Times New Roman"/>
          <w:b/>
          <w:sz w:val="26"/>
          <w:szCs w:val="26"/>
        </w:rPr>
        <w:t>я</w:t>
      </w:r>
      <w:r w:rsidR="000F3ADD">
        <w:rPr>
          <w:rFonts w:ascii="Times New Roman" w:hAnsi="Times New Roman" w:cs="Times New Roman"/>
          <w:sz w:val="26"/>
          <w:szCs w:val="26"/>
        </w:rPr>
        <w:t>.</w:t>
      </w:r>
      <w:r w:rsid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341DC2">
        <w:rPr>
          <w:rFonts w:ascii="Times New Roman" w:hAnsi="Times New Roman" w:cs="Times New Roman"/>
          <w:sz w:val="26"/>
          <w:szCs w:val="26"/>
        </w:rPr>
        <w:t>Также, начато контрольное мероприятие</w:t>
      </w:r>
      <w:r w:rsidR="00506559">
        <w:rPr>
          <w:rFonts w:ascii="Times New Roman" w:hAnsi="Times New Roman" w:cs="Times New Roman"/>
          <w:sz w:val="26"/>
          <w:szCs w:val="26"/>
        </w:rPr>
        <w:t xml:space="preserve"> </w:t>
      </w:r>
      <w:r w:rsidR="00506559" w:rsidRPr="00506559">
        <w:rPr>
          <w:rFonts w:ascii="Times New Roman" w:hAnsi="Times New Roman" w:cs="Times New Roman"/>
          <w:sz w:val="26"/>
          <w:szCs w:val="26"/>
        </w:rPr>
        <w:t>«Проверка эффективности использования средств бюджета Находкинского городского округа, выделенных в 2023 году на реализацию мероприятий по проведению капитальных ремонтов и благоустройства территорий муниципальных образовательных организаций, оказывающих услуги дошкольного образования, в рамках муниципальной программы «Развитие образования в Находкинском городском округе» на 2020 - 2024 годы»</w:t>
      </w:r>
      <w:r w:rsidR="002D4867">
        <w:rPr>
          <w:rFonts w:ascii="Times New Roman" w:hAnsi="Times New Roman" w:cs="Times New Roman"/>
          <w:sz w:val="26"/>
          <w:szCs w:val="26"/>
        </w:rPr>
        <w:t>, которое будет продолжено в 2025 году.</w:t>
      </w:r>
      <w:r w:rsidR="00341DC2">
        <w:rPr>
          <w:rFonts w:ascii="Times New Roman" w:hAnsi="Times New Roman" w:cs="Times New Roman"/>
          <w:sz w:val="26"/>
          <w:szCs w:val="26"/>
        </w:rPr>
        <w:t xml:space="preserve"> </w:t>
      </w:r>
      <w:r w:rsidR="00055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1F" w:rsidRDefault="00B75A1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По результатам проведенн</w:t>
      </w:r>
      <w:r w:rsidR="00343009">
        <w:rPr>
          <w:rFonts w:ascii="Times New Roman" w:hAnsi="Times New Roman" w:cs="Times New Roman"/>
          <w:sz w:val="26"/>
          <w:szCs w:val="26"/>
        </w:rPr>
        <w:t>ых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</w:t>
      </w:r>
      <w:r w:rsidR="00343009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43009">
        <w:rPr>
          <w:rFonts w:ascii="Times New Roman" w:hAnsi="Times New Roman" w:cs="Times New Roman"/>
          <w:sz w:val="26"/>
          <w:szCs w:val="26"/>
        </w:rPr>
        <w:t>й</w:t>
      </w:r>
      <w:r w:rsidRPr="000C5542">
        <w:rPr>
          <w:rFonts w:ascii="Times New Roman" w:hAnsi="Times New Roman" w:cs="Times New Roman"/>
          <w:sz w:val="26"/>
          <w:szCs w:val="26"/>
        </w:rPr>
        <w:t xml:space="preserve"> установлено следующее: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62F" w:rsidRPr="00343009" w:rsidRDefault="00537127" w:rsidP="00343009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2762F" w:rsidRPr="0082762F">
        <w:rPr>
          <w:rFonts w:ascii="Times New Roman" w:hAnsi="Times New Roman" w:cs="Times New Roman"/>
          <w:sz w:val="26"/>
          <w:szCs w:val="26"/>
        </w:rPr>
        <w:t xml:space="preserve">онтрольное мероприятие </w:t>
      </w:r>
      <w:r w:rsidR="0082762F" w:rsidRPr="003E625E">
        <w:rPr>
          <w:rFonts w:ascii="Times New Roman" w:hAnsi="Times New Roman" w:cs="Times New Roman"/>
          <w:b/>
          <w:sz w:val="26"/>
          <w:szCs w:val="26"/>
        </w:rPr>
        <w:t>«</w:t>
      </w:r>
      <w:r w:rsidR="002634C7" w:rsidRPr="002634C7">
        <w:rPr>
          <w:rFonts w:ascii="Times New Roman" w:hAnsi="Times New Roman" w:cs="Times New Roman"/>
          <w:b/>
          <w:sz w:val="26"/>
          <w:szCs w:val="26"/>
        </w:rPr>
        <w:t>Проверка эффективности деятельности МАУ «Спортивная школа «Водник» НГО за 2021-2023 годы</w:t>
      </w:r>
      <w:r w:rsidR="0082762F" w:rsidRPr="00E2060E">
        <w:rPr>
          <w:rFonts w:ascii="Times New Roman" w:hAnsi="Times New Roman" w:cs="Times New Roman"/>
          <w:b/>
          <w:sz w:val="26"/>
          <w:szCs w:val="26"/>
        </w:rPr>
        <w:t>»</w:t>
      </w:r>
      <w:r w:rsidRPr="00E2060E">
        <w:rPr>
          <w:rFonts w:ascii="Times New Roman" w:hAnsi="Times New Roman" w:cs="Times New Roman"/>
          <w:sz w:val="26"/>
          <w:szCs w:val="26"/>
        </w:rPr>
        <w:t xml:space="preserve"> проводилось с </w:t>
      </w:r>
      <w:r w:rsidR="002634C7" w:rsidRPr="002634C7">
        <w:rPr>
          <w:rFonts w:ascii="Times New Roman" w:hAnsi="Times New Roman" w:cs="Times New Roman"/>
          <w:sz w:val="26"/>
          <w:szCs w:val="26"/>
        </w:rPr>
        <w:t>23.08.2024</w:t>
      </w:r>
      <w:r w:rsidR="002634C7">
        <w:rPr>
          <w:rFonts w:ascii="Times New Roman" w:hAnsi="Times New Roman" w:cs="Times New Roman"/>
          <w:sz w:val="26"/>
          <w:szCs w:val="26"/>
        </w:rPr>
        <w:t xml:space="preserve"> по </w:t>
      </w:r>
      <w:r w:rsidR="002634C7" w:rsidRPr="002634C7">
        <w:rPr>
          <w:rFonts w:ascii="Times New Roman" w:hAnsi="Times New Roman" w:cs="Times New Roman"/>
          <w:sz w:val="26"/>
          <w:szCs w:val="26"/>
        </w:rPr>
        <w:t>16.10.2024</w:t>
      </w:r>
      <w:r w:rsidR="0082762F" w:rsidRPr="00E2060E">
        <w:rPr>
          <w:rFonts w:ascii="Times New Roman" w:hAnsi="Times New Roman" w:cs="Times New Roman"/>
          <w:sz w:val="26"/>
          <w:szCs w:val="26"/>
        </w:rPr>
        <w:t>.</w:t>
      </w:r>
    </w:p>
    <w:p w:rsidR="00E2060E" w:rsidRPr="00E2060E" w:rsidRDefault="002D4867" w:rsidP="00E2060E">
      <w:pPr>
        <w:widowControl w:val="0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8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автономное учреждение дополнительного образования «Спортивная школа «Водник» Находкинского городского округа создано в целях обеспечения реализации предусмотренных законодательством РФ полномочий в сфере дополнительного образования. Предметом деятельности Учреждения является физическое воспитание и физическое развитие личности, организация приобретения обучающимися знаний, умений и навыков в области физической культуры и спорта, совершенствование спортивного мастерства обучающихся.</w:t>
      </w:r>
    </w:p>
    <w:p w:rsidR="002D4867" w:rsidRDefault="00B3004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3004A">
        <w:rPr>
          <w:rFonts w:ascii="Times New Roman" w:hAnsi="Times New Roman" w:cs="Times New Roman"/>
          <w:sz w:val="26"/>
          <w:szCs w:val="26"/>
        </w:rPr>
        <w:t xml:space="preserve">ля осуществления деятельности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D486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3004A">
        <w:rPr>
          <w:rFonts w:ascii="Times New Roman" w:hAnsi="Times New Roman" w:cs="Times New Roman"/>
          <w:sz w:val="26"/>
          <w:szCs w:val="26"/>
        </w:rPr>
        <w:t xml:space="preserve"> </w:t>
      </w:r>
      <w:r w:rsidR="002D4867">
        <w:rPr>
          <w:rFonts w:ascii="Times New Roman" w:hAnsi="Times New Roman" w:cs="Times New Roman"/>
          <w:sz w:val="26"/>
          <w:szCs w:val="26"/>
        </w:rPr>
        <w:t xml:space="preserve">ДО </w:t>
      </w:r>
      <w:r w:rsidRPr="00B3004A">
        <w:rPr>
          <w:rFonts w:ascii="Times New Roman" w:hAnsi="Times New Roman" w:cs="Times New Roman"/>
          <w:sz w:val="26"/>
          <w:szCs w:val="26"/>
        </w:rPr>
        <w:t>«</w:t>
      </w:r>
      <w:r w:rsidR="002D4867" w:rsidRPr="002D4867">
        <w:rPr>
          <w:rFonts w:ascii="Times New Roman" w:hAnsi="Times New Roman" w:cs="Times New Roman"/>
          <w:sz w:val="26"/>
          <w:szCs w:val="26"/>
        </w:rPr>
        <w:t>«Спортивная школа «Водник»</w:t>
      </w:r>
      <w:r w:rsidR="002D4867">
        <w:rPr>
          <w:rFonts w:ascii="Times New Roman" w:hAnsi="Times New Roman" w:cs="Times New Roman"/>
          <w:sz w:val="26"/>
          <w:szCs w:val="26"/>
        </w:rPr>
        <w:t xml:space="preserve"> </w:t>
      </w:r>
      <w:r w:rsidRPr="00B3004A">
        <w:rPr>
          <w:rFonts w:ascii="Times New Roman" w:hAnsi="Times New Roman" w:cs="Times New Roman"/>
          <w:sz w:val="26"/>
          <w:szCs w:val="26"/>
        </w:rPr>
        <w:t xml:space="preserve">НГО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2060E" w:rsidRPr="00E2060E">
        <w:rPr>
          <w:rFonts w:ascii="Times New Roman" w:hAnsi="Times New Roman" w:cs="Times New Roman"/>
          <w:sz w:val="26"/>
          <w:szCs w:val="26"/>
        </w:rPr>
        <w:t>а период</w:t>
      </w:r>
      <w:r w:rsidR="00E2060E">
        <w:rPr>
          <w:rFonts w:ascii="Times New Roman" w:hAnsi="Times New Roman" w:cs="Times New Roman"/>
          <w:sz w:val="26"/>
          <w:szCs w:val="26"/>
        </w:rPr>
        <w:t xml:space="preserve"> </w:t>
      </w:r>
      <w:r w:rsidRPr="00B3004A">
        <w:rPr>
          <w:rFonts w:ascii="Times New Roman" w:hAnsi="Times New Roman" w:cs="Times New Roman"/>
          <w:sz w:val="26"/>
          <w:szCs w:val="26"/>
        </w:rPr>
        <w:t>202</w:t>
      </w:r>
      <w:r w:rsidR="002D4867">
        <w:rPr>
          <w:rFonts w:ascii="Times New Roman" w:hAnsi="Times New Roman" w:cs="Times New Roman"/>
          <w:sz w:val="26"/>
          <w:szCs w:val="26"/>
        </w:rPr>
        <w:t>1</w:t>
      </w:r>
      <w:r w:rsidRPr="00B3004A">
        <w:rPr>
          <w:rFonts w:ascii="Times New Roman" w:hAnsi="Times New Roman" w:cs="Times New Roman"/>
          <w:sz w:val="26"/>
          <w:szCs w:val="26"/>
        </w:rPr>
        <w:t>-202</w:t>
      </w:r>
      <w:r w:rsidR="002D4867">
        <w:rPr>
          <w:rFonts w:ascii="Times New Roman" w:hAnsi="Times New Roman" w:cs="Times New Roman"/>
          <w:sz w:val="26"/>
          <w:szCs w:val="26"/>
        </w:rPr>
        <w:t>3</w:t>
      </w:r>
      <w:r w:rsidRPr="00B3004A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004A">
        <w:rPr>
          <w:rFonts w:ascii="Times New Roman" w:hAnsi="Times New Roman" w:cs="Times New Roman"/>
          <w:sz w:val="26"/>
          <w:szCs w:val="26"/>
        </w:rPr>
        <w:t xml:space="preserve">использовано бюджетных средств в размере </w:t>
      </w:r>
      <w:r w:rsidR="002D4867">
        <w:rPr>
          <w:rFonts w:ascii="Times New Roman" w:hAnsi="Times New Roman" w:cs="Times New Roman"/>
          <w:sz w:val="26"/>
          <w:szCs w:val="26"/>
        </w:rPr>
        <w:t>96</w:t>
      </w:r>
      <w:r w:rsidRPr="00B3004A">
        <w:rPr>
          <w:rFonts w:ascii="Times New Roman" w:hAnsi="Times New Roman" w:cs="Times New Roman"/>
          <w:sz w:val="26"/>
          <w:szCs w:val="26"/>
        </w:rPr>
        <w:t> </w:t>
      </w:r>
      <w:r w:rsidR="002D4867">
        <w:rPr>
          <w:rFonts w:ascii="Times New Roman" w:hAnsi="Times New Roman" w:cs="Times New Roman"/>
          <w:sz w:val="26"/>
          <w:szCs w:val="26"/>
        </w:rPr>
        <w:t>820</w:t>
      </w:r>
      <w:r w:rsidRPr="00B3004A">
        <w:rPr>
          <w:rFonts w:ascii="Times New Roman" w:hAnsi="Times New Roman" w:cs="Times New Roman"/>
          <w:sz w:val="26"/>
          <w:szCs w:val="26"/>
        </w:rPr>
        <w:t>,</w:t>
      </w:r>
      <w:r w:rsidR="002D4867">
        <w:rPr>
          <w:rFonts w:ascii="Times New Roman" w:hAnsi="Times New Roman" w:cs="Times New Roman"/>
          <w:sz w:val="26"/>
          <w:szCs w:val="26"/>
        </w:rPr>
        <w:t>31</w:t>
      </w:r>
      <w:r w:rsidRPr="00B3004A">
        <w:rPr>
          <w:rFonts w:ascii="Times New Roman" w:hAnsi="Times New Roman" w:cs="Times New Roman"/>
          <w:sz w:val="26"/>
          <w:szCs w:val="26"/>
        </w:rPr>
        <w:t xml:space="preserve"> тыс. рублей,</w:t>
      </w:r>
      <w:r>
        <w:rPr>
          <w:rFonts w:ascii="Times New Roman" w:hAnsi="Times New Roman" w:cs="Times New Roman"/>
          <w:sz w:val="26"/>
          <w:szCs w:val="26"/>
        </w:rPr>
        <w:t xml:space="preserve"> в том числе: 202</w:t>
      </w:r>
      <w:r w:rsidR="002D486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2D4867">
        <w:rPr>
          <w:rFonts w:ascii="Times New Roman" w:hAnsi="Times New Roman" w:cs="Times New Roman"/>
          <w:sz w:val="26"/>
          <w:szCs w:val="26"/>
        </w:rPr>
        <w:t>30 406</w:t>
      </w:r>
      <w:r>
        <w:rPr>
          <w:rFonts w:ascii="Times New Roman" w:hAnsi="Times New Roman" w:cs="Times New Roman"/>
          <w:sz w:val="26"/>
          <w:szCs w:val="26"/>
        </w:rPr>
        <w:t>,</w:t>
      </w:r>
      <w:r w:rsidR="002D4867">
        <w:rPr>
          <w:rFonts w:ascii="Times New Roman" w:hAnsi="Times New Roman" w:cs="Times New Roman"/>
          <w:sz w:val="26"/>
          <w:szCs w:val="26"/>
        </w:rPr>
        <w:t>51</w:t>
      </w:r>
      <w:r>
        <w:rPr>
          <w:rFonts w:ascii="Times New Roman" w:hAnsi="Times New Roman" w:cs="Times New Roman"/>
          <w:sz w:val="26"/>
          <w:szCs w:val="26"/>
        </w:rPr>
        <w:t xml:space="preserve"> тыс. рублей, 202</w:t>
      </w:r>
      <w:r w:rsidR="002D486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2D4867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D4867">
        <w:rPr>
          <w:rFonts w:ascii="Times New Roman" w:hAnsi="Times New Roman" w:cs="Times New Roman"/>
          <w:sz w:val="26"/>
          <w:szCs w:val="26"/>
        </w:rPr>
        <w:t>067</w:t>
      </w:r>
      <w:r>
        <w:rPr>
          <w:rFonts w:ascii="Times New Roman" w:hAnsi="Times New Roman" w:cs="Times New Roman"/>
          <w:sz w:val="26"/>
          <w:szCs w:val="26"/>
        </w:rPr>
        <w:t>,5</w:t>
      </w:r>
      <w:r w:rsidR="002D486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тыс. рублей, 202</w:t>
      </w:r>
      <w:r w:rsidR="002D48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– </w:t>
      </w:r>
      <w:r w:rsidR="002D48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1 </w:t>
      </w:r>
      <w:r w:rsidR="002D4867">
        <w:rPr>
          <w:rFonts w:ascii="Times New Roman" w:hAnsi="Times New Roman" w:cs="Times New Roman"/>
          <w:sz w:val="26"/>
          <w:szCs w:val="26"/>
        </w:rPr>
        <w:t>346</w:t>
      </w:r>
      <w:r>
        <w:rPr>
          <w:rFonts w:ascii="Times New Roman" w:hAnsi="Times New Roman" w:cs="Times New Roman"/>
          <w:sz w:val="26"/>
          <w:szCs w:val="26"/>
        </w:rPr>
        <w:t>,</w:t>
      </w:r>
      <w:r w:rsidR="002D4867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B3004A" w:rsidRDefault="00B3004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</w:t>
      </w:r>
      <w:r w:rsidRPr="00B3004A">
        <w:rPr>
          <w:rFonts w:ascii="Times New Roman" w:hAnsi="Times New Roman" w:cs="Times New Roman"/>
          <w:sz w:val="26"/>
          <w:szCs w:val="26"/>
        </w:rPr>
        <w:t>езульт</w:t>
      </w:r>
      <w:r>
        <w:rPr>
          <w:rFonts w:ascii="Times New Roman" w:hAnsi="Times New Roman" w:cs="Times New Roman"/>
          <w:sz w:val="26"/>
          <w:szCs w:val="26"/>
        </w:rPr>
        <w:t xml:space="preserve">ате проведения проверки </w:t>
      </w:r>
      <w:r w:rsidRPr="00B3004A">
        <w:rPr>
          <w:rFonts w:ascii="Times New Roman" w:hAnsi="Times New Roman" w:cs="Times New Roman"/>
          <w:sz w:val="26"/>
          <w:szCs w:val="26"/>
        </w:rPr>
        <w:t xml:space="preserve">эффективности деятельности </w:t>
      </w:r>
      <w:r>
        <w:rPr>
          <w:rFonts w:ascii="Times New Roman" w:hAnsi="Times New Roman" w:cs="Times New Roman"/>
          <w:sz w:val="26"/>
          <w:szCs w:val="26"/>
        </w:rPr>
        <w:t>Учреждения,</w:t>
      </w:r>
      <w:r w:rsidRPr="00B3004A">
        <w:rPr>
          <w:rFonts w:ascii="Times New Roman" w:hAnsi="Times New Roman" w:cs="Times New Roman"/>
          <w:sz w:val="26"/>
          <w:szCs w:val="26"/>
        </w:rPr>
        <w:t xml:space="preserve"> оценка </w:t>
      </w:r>
      <w:r>
        <w:rPr>
          <w:rFonts w:ascii="Times New Roman" w:hAnsi="Times New Roman" w:cs="Times New Roman"/>
          <w:sz w:val="26"/>
          <w:szCs w:val="26"/>
        </w:rPr>
        <w:t xml:space="preserve">эффективности </w:t>
      </w:r>
      <w:r w:rsidRPr="00B3004A">
        <w:rPr>
          <w:rFonts w:ascii="Times New Roman" w:hAnsi="Times New Roman" w:cs="Times New Roman"/>
          <w:sz w:val="26"/>
          <w:szCs w:val="26"/>
        </w:rPr>
        <w:t xml:space="preserve">по всем критериям составила </w:t>
      </w:r>
      <w:r w:rsidRPr="00B3004A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E666FB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B3004A">
        <w:rPr>
          <w:rFonts w:ascii="Times New Roman" w:hAnsi="Times New Roman" w:cs="Times New Roman"/>
          <w:b/>
          <w:i/>
          <w:sz w:val="26"/>
          <w:szCs w:val="26"/>
        </w:rPr>
        <w:t xml:space="preserve"> баллов из </w:t>
      </w:r>
      <w:r w:rsidR="00E666FB">
        <w:rPr>
          <w:rFonts w:ascii="Times New Roman" w:hAnsi="Times New Roman" w:cs="Times New Roman"/>
          <w:b/>
          <w:i/>
          <w:sz w:val="26"/>
          <w:szCs w:val="26"/>
        </w:rPr>
        <w:t>25</w:t>
      </w:r>
      <w:r w:rsidRPr="00B3004A">
        <w:rPr>
          <w:rFonts w:ascii="Times New Roman" w:hAnsi="Times New Roman" w:cs="Times New Roman"/>
          <w:b/>
          <w:i/>
          <w:sz w:val="26"/>
          <w:szCs w:val="26"/>
        </w:rPr>
        <w:t xml:space="preserve"> максимально возможных</w:t>
      </w:r>
      <w:r w:rsidRPr="00B3004A">
        <w:rPr>
          <w:rFonts w:ascii="Times New Roman" w:hAnsi="Times New Roman" w:cs="Times New Roman"/>
          <w:sz w:val="26"/>
          <w:szCs w:val="26"/>
        </w:rPr>
        <w:t xml:space="preserve">, то есть деятельность </w:t>
      </w:r>
      <w:r w:rsidR="00E666FB" w:rsidRPr="00E666FB">
        <w:rPr>
          <w:rFonts w:ascii="Times New Roman" w:hAnsi="Times New Roman" w:cs="Times New Roman"/>
          <w:sz w:val="26"/>
          <w:szCs w:val="26"/>
        </w:rPr>
        <w:t>МАУ ДО «Спортивная школа «Водник» НГО</w:t>
      </w:r>
      <w:r w:rsidR="00E666FB">
        <w:rPr>
          <w:rFonts w:ascii="Times New Roman" w:hAnsi="Times New Roman" w:cs="Times New Roman"/>
          <w:sz w:val="26"/>
          <w:szCs w:val="26"/>
        </w:rPr>
        <w:t xml:space="preserve"> признается </w:t>
      </w:r>
      <w:r w:rsidR="00E666FB" w:rsidRPr="00E666FB">
        <w:rPr>
          <w:rFonts w:ascii="Times New Roman" w:hAnsi="Times New Roman" w:cs="Times New Roman"/>
          <w:sz w:val="26"/>
          <w:szCs w:val="26"/>
        </w:rPr>
        <w:t>эффективной</w:t>
      </w:r>
      <w:r w:rsidRPr="00B3004A">
        <w:rPr>
          <w:rFonts w:ascii="Times New Roman" w:hAnsi="Times New Roman" w:cs="Times New Roman"/>
          <w:sz w:val="26"/>
          <w:szCs w:val="26"/>
        </w:rPr>
        <w:t>.</w:t>
      </w:r>
    </w:p>
    <w:p w:rsidR="00B3004A" w:rsidRPr="00B3004A" w:rsidRDefault="00B3004A" w:rsidP="00B3004A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04A">
        <w:rPr>
          <w:rFonts w:ascii="Times New Roman" w:hAnsi="Times New Roman" w:cs="Times New Roman"/>
          <w:sz w:val="26"/>
          <w:szCs w:val="26"/>
        </w:rPr>
        <w:t xml:space="preserve">Вместе с тем, по результатам контрольного мероприятия, выявлено: 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1. Инвентаризация по состоянию на 25.12.2023г. проведена МАУ ДО «СШ «Водник» НГО с нарушением п. 2 ст. 11 Федерального закона «О бухгалтерском учете» от 06.12.2011 № 402-ФЗ.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2. Утилизация компьютерной техники произведена Учреждением с нарушением действующего законодательства (п. 8 ст. 12 Федерального закона № 89-ФЗ, Приказ Минприроды России № 399).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3. Списание материалов, в нарушение Учетной политики Учреждения, производится несвоевременно.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4. Учетная политика МАУ «Спортивная школа «Водник» НГО на 2023 год утверждена с нарушением п. 12 ст. 167 Налогового Кодекса РФ и не в полной мере отражает бюджетный бухгалтерский учет в Учреждении.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5. В нарушение Учетной политики Учреждения, внутренний финансовый контроль в Учреждении в 2023 году не осуществлялся: не создана комиссия, отсутствуют планы и отчеты по контролю.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 xml:space="preserve">6. Формы документов по начислению и выплаты заработной платы не соответствуют унифицированным формам, установленным Учетной политикой. 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 xml:space="preserve">7. Работникам Учреждения выплачивают стимулирующие выплаты (поощрение) не за достижения в работе и хорошие показатели, а по критериям, дублирующим выполнение должностных обязанностей. 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8. В нарушение ст. 168 ТК РФ сотрудникам Учреждения при направлении в командировку суточные не выплачиваются.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9. Авансовые отчеты оформляются с нарушением положений Учетной политики.</w:t>
      </w:r>
    </w:p>
    <w:p w:rsid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10. В нескольких залах отсутствует ремонт, что не позволяет в полной мере эффективно функционировать Учреждению.</w:t>
      </w:r>
    </w:p>
    <w:p w:rsidR="00E666FB" w:rsidRPr="00E666FB" w:rsidRDefault="002857AE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857AE">
        <w:rPr>
          <w:rFonts w:ascii="Times New Roman" w:hAnsi="Times New Roman" w:cs="Times New Roman"/>
          <w:sz w:val="26"/>
          <w:szCs w:val="26"/>
        </w:rPr>
        <w:t xml:space="preserve"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Контрольно-счетной палатой Находкинского городского округа </w:t>
      </w:r>
      <w:r w:rsidR="00E666FB" w:rsidRPr="00E666FB">
        <w:rPr>
          <w:rFonts w:ascii="Times New Roman" w:hAnsi="Times New Roman" w:cs="Times New Roman"/>
          <w:sz w:val="26"/>
          <w:szCs w:val="26"/>
        </w:rPr>
        <w:t xml:space="preserve">вынесено представление № </w:t>
      </w:r>
      <w:r w:rsidR="002B3CFC">
        <w:rPr>
          <w:rFonts w:ascii="Times New Roman" w:hAnsi="Times New Roman" w:cs="Times New Roman"/>
          <w:sz w:val="26"/>
          <w:szCs w:val="26"/>
        </w:rPr>
        <w:t>6</w:t>
      </w:r>
      <w:r w:rsidR="00E666FB" w:rsidRPr="00E666FB">
        <w:rPr>
          <w:rFonts w:ascii="Times New Roman" w:hAnsi="Times New Roman" w:cs="Times New Roman"/>
          <w:sz w:val="26"/>
          <w:szCs w:val="26"/>
        </w:rPr>
        <w:t xml:space="preserve"> от 16.10.2024 г. – </w:t>
      </w:r>
      <w:r w:rsidR="00E666FB" w:rsidRPr="00E666FB">
        <w:rPr>
          <w:rFonts w:ascii="Times New Roman" w:hAnsi="Times New Roman" w:cs="Times New Roman"/>
          <w:sz w:val="26"/>
          <w:szCs w:val="26"/>
        </w:rPr>
        <w:lastRenderedPageBreak/>
        <w:t>директору МАУ ДО «Спортивная школа «Водник» НГО, с требованиями: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1.</w:t>
      </w:r>
      <w:r w:rsidRPr="00E666FB">
        <w:rPr>
          <w:rFonts w:ascii="Times New Roman" w:hAnsi="Times New Roman" w:cs="Times New Roman"/>
          <w:sz w:val="26"/>
          <w:szCs w:val="26"/>
        </w:rPr>
        <w:tab/>
        <w:t>Бухгалтерские документы привести в соответствие с законодательством.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2.</w:t>
      </w:r>
      <w:r w:rsidRPr="00E666FB">
        <w:rPr>
          <w:rFonts w:ascii="Times New Roman" w:hAnsi="Times New Roman" w:cs="Times New Roman"/>
          <w:sz w:val="26"/>
          <w:szCs w:val="26"/>
        </w:rPr>
        <w:tab/>
        <w:t>Проводить мероприятия по внутреннему финансовому контролю согласно Положению о внутреннем контроле Учреждения.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3.</w:t>
      </w:r>
      <w:r w:rsidRPr="00E666FB">
        <w:rPr>
          <w:rFonts w:ascii="Times New Roman" w:hAnsi="Times New Roman" w:cs="Times New Roman"/>
          <w:sz w:val="26"/>
          <w:szCs w:val="26"/>
        </w:rPr>
        <w:tab/>
        <w:t xml:space="preserve">Пересмотреть критерии по стимулирующим выплатам. </w:t>
      </w:r>
    </w:p>
    <w:p w:rsidR="00E666FB" w:rsidRP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4.</w:t>
      </w:r>
      <w:r w:rsidRPr="00E666FB">
        <w:rPr>
          <w:rFonts w:ascii="Times New Roman" w:hAnsi="Times New Roman" w:cs="Times New Roman"/>
          <w:sz w:val="26"/>
          <w:szCs w:val="26"/>
        </w:rPr>
        <w:tab/>
        <w:t xml:space="preserve">Оформлять авансовые отчеты в соответствии с утвержденными нормативными актами. </w:t>
      </w:r>
    </w:p>
    <w:p w:rsidR="00E666FB" w:rsidRDefault="00E666FB" w:rsidP="00E666FB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666FB">
        <w:rPr>
          <w:rFonts w:ascii="Times New Roman" w:hAnsi="Times New Roman" w:cs="Times New Roman"/>
          <w:sz w:val="26"/>
          <w:szCs w:val="26"/>
        </w:rPr>
        <w:t>5.</w:t>
      </w:r>
      <w:r w:rsidRPr="00E666FB">
        <w:rPr>
          <w:rFonts w:ascii="Times New Roman" w:hAnsi="Times New Roman" w:cs="Times New Roman"/>
          <w:sz w:val="26"/>
          <w:szCs w:val="26"/>
        </w:rPr>
        <w:tab/>
        <w:t>Привлечь виновных к дисциплинарной ответственности.</w:t>
      </w:r>
    </w:p>
    <w:p w:rsidR="00C57434" w:rsidRDefault="00C57434" w:rsidP="00C57434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857AE">
        <w:rPr>
          <w:rFonts w:ascii="Times New Roman" w:hAnsi="Times New Roman" w:cs="Times New Roman"/>
          <w:sz w:val="26"/>
          <w:szCs w:val="26"/>
        </w:rPr>
        <w:t xml:space="preserve">В соответствии с решением Коллегии Контрольно-счетной палаты Находкинского городского округа (протокол от </w:t>
      </w:r>
      <w:r w:rsidR="00E666FB">
        <w:rPr>
          <w:rFonts w:ascii="Times New Roman" w:hAnsi="Times New Roman" w:cs="Times New Roman"/>
          <w:sz w:val="26"/>
          <w:szCs w:val="26"/>
        </w:rPr>
        <w:t>16</w:t>
      </w:r>
      <w:r w:rsidRPr="002857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E666FB">
        <w:rPr>
          <w:rFonts w:ascii="Times New Roman" w:hAnsi="Times New Roman" w:cs="Times New Roman"/>
          <w:sz w:val="26"/>
          <w:szCs w:val="26"/>
        </w:rPr>
        <w:t>0</w:t>
      </w:r>
      <w:r w:rsidRPr="002857AE">
        <w:rPr>
          <w:rFonts w:ascii="Times New Roman" w:hAnsi="Times New Roman" w:cs="Times New Roman"/>
          <w:sz w:val="26"/>
          <w:szCs w:val="26"/>
        </w:rPr>
        <w:t>.202</w:t>
      </w:r>
      <w:r w:rsidR="00E666FB">
        <w:rPr>
          <w:rFonts w:ascii="Times New Roman" w:hAnsi="Times New Roman" w:cs="Times New Roman"/>
          <w:sz w:val="26"/>
          <w:szCs w:val="26"/>
        </w:rPr>
        <w:t>4</w:t>
      </w:r>
      <w:r w:rsidRPr="002857AE">
        <w:rPr>
          <w:rFonts w:ascii="Times New Roman" w:hAnsi="Times New Roman" w:cs="Times New Roman"/>
          <w:sz w:val="26"/>
          <w:szCs w:val="26"/>
        </w:rPr>
        <w:t xml:space="preserve"> №</w:t>
      </w:r>
      <w:r w:rsidR="005F67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857AE">
        <w:rPr>
          <w:rFonts w:ascii="Times New Roman" w:hAnsi="Times New Roman" w:cs="Times New Roman"/>
          <w:sz w:val="26"/>
          <w:szCs w:val="26"/>
        </w:rPr>
        <w:t xml:space="preserve">) главе Находкинского городского округа направлен отчет. </w:t>
      </w:r>
    </w:p>
    <w:p w:rsidR="009279A6" w:rsidRPr="00E55E84" w:rsidRDefault="009279A6" w:rsidP="009279A6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55E84">
        <w:rPr>
          <w:rFonts w:ascii="Times New Roman" w:hAnsi="Times New Roman" w:cs="Times New Roman"/>
          <w:sz w:val="26"/>
          <w:szCs w:val="26"/>
        </w:rPr>
        <w:t>Письм</w:t>
      </w:r>
      <w:r w:rsidR="00E55E84" w:rsidRPr="00E55E84">
        <w:rPr>
          <w:rFonts w:ascii="Times New Roman" w:hAnsi="Times New Roman" w:cs="Times New Roman"/>
          <w:sz w:val="26"/>
          <w:szCs w:val="26"/>
        </w:rPr>
        <w:t>ом</w:t>
      </w:r>
      <w:r w:rsidRPr="00E55E84">
        <w:rPr>
          <w:rFonts w:ascii="Times New Roman" w:hAnsi="Times New Roman" w:cs="Times New Roman"/>
          <w:sz w:val="26"/>
          <w:szCs w:val="26"/>
        </w:rPr>
        <w:t xml:space="preserve"> от 1</w:t>
      </w:r>
      <w:r w:rsidR="00E55E84" w:rsidRPr="00E55E84">
        <w:rPr>
          <w:rFonts w:ascii="Times New Roman" w:hAnsi="Times New Roman" w:cs="Times New Roman"/>
          <w:sz w:val="26"/>
          <w:szCs w:val="26"/>
        </w:rPr>
        <w:t>5</w:t>
      </w:r>
      <w:r w:rsidRPr="00E55E84">
        <w:rPr>
          <w:rFonts w:ascii="Times New Roman" w:hAnsi="Times New Roman" w:cs="Times New Roman"/>
          <w:sz w:val="26"/>
          <w:szCs w:val="26"/>
        </w:rPr>
        <w:t>.1</w:t>
      </w:r>
      <w:r w:rsidR="00E55E84" w:rsidRPr="00E55E84">
        <w:rPr>
          <w:rFonts w:ascii="Times New Roman" w:hAnsi="Times New Roman" w:cs="Times New Roman"/>
          <w:sz w:val="26"/>
          <w:szCs w:val="26"/>
        </w:rPr>
        <w:t>1</w:t>
      </w:r>
      <w:r w:rsidRPr="00E55E84">
        <w:rPr>
          <w:rFonts w:ascii="Times New Roman" w:hAnsi="Times New Roman" w:cs="Times New Roman"/>
          <w:sz w:val="26"/>
          <w:szCs w:val="26"/>
        </w:rPr>
        <w:t>.202</w:t>
      </w:r>
      <w:r w:rsidR="00E55E84" w:rsidRPr="00E55E84">
        <w:rPr>
          <w:rFonts w:ascii="Times New Roman" w:hAnsi="Times New Roman" w:cs="Times New Roman"/>
          <w:sz w:val="26"/>
          <w:szCs w:val="26"/>
        </w:rPr>
        <w:t>4</w:t>
      </w:r>
      <w:r w:rsidRPr="00E55E84">
        <w:rPr>
          <w:rFonts w:ascii="Times New Roman" w:hAnsi="Times New Roman" w:cs="Times New Roman"/>
          <w:sz w:val="26"/>
          <w:szCs w:val="26"/>
        </w:rPr>
        <w:t xml:space="preserve"> № 6</w:t>
      </w:r>
      <w:r w:rsidR="00E55E84" w:rsidRPr="00E55E84">
        <w:rPr>
          <w:rFonts w:ascii="Times New Roman" w:hAnsi="Times New Roman" w:cs="Times New Roman"/>
          <w:sz w:val="26"/>
          <w:szCs w:val="26"/>
        </w:rPr>
        <w:t>5</w:t>
      </w:r>
      <w:r w:rsidRPr="00E55E84">
        <w:rPr>
          <w:rFonts w:ascii="Times New Roman" w:hAnsi="Times New Roman" w:cs="Times New Roman"/>
          <w:sz w:val="26"/>
          <w:szCs w:val="26"/>
        </w:rPr>
        <w:t xml:space="preserve"> </w:t>
      </w:r>
      <w:r w:rsidR="00E55E84" w:rsidRPr="00E55E84">
        <w:rPr>
          <w:rFonts w:ascii="Times New Roman" w:hAnsi="Times New Roman" w:cs="Times New Roman"/>
          <w:sz w:val="26"/>
          <w:szCs w:val="26"/>
        </w:rPr>
        <w:t>директор МАУ ДО «Спортивная школа «Водник» НГО</w:t>
      </w:r>
      <w:r w:rsidRPr="00E55E84">
        <w:rPr>
          <w:rFonts w:ascii="Times New Roman" w:hAnsi="Times New Roman" w:cs="Times New Roman"/>
          <w:sz w:val="26"/>
          <w:szCs w:val="26"/>
        </w:rPr>
        <w:t xml:space="preserve"> сообщил, что выявленные нарушения и недостатки устранены, рекомендации Контрольно-счетной палаты приняты и будут учтены в дальнейшей работе Учреждения</w:t>
      </w:r>
      <w:r w:rsidR="00E55E84" w:rsidRPr="00E55E84">
        <w:rPr>
          <w:rFonts w:ascii="Times New Roman" w:hAnsi="Times New Roman" w:cs="Times New Roman"/>
          <w:sz w:val="26"/>
          <w:szCs w:val="26"/>
        </w:rPr>
        <w:t>, главному бухгалтеру Учреждения объявлено замечание</w:t>
      </w:r>
      <w:r w:rsidRPr="00E55E8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57AE" w:rsidRPr="00E2060E" w:rsidRDefault="002857AE" w:rsidP="002857AE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43009" w:rsidRDefault="00343009" w:rsidP="00343009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Контрольное мероприятие </w:t>
      </w:r>
      <w:r w:rsidR="00341DC2" w:rsidRPr="00341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«Аудит эффективности использования средств бюджета Находкинского городского округа, выделенных на реализацию проектов инициативного бюджетирования по направлению «Твой проект» за 2022-2023 годы и истекший период 2024 год</w:t>
      </w:r>
      <w:r w:rsidR="00C97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341DC2" w:rsidRPr="00341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проводилось с </w:t>
      </w:r>
      <w:r w:rsidR="00341DC2" w:rsidRPr="00341DC2">
        <w:rPr>
          <w:rFonts w:ascii="Times New Roman" w:eastAsia="Times New Roman" w:hAnsi="Times New Roman" w:cs="Times New Roman"/>
          <w:sz w:val="26"/>
          <w:szCs w:val="26"/>
          <w:lang w:eastAsia="ru-RU"/>
        </w:rPr>
        <w:t>23.09.2024</w:t>
      </w:r>
      <w:r w:rsidR="00341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41DC2" w:rsidRPr="00341DC2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1DC2" w:rsidRPr="00341DC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C5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C971AF" w:rsidRPr="00C971AF" w:rsidRDefault="00C971AF" w:rsidP="00C971AF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по инициативе Губернатора Приморского края Кожемяко О.Н. для вовлечения </w:t>
      </w:r>
      <w:proofErr w:type="spellStart"/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приморцев</w:t>
      </w:r>
      <w:proofErr w:type="spellEnd"/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бюджетный процесс была внедрена новая социальная технология – инициативное бюджетирование. В рамках инициативного бюджетирования создано направление «Твой проект», принять участие, в котором может каждый житель Приморского края, подав заявку на участие в конкурсе, предложив свои идеи по обустройству городов и сел за счет средств краевого бюджета. </w:t>
      </w:r>
    </w:p>
    <w:p w:rsidR="00C57434" w:rsidRPr="00C57434" w:rsidRDefault="00C971AF" w:rsidP="00C971AF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Находкинского городского округа было реализовано 8 проектов в 2022-2023 годах и 4 проекта реализуются в 2024 году. На реализацию проектов в 2022, 2023 и текущем периоде 2024 года направлено 33 578,41 тыс. рублей всего, из них из краевого бюджета 32 781,41 тыс. рублей и из местного бюджета 797,00 тыс. рублей.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2022, 2023 и истекшем периоде 2024 года были реализованы следующие проекты: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Обустройство стадиона в п. Южно-Морской по адресу: ул. Комсомольская, д. 2, п. Ливадия, стоимость проекта после проведения конкурса - 2 347,35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Проектирование и строительство душевых комнат в МАУ СШ «Ливадия» НГО по адресу: ул. Заводская, д. 2, п. Ливадия, стоимость проекта после проведения конкурса - 2 841,58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3. Благоустройство детской площадки группы «Сказка» д/с № 67 по адресу: Пр. Мира, д. 11, г. Находка, стоимость проекта после проведения конкурса – 3 196,37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Спорт – это жизнь! по адресу: ул. Нахимовская, д. 31, г. Находка, стоимость проекта после проведения конкурса – 2 347,35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Спорт – норма жизни! по адресу: Ул. 1-я Заводская, п. Ливадия, стоимость проекта после проведения конкурса - 3 000,00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6. Благоустройство ул. Набережной в с. Анна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ул. Набережная, с. Анна, стоимость проекта после проведения конкурса - 2 348,96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Обустройство стадиона в п. Южно-Морской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Ул. Комсомольская, д. 2а, п. Ливадия, стоимость проекта после проведения конкурса - 2 895,00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8. Тропа здоровья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ул. Ленинградская, д. 23, г. Находка, стоимость проекта после проведения конкурса – 2 400,00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Спорт – норма жизни!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ул. 1-я Заводская, п. Ливадия, стоимость проекта после проведения конкурса – 3 030,00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10. 12 городов Приморья и их достопримечательности по адресу: Приморский пр., д. 4а, п. Врангель, стоимость проекта после проведения конкурса – 2 899,05 тыс. рублей;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11. Благоустройство территории по адресу: ул. Верхне-Морская, д.106, г. Находка, стоимость проекта после проведения конкурса – 2 670,00 тыс. рублей;</w:t>
      </w:r>
    </w:p>
    <w:p w:rsid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12. Освещение и тротуар ул. Спортивная, д.16 – Приморский, б-р.д.5, г. Находка, стоимость проекта после проведения конкурса – 2 999,99 тыс. рублей.</w:t>
      </w:r>
    </w:p>
    <w:p w:rsidR="00C971AF" w:rsidRDefault="00C971AF" w:rsidP="00C57434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использования бюджетных средств, выделенных в 2022, 2023 годах и истекшем периоде 2024 года на реализацию проектов инициативного бюджетирования по направлению «Твой проект», признается удовлетворительной.</w:t>
      </w:r>
    </w:p>
    <w:p w:rsidR="00C971AF" w:rsidRPr="00B3004A" w:rsidRDefault="00C971AF" w:rsidP="00C971AF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004A">
        <w:rPr>
          <w:rFonts w:ascii="Times New Roman" w:hAnsi="Times New Roman" w:cs="Times New Roman"/>
          <w:sz w:val="26"/>
          <w:szCs w:val="26"/>
        </w:rPr>
        <w:t xml:space="preserve">Вместе с тем, по результатам контрольного мероприятия, выявлено: 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 осуществлении выездов на объекты, реализованные в рамках инициативного бюджетирования установлен ряд недостатков. </w:t>
      </w:r>
    </w:p>
    <w:p w:rsidR="00C971AF" w:rsidRP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Проекты «Благоустройство детской площадки группы «Сказка» д/с № 67 г. Находка, пр-т Мира, 11», «Тропа здоровья», «Обустройство стадиона в поселке Южно-Морской» не переданы в оперативное управление муниципальным учреждениям. </w:t>
      </w:r>
    </w:p>
    <w:p w:rsidR="00C971AF" w:rsidRDefault="00C971AF" w:rsidP="00C971AF">
      <w:pPr>
        <w:tabs>
          <w:tab w:val="left" w:pos="0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нарушение ст. 210 Гражданского Кодекса РФ, пункта 10 статьи 7 Положения о порядке управления, владения, пользования и распоряжения имуществом, находящимся в муниципальной собственности НГО, утвержденного решением Думы Находкинского городского округа от 13.07.2005 №461 «Об утверждении Положения о порядке управления, владения, пользования и распоряжения имуществом, находящимся в муниципальной собственности Находкинского городского округа» содержание и сохранность объекта «Тропа здоровья» не осуществляется.</w:t>
      </w:r>
    </w:p>
    <w:p w:rsidR="00C971AF" w:rsidRPr="00C971AF" w:rsidRDefault="00C971AF" w:rsidP="00C971AF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изложенных в акте фактов и нарушений и на основании ст. 19 Решения Думы Находкинского городского округа от 30.10.2013 № 264-НПА «О Контрольно-счетной палате Находкинского городского округа», Контрольно-счетной палатой Находкинского городского округа вынесено представление № </w:t>
      </w:r>
      <w:r w:rsidR="002B3CF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2B3CF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0" w:name="_GoBack"/>
      <w:bookmarkEnd w:id="0"/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.11.2024г. главе Находкинского городского округа, с требованиями:</w:t>
      </w:r>
    </w:p>
    <w:p w:rsidR="00C971AF" w:rsidRPr="00C971AF" w:rsidRDefault="00C971AF" w:rsidP="00C971AF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Устранить недостатки на объектах, реализованных в рамках инициативного бюджетирования по направлению «Твой проект», выявленные в ходе выездов. </w:t>
      </w:r>
    </w:p>
    <w:p w:rsidR="00C971AF" w:rsidRPr="00C971AF" w:rsidRDefault="00C971AF" w:rsidP="00C971AF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Проекты «Благоустройство детской площадки группы «Сказка» д/с № 67 г. Находка, пр-т Мира, 11», «Тропа здоровья», «Обустройство стадиона в поселке Южно-Морской» передать в оперативное управление муниципальным учреждениям. </w:t>
      </w:r>
    </w:p>
    <w:p w:rsidR="00C971AF" w:rsidRDefault="00C971AF" w:rsidP="00C971AF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C971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Обеспечить сохранность и текущее содержание объекта «Тропа здоровья».</w:t>
      </w:r>
    </w:p>
    <w:p w:rsidR="00C971AF" w:rsidRPr="008F5468" w:rsidRDefault="00C971AF" w:rsidP="00C971AF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971AF">
        <w:rPr>
          <w:rFonts w:ascii="Times New Roman" w:hAnsi="Times New Roman" w:cs="Times New Roman"/>
          <w:sz w:val="26"/>
          <w:szCs w:val="26"/>
        </w:rPr>
        <w:t>В соответствии с решением Коллегии Контрольно-счетной палаты Находкинского городского округа (протокол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971AF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971AF">
        <w:rPr>
          <w:rFonts w:ascii="Times New Roman" w:hAnsi="Times New Roman" w:cs="Times New Roman"/>
          <w:sz w:val="26"/>
          <w:szCs w:val="26"/>
        </w:rPr>
        <w:t xml:space="preserve">.2024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971AF">
        <w:rPr>
          <w:rFonts w:ascii="Times New Roman" w:hAnsi="Times New Roman" w:cs="Times New Roman"/>
          <w:sz w:val="26"/>
          <w:szCs w:val="26"/>
        </w:rPr>
        <w:t xml:space="preserve">) главе </w:t>
      </w:r>
      <w:r w:rsidRPr="008F5468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направлен отчет. </w:t>
      </w:r>
    </w:p>
    <w:p w:rsidR="000C335F" w:rsidRPr="00C971AF" w:rsidRDefault="00C971AF" w:rsidP="00C971AF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F5468">
        <w:rPr>
          <w:rFonts w:ascii="Times New Roman" w:hAnsi="Times New Roman" w:cs="Times New Roman"/>
          <w:sz w:val="26"/>
          <w:szCs w:val="26"/>
        </w:rPr>
        <w:t>Письм</w:t>
      </w:r>
      <w:r w:rsidR="004D6D7E" w:rsidRPr="008F5468">
        <w:rPr>
          <w:rFonts w:ascii="Times New Roman" w:hAnsi="Times New Roman" w:cs="Times New Roman"/>
          <w:sz w:val="26"/>
          <w:szCs w:val="26"/>
        </w:rPr>
        <w:t>ом</w:t>
      </w:r>
      <w:r w:rsidRPr="008F5468">
        <w:rPr>
          <w:rFonts w:ascii="Times New Roman" w:hAnsi="Times New Roman" w:cs="Times New Roman"/>
          <w:sz w:val="26"/>
          <w:szCs w:val="26"/>
        </w:rPr>
        <w:t xml:space="preserve"> от </w:t>
      </w:r>
      <w:r w:rsidR="00E61532" w:rsidRPr="008F5468">
        <w:rPr>
          <w:rFonts w:ascii="Times New Roman" w:hAnsi="Times New Roman" w:cs="Times New Roman"/>
          <w:sz w:val="26"/>
          <w:szCs w:val="26"/>
        </w:rPr>
        <w:t>13</w:t>
      </w:r>
      <w:r w:rsidRPr="008F5468">
        <w:rPr>
          <w:rFonts w:ascii="Times New Roman" w:hAnsi="Times New Roman" w:cs="Times New Roman"/>
          <w:sz w:val="26"/>
          <w:szCs w:val="26"/>
        </w:rPr>
        <w:t>.1</w:t>
      </w:r>
      <w:r w:rsidR="00E61532" w:rsidRPr="008F5468">
        <w:rPr>
          <w:rFonts w:ascii="Times New Roman" w:hAnsi="Times New Roman" w:cs="Times New Roman"/>
          <w:sz w:val="26"/>
          <w:szCs w:val="26"/>
        </w:rPr>
        <w:t>2</w:t>
      </w:r>
      <w:r w:rsidRPr="008F5468">
        <w:rPr>
          <w:rFonts w:ascii="Times New Roman" w:hAnsi="Times New Roman" w:cs="Times New Roman"/>
          <w:sz w:val="26"/>
          <w:szCs w:val="26"/>
        </w:rPr>
        <w:t>.202</w:t>
      </w:r>
      <w:r w:rsidR="004D6D7E" w:rsidRPr="008F5468">
        <w:rPr>
          <w:rFonts w:ascii="Times New Roman" w:hAnsi="Times New Roman" w:cs="Times New Roman"/>
          <w:sz w:val="26"/>
          <w:szCs w:val="26"/>
        </w:rPr>
        <w:t>4</w:t>
      </w:r>
      <w:r w:rsidRPr="008F5468">
        <w:rPr>
          <w:rFonts w:ascii="Times New Roman" w:hAnsi="Times New Roman" w:cs="Times New Roman"/>
          <w:sz w:val="26"/>
          <w:szCs w:val="26"/>
        </w:rPr>
        <w:t xml:space="preserve"> № </w:t>
      </w:r>
      <w:r w:rsidR="004D6D7E" w:rsidRPr="008F5468">
        <w:rPr>
          <w:rFonts w:ascii="Times New Roman" w:hAnsi="Times New Roman" w:cs="Times New Roman"/>
          <w:sz w:val="26"/>
          <w:szCs w:val="26"/>
        </w:rPr>
        <w:t>1-31-</w:t>
      </w:r>
      <w:r w:rsidR="00E61532" w:rsidRPr="008F5468">
        <w:rPr>
          <w:rFonts w:ascii="Times New Roman" w:hAnsi="Times New Roman" w:cs="Times New Roman"/>
          <w:sz w:val="26"/>
          <w:szCs w:val="26"/>
        </w:rPr>
        <w:t>7892</w:t>
      </w:r>
      <w:r w:rsidRPr="008F5468">
        <w:rPr>
          <w:rFonts w:ascii="Times New Roman" w:hAnsi="Times New Roman" w:cs="Times New Roman"/>
          <w:sz w:val="26"/>
          <w:szCs w:val="26"/>
        </w:rPr>
        <w:t xml:space="preserve"> </w:t>
      </w:r>
      <w:r w:rsidR="00E61532" w:rsidRPr="008F5468">
        <w:rPr>
          <w:rFonts w:ascii="Times New Roman" w:hAnsi="Times New Roman" w:cs="Times New Roman"/>
          <w:sz w:val="26"/>
          <w:szCs w:val="26"/>
        </w:rPr>
        <w:t xml:space="preserve">«О рассмотрении представления» </w:t>
      </w:r>
      <w:r w:rsidR="004D6D7E" w:rsidRPr="008F5468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НГО </w:t>
      </w:r>
      <w:r w:rsidR="00194DA8" w:rsidRPr="008F5468">
        <w:rPr>
          <w:rFonts w:ascii="Times New Roman" w:hAnsi="Times New Roman" w:cs="Times New Roman"/>
          <w:sz w:val="26"/>
          <w:szCs w:val="26"/>
        </w:rPr>
        <w:t xml:space="preserve">В.Н. </w:t>
      </w:r>
      <w:proofErr w:type="spellStart"/>
      <w:r w:rsidR="00194DA8" w:rsidRPr="008F5468">
        <w:rPr>
          <w:rFonts w:ascii="Times New Roman" w:hAnsi="Times New Roman" w:cs="Times New Roman"/>
          <w:sz w:val="26"/>
          <w:szCs w:val="26"/>
        </w:rPr>
        <w:t>Валевич</w:t>
      </w:r>
      <w:proofErr w:type="spellEnd"/>
      <w:r w:rsidR="00194DA8" w:rsidRPr="008F5468">
        <w:rPr>
          <w:rFonts w:ascii="Times New Roman" w:hAnsi="Times New Roman" w:cs="Times New Roman"/>
          <w:sz w:val="26"/>
          <w:szCs w:val="26"/>
        </w:rPr>
        <w:t xml:space="preserve"> </w:t>
      </w:r>
      <w:r w:rsidRPr="008F5468">
        <w:rPr>
          <w:rFonts w:ascii="Times New Roman" w:hAnsi="Times New Roman" w:cs="Times New Roman"/>
          <w:sz w:val="26"/>
          <w:szCs w:val="26"/>
        </w:rPr>
        <w:t>сообщил</w:t>
      </w:r>
      <w:r w:rsidR="00194DA8" w:rsidRPr="008F5468">
        <w:rPr>
          <w:rFonts w:ascii="Times New Roman" w:hAnsi="Times New Roman" w:cs="Times New Roman"/>
          <w:sz w:val="26"/>
          <w:szCs w:val="26"/>
        </w:rPr>
        <w:t>а</w:t>
      </w:r>
      <w:r w:rsidRPr="008F5468">
        <w:rPr>
          <w:rFonts w:ascii="Times New Roman" w:hAnsi="Times New Roman" w:cs="Times New Roman"/>
          <w:sz w:val="26"/>
          <w:szCs w:val="26"/>
        </w:rPr>
        <w:t xml:space="preserve">, что </w:t>
      </w:r>
      <w:r w:rsidR="00194DA8" w:rsidRPr="008F5468">
        <w:rPr>
          <w:rFonts w:ascii="Times New Roman" w:hAnsi="Times New Roman" w:cs="Times New Roman"/>
          <w:sz w:val="26"/>
          <w:szCs w:val="26"/>
        </w:rPr>
        <w:t xml:space="preserve">для </w:t>
      </w:r>
      <w:r w:rsidR="00E61532" w:rsidRPr="008F5468">
        <w:rPr>
          <w:rFonts w:ascii="Times New Roman" w:hAnsi="Times New Roman" w:cs="Times New Roman"/>
          <w:sz w:val="26"/>
          <w:szCs w:val="26"/>
        </w:rPr>
        <w:t xml:space="preserve">устранения </w:t>
      </w:r>
      <w:r w:rsidRPr="008F5468">
        <w:rPr>
          <w:rFonts w:ascii="Times New Roman" w:hAnsi="Times New Roman" w:cs="Times New Roman"/>
          <w:sz w:val="26"/>
          <w:szCs w:val="26"/>
        </w:rPr>
        <w:t>выявленны</w:t>
      </w:r>
      <w:r w:rsidR="00194DA8" w:rsidRPr="008F5468">
        <w:rPr>
          <w:rFonts w:ascii="Times New Roman" w:hAnsi="Times New Roman" w:cs="Times New Roman"/>
          <w:sz w:val="26"/>
          <w:szCs w:val="26"/>
        </w:rPr>
        <w:t>х</w:t>
      </w:r>
      <w:r w:rsidRPr="008F5468">
        <w:rPr>
          <w:rFonts w:ascii="Times New Roman" w:hAnsi="Times New Roman" w:cs="Times New Roman"/>
          <w:sz w:val="26"/>
          <w:szCs w:val="26"/>
        </w:rPr>
        <w:t xml:space="preserve"> недостатк</w:t>
      </w:r>
      <w:r w:rsidR="00194DA8" w:rsidRPr="008F5468">
        <w:rPr>
          <w:rFonts w:ascii="Times New Roman" w:hAnsi="Times New Roman" w:cs="Times New Roman"/>
          <w:sz w:val="26"/>
          <w:szCs w:val="26"/>
        </w:rPr>
        <w:t>ов</w:t>
      </w:r>
      <w:r w:rsidRPr="008F5468">
        <w:rPr>
          <w:rFonts w:ascii="Times New Roman" w:hAnsi="Times New Roman" w:cs="Times New Roman"/>
          <w:sz w:val="26"/>
          <w:szCs w:val="26"/>
        </w:rPr>
        <w:t xml:space="preserve"> </w:t>
      </w:r>
      <w:r w:rsidR="00E61532" w:rsidRPr="008F5468">
        <w:rPr>
          <w:rFonts w:ascii="Times New Roman" w:hAnsi="Times New Roman" w:cs="Times New Roman"/>
          <w:sz w:val="26"/>
          <w:szCs w:val="26"/>
        </w:rPr>
        <w:t>ведется</w:t>
      </w:r>
      <w:r w:rsidR="00194DA8" w:rsidRPr="008F5468">
        <w:rPr>
          <w:rFonts w:ascii="Times New Roman" w:hAnsi="Times New Roman" w:cs="Times New Roman"/>
          <w:sz w:val="26"/>
          <w:szCs w:val="26"/>
        </w:rPr>
        <w:t xml:space="preserve"> работа с </w:t>
      </w:r>
      <w:r w:rsidR="00E61532" w:rsidRPr="008F5468">
        <w:rPr>
          <w:rFonts w:ascii="Times New Roman" w:hAnsi="Times New Roman" w:cs="Times New Roman"/>
          <w:sz w:val="26"/>
          <w:szCs w:val="26"/>
        </w:rPr>
        <w:t xml:space="preserve">подрядчиками, ведется работа с управлением имуществом администрации НГО по закреплению имущества за </w:t>
      </w:r>
      <w:r w:rsidR="00E61532" w:rsidRPr="008F5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учреждениями, обеспечение сохранности и текущее содержание объекта «Тропа здоровья» </w:t>
      </w:r>
      <w:r w:rsidR="00E61532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осуществляться после передачи объекта в оперативное управление.</w:t>
      </w:r>
    </w:p>
    <w:p w:rsidR="00C971AF" w:rsidRPr="000C5542" w:rsidRDefault="00C971AF" w:rsidP="00C971AF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3009" w:rsidRDefault="00343009" w:rsidP="00343009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Контрольное мероприятие </w:t>
      </w:r>
      <w:r w:rsidRPr="00343009">
        <w:rPr>
          <w:rFonts w:ascii="Times New Roman" w:hAnsi="Times New Roman" w:cs="Times New Roman"/>
          <w:b/>
          <w:sz w:val="26"/>
          <w:szCs w:val="26"/>
        </w:rPr>
        <w:t>«</w:t>
      </w:r>
      <w:r w:rsidR="00873101" w:rsidRPr="00873101">
        <w:rPr>
          <w:rFonts w:ascii="Times New Roman" w:hAnsi="Times New Roman" w:cs="Times New Roman"/>
          <w:b/>
          <w:sz w:val="26"/>
          <w:szCs w:val="26"/>
        </w:rPr>
        <w:t>Проверка эффективности использования средств бюджета Находкинского городского округа, выделенных в 2023 году и истекшем периоде 2024 года на реализацию мероприятий по проведению капитальных и текущих ремонтов в МБУК «Театр кукол им. Г.С. Анисимова» НГО</w:t>
      </w:r>
      <w:r w:rsidRPr="0034300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проводилось с</w:t>
      </w:r>
      <w:r w:rsidR="00814B3B">
        <w:rPr>
          <w:rFonts w:ascii="Times New Roman" w:hAnsi="Times New Roman" w:cs="Times New Roman"/>
          <w:sz w:val="26"/>
          <w:szCs w:val="26"/>
        </w:rPr>
        <w:t xml:space="preserve"> 1</w:t>
      </w:r>
      <w:r w:rsidR="00873101">
        <w:rPr>
          <w:rFonts w:ascii="Times New Roman" w:hAnsi="Times New Roman" w:cs="Times New Roman"/>
          <w:sz w:val="26"/>
          <w:szCs w:val="26"/>
        </w:rPr>
        <w:t>8</w:t>
      </w:r>
      <w:r w:rsidR="00814B3B">
        <w:rPr>
          <w:rFonts w:ascii="Times New Roman" w:hAnsi="Times New Roman" w:cs="Times New Roman"/>
          <w:sz w:val="26"/>
          <w:szCs w:val="26"/>
        </w:rPr>
        <w:t>.</w:t>
      </w:r>
      <w:r w:rsidR="00873101">
        <w:rPr>
          <w:rFonts w:ascii="Times New Roman" w:hAnsi="Times New Roman" w:cs="Times New Roman"/>
          <w:sz w:val="26"/>
          <w:szCs w:val="26"/>
        </w:rPr>
        <w:t>11</w:t>
      </w:r>
      <w:r w:rsidR="00814B3B">
        <w:rPr>
          <w:rFonts w:ascii="Times New Roman" w:hAnsi="Times New Roman" w:cs="Times New Roman"/>
          <w:sz w:val="26"/>
          <w:szCs w:val="26"/>
        </w:rPr>
        <w:t>.202</w:t>
      </w:r>
      <w:r w:rsidR="00873101">
        <w:rPr>
          <w:rFonts w:ascii="Times New Roman" w:hAnsi="Times New Roman" w:cs="Times New Roman"/>
          <w:sz w:val="26"/>
          <w:szCs w:val="26"/>
        </w:rPr>
        <w:t>4</w:t>
      </w:r>
      <w:r w:rsidR="00814B3B">
        <w:rPr>
          <w:rFonts w:ascii="Times New Roman" w:hAnsi="Times New Roman" w:cs="Times New Roman"/>
          <w:sz w:val="26"/>
          <w:szCs w:val="26"/>
        </w:rPr>
        <w:t xml:space="preserve"> по </w:t>
      </w:r>
      <w:r w:rsidR="00873101">
        <w:rPr>
          <w:rFonts w:ascii="Times New Roman" w:hAnsi="Times New Roman" w:cs="Times New Roman"/>
          <w:sz w:val="26"/>
          <w:szCs w:val="26"/>
        </w:rPr>
        <w:t>17</w:t>
      </w:r>
      <w:r w:rsidR="00814B3B">
        <w:rPr>
          <w:rFonts w:ascii="Times New Roman" w:hAnsi="Times New Roman" w:cs="Times New Roman"/>
          <w:sz w:val="26"/>
          <w:szCs w:val="26"/>
        </w:rPr>
        <w:t>.12.202</w:t>
      </w:r>
      <w:r w:rsidR="00873101">
        <w:rPr>
          <w:rFonts w:ascii="Times New Roman" w:hAnsi="Times New Roman" w:cs="Times New Roman"/>
          <w:sz w:val="26"/>
          <w:szCs w:val="26"/>
        </w:rPr>
        <w:t>4</w:t>
      </w:r>
      <w:r w:rsidR="00814B3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73101" w:rsidRP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101">
        <w:rPr>
          <w:rFonts w:ascii="Times New Roman" w:hAnsi="Times New Roman" w:cs="Times New Roman"/>
          <w:sz w:val="26"/>
          <w:szCs w:val="26"/>
        </w:rPr>
        <w:t>МБУК «Театр кукол им. Г.С. Анисимова» НГО (далее – МБУК, театр, театр кукол) создан в 1989 году в целях обеспечения реализации предусмотренных законодательством Российской Федерации полномочий органов местного самоуправления в сфере культуры.</w:t>
      </w:r>
    </w:p>
    <w:p w:rsidR="00873101" w:rsidRP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101">
        <w:rPr>
          <w:rFonts w:ascii="Times New Roman" w:hAnsi="Times New Roman" w:cs="Times New Roman"/>
          <w:sz w:val="26"/>
          <w:szCs w:val="26"/>
        </w:rPr>
        <w:t xml:space="preserve">В 2023 году в рамках реализации мероприятий по капитальному и текущему ремонту в театре кукол подготовлена проектно-сметная документация на капитальный ремонт центральной лестницы, проведен капитальный ремонт кровли, внутренних помещений, отопления, электроснабжения, фасада здания. За истекший период 2024 года – установлено сетчатое ограждение земельного участка, смонтирована система пожарной сигнализации и оповещения о пожаре здания, проводятся работы по капитальному ремонту центральной лестницы входной группы здания театра.  </w:t>
      </w:r>
    </w:p>
    <w:p w:rsid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101">
        <w:rPr>
          <w:rFonts w:ascii="Times New Roman" w:hAnsi="Times New Roman" w:cs="Times New Roman"/>
          <w:sz w:val="26"/>
          <w:szCs w:val="26"/>
        </w:rPr>
        <w:t>Всего в 2023 году на проведение капитальных и текущих ремонтов было израсходовано 38 849,69 тыс. рублей, плановые назначения на указанные цели в 2024 году составили 11 311,17 тыс. рублей.</w:t>
      </w:r>
    </w:p>
    <w:p w:rsidR="00873101" w:rsidRP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101">
        <w:rPr>
          <w:rFonts w:ascii="Times New Roman" w:hAnsi="Times New Roman" w:cs="Times New Roman"/>
          <w:sz w:val="26"/>
          <w:szCs w:val="26"/>
        </w:rPr>
        <w:t xml:space="preserve">Целью реализации мероприятий по проведению капитальных и текущих ремонтов в театре кукол является обновление здания театра кукол, создание комфортных условий для посетителей театра. </w:t>
      </w:r>
    </w:p>
    <w:p w:rsidR="00873101" w:rsidRP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101">
        <w:rPr>
          <w:rFonts w:ascii="Times New Roman" w:hAnsi="Times New Roman" w:cs="Times New Roman"/>
          <w:sz w:val="26"/>
          <w:szCs w:val="26"/>
        </w:rPr>
        <w:t>Эффективность, продуктивность и результативность выполненных работ при реализации мероприятий по проведению капитальных и текущих ремонтов в МБУК «Театр кукол им. Г.С. Анисимова» НГО в 2023 году и истекшем периоде 2024 года достигнуты.</w:t>
      </w:r>
    </w:p>
    <w:p w:rsid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101"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вышеизложенного, эффективность </w:t>
      </w:r>
      <w:r>
        <w:rPr>
          <w:rFonts w:ascii="Times New Roman" w:hAnsi="Times New Roman" w:cs="Times New Roman"/>
          <w:sz w:val="26"/>
          <w:szCs w:val="26"/>
        </w:rPr>
        <w:t>использования бюджетных средств</w:t>
      </w:r>
      <w:r w:rsidRPr="00873101">
        <w:rPr>
          <w:rFonts w:ascii="Times New Roman" w:hAnsi="Times New Roman" w:cs="Times New Roman"/>
          <w:sz w:val="26"/>
          <w:szCs w:val="26"/>
        </w:rPr>
        <w:t xml:space="preserve"> признается удовлетворительной.</w:t>
      </w:r>
    </w:p>
    <w:p w:rsid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Вместе с тем, п</w:t>
      </w:r>
      <w:r w:rsidRPr="00873101">
        <w:rPr>
          <w:rFonts w:ascii="Times New Roman" w:hAnsi="Times New Roman" w:cs="Times New Roman"/>
          <w:sz w:val="26"/>
          <w:szCs w:val="26"/>
        </w:rPr>
        <w:t>ри осуществлении выездов на объект установлено нарушение требований статьи 11 Федерального закона № 384-ФЗ, а именно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873101">
        <w:rPr>
          <w:rFonts w:ascii="Times New Roman" w:hAnsi="Times New Roman" w:cs="Times New Roman"/>
          <w:sz w:val="26"/>
          <w:szCs w:val="26"/>
        </w:rPr>
        <w:t xml:space="preserve"> на верхней площадке центральной лестницы в районе ливнестоков с обоих сторон отсутствует ограждение.</w:t>
      </w:r>
    </w:p>
    <w:p w:rsidR="00873101" w:rsidRP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73101">
        <w:rPr>
          <w:rFonts w:ascii="Times New Roman" w:hAnsi="Times New Roman" w:cs="Times New Roman"/>
          <w:sz w:val="26"/>
          <w:szCs w:val="26"/>
        </w:rPr>
        <w:t>С учетом изложенных в акте фактов и нарушений на основании ст. 19 Решения Думы Находкинского городского округа от 30.10.2013 № 264-НПА «О Контрольно-счетной палате Находкинского городского округа», Контрольно-счетной палатой Находкинского городского округа вынесено представление № 8 от 27.12.2024 г. директору МБУК «Театр кукол им. Г.С. Анисимова» НГО, с требованием:</w:t>
      </w:r>
    </w:p>
    <w:p w:rsidR="00873101" w:rsidRDefault="00873101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873101">
        <w:rPr>
          <w:rFonts w:ascii="Times New Roman" w:hAnsi="Times New Roman" w:cs="Times New Roman"/>
          <w:sz w:val="26"/>
          <w:szCs w:val="26"/>
        </w:rPr>
        <w:t xml:space="preserve">Устранить нарушение – отсутствие ограждений на верхней площадке центральной лестницы, ведущей в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873101">
        <w:rPr>
          <w:rFonts w:ascii="Times New Roman" w:hAnsi="Times New Roman" w:cs="Times New Roman"/>
          <w:sz w:val="26"/>
          <w:szCs w:val="26"/>
        </w:rPr>
        <w:t>еатр кукол в срок до 01 мая 2025 года.</w:t>
      </w:r>
    </w:p>
    <w:p w:rsidR="00E1413E" w:rsidRPr="00343009" w:rsidRDefault="00E1413E" w:rsidP="0087310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413E">
        <w:rPr>
          <w:rFonts w:ascii="Times New Roman" w:hAnsi="Times New Roman" w:cs="Times New Roman"/>
          <w:sz w:val="26"/>
          <w:szCs w:val="26"/>
        </w:rPr>
        <w:t xml:space="preserve">В соответствии с решением Коллегии Контрольно-счетной палаты Находкинского городского округа (протокол от </w:t>
      </w:r>
      <w:r w:rsidR="00873101">
        <w:rPr>
          <w:rFonts w:ascii="Times New Roman" w:hAnsi="Times New Roman" w:cs="Times New Roman"/>
          <w:sz w:val="26"/>
          <w:szCs w:val="26"/>
        </w:rPr>
        <w:t>27</w:t>
      </w:r>
      <w:r w:rsidRPr="00E1413E">
        <w:rPr>
          <w:rFonts w:ascii="Times New Roman" w:hAnsi="Times New Roman" w:cs="Times New Roman"/>
          <w:sz w:val="26"/>
          <w:szCs w:val="26"/>
        </w:rPr>
        <w:t>.1</w:t>
      </w:r>
      <w:r w:rsidR="00873101">
        <w:rPr>
          <w:rFonts w:ascii="Times New Roman" w:hAnsi="Times New Roman" w:cs="Times New Roman"/>
          <w:sz w:val="26"/>
          <w:szCs w:val="26"/>
        </w:rPr>
        <w:t>2</w:t>
      </w:r>
      <w:r w:rsidRPr="00E1413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1413E">
        <w:rPr>
          <w:rFonts w:ascii="Times New Roman" w:hAnsi="Times New Roman" w:cs="Times New Roman"/>
          <w:sz w:val="26"/>
          <w:szCs w:val="26"/>
        </w:rPr>
        <w:t xml:space="preserve"> № 1</w:t>
      </w:r>
      <w:r w:rsidR="00873101">
        <w:rPr>
          <w:rFonts w:ascii="Times New Roman" w:hAnsi="Times New Roman" w:cs="Times New Roman"/>
          <w:sz w:val="26"/>
          <w:szCs w:val="26"/>
        </w:rPr>
        <w:t>2</w:t>
      </w:r>
      <w:r w:rsidRPr="00E1413E">
        <w:rPr>
          <w:rFonts w:ascii="Times New Roman" w:hAnsi="Times New Roman" w:cs="Times New Roman"/>
          <w:sz w:val="26"/>
          <w:szCs w:val="26"/>
        </w:rPr>
        <w:t>) главе Находкинского городского округа направлен отчет.</w:t>
      </w:r>
    </w:p>
    <w:p w:rsidR="000C335F" w:rsidRPr="000C5542" w:rsidRDefault="000C335F" w:rsidP="00304D8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71E0D" w:rsidRPr="009344D1" w:rsidRDefault="00D71E0D" w:rsidP="00D71E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7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84" w:rsidRDefault="00391A84" w:rsidP="005D47E6">
      <w:pPr>
        <w:spacing w:after="0" w:line="240" w:lineRule="auto"/>
      </w:pPr>
      <w:r>
        <w:separator/>
      </w:r>
    </w:p>
  </w:endnote>
  <w:endnote w:type="continuationSeparator" w:id="0">
    <w:p w:rsidR="00391A84" w:rsidRDefault="00391A84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CFC">
          <w:rPr>
            <w:noProof/>
          </w:rPr>
          <w:t>4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84" w:rsidRDefault="00391A84" w:rsidP="005D47E6">
      <w:pPr>
        <w:spacing w:after="0" w:line="240" w:lineRule="auto"/>
      </w:pPr>
      <w:r>
        <w:separator/>
      </w:r>
    </w:p>
  </w:footnote>
  <w:footnote w:type="continuationSeparator" w:id="0">
    <w:p w:rsidR="00391A84" w:rsidRDefault="00391A84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8C6D52"/>
    <w:multiLevelType w:val="hybridMultilevel"/>
    <w:tmpl w:val="2A24EDD8"/>
    <w:lvl w:ilvl="0" w:tplc="C510A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CDE"/>
    <w:multiLevelType w:val="hybridMultilevel"/>
    <w:tmpl w:val="586C85AE"/>
    <w:lvl w:ilvl="0" w:tplc="E3387A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0293"/>
    <w:rsid w:val="00055D9A"/>
    <w:rsid w:val="000C335F"/>
    <w:rsid w:val="000C438B"/>
    <w:rsid w:val="000C5542"/>
    <w:rsid w:val="000F3ADD"/>
    <w:rsid w:val="001019AB"/>
    <w:rsid w:val="00107FDF"/>
    <w:rsid w:val="00157E01"/>
    <w:rsid w:val="001672D8"/>
    <w:rsid w:val="00174B91"/>
    <w:rsid w:val="00175C40"/>
    <w:rsid w:val="00194DA8"/>
    <w:rsid w:val="001F47DB"/>
    <w:rsid w:val="00222910"/>
    <w:rsid w:val="002245A0"/>
    <w:rsid w:val="002634C7"/>
    <w:rsid w:val="00282911"/>
    <w:rsid w:val="002857AE"/>
    <w:rsid w:val="00287768"/>
    <w:rsid w:val="002B3CFC"/>
    <w:rsid w:val="002D4867"/>
    <w:rsid w:val="002E008D"/>
    <w:rsid w:val="002F5397"/>
    <w:rsid w:val="00304D81"/>
    <w:rsid w:val="003061E7"/>
    <w:rsid w:val="003264CA"/>
    <w:rsid w:val="0033626B"/>
    <w:rsid w:val="00341DC2"/>
    <w:rsid w:val="00343009"/>
    <w:rsid w:val="00384792"/>
    <w:rsid w:val="00391A84"/>
    <w:rsid w:val="00393FDB"/>
    <w:rsid w:val="003A6E56"/>
    <w:rsid w:val="003B6AEE"/>
    <w:rsid w:val="003C6B9E"/>
    <w:rsid w:val="003E0C0C"/>
    <w:rsid w:val="003E625E"/>
    <w:rsid w:val="00404027"/>
    <w:rsid w:val="00407F78"/>
    <w:rsid w:val="0042529F"/>
    <w:rsid w:val="00454915"/>
    <w:rsid w:val="00471921"/>
    <w:rsid w:val="00491F10"/>
    <w:rsid w:val="004C213F"/>
    <w:rsid w:val="004D1422"/>
    <w:rsid w:val="004D6D7E"/>
    <w:rsid w:val="004E3596"/>
    <w:rsid w:val="004F03C4"/>
    <w:rsid w:val="00506559"/>
    <w:rsid w:val="00537127"/>
    <w:rsid w:val="0054061C"/>
    <w:rsid w:val="00544A4D"/>
    <w:rsid w:val="00546C99"/>
    <w:rsid w:val="00563A4D"/>
    <w:rsid w:val="0058507B"/>
    <w:rsid w:val="005A50AD"/>
    <w:rsid w:val="005D47E6"/>
    <w:rsid w:val="005F676D"/>
    <w:rsid w:val="00606276"/>
    <w:rsid w:val="006075AE"/>
    <w:rsid w:val="006258CD"/>
    <w:rsid w:val="0064115A"/>
    <w:rsid w:val="00660474"/>
    <w:rsid w:val="006972B5"/>
    <w:rsid w:val="006A1D11"/>
    <w:rsid w:val="006A694C"/>
    <w:rsid w:val="006D589D"/>
    <w:rsid w:val="00784F77"/>
    <w:rsid w:val="007B04D1"/>
    <w:rsid w:val="007C6846"/>
    <w:rsid w:val="008054DD"/>
    <w:rsid w:val="00814B3B"/>
    <w:rsid w:val="0082762F"/>
    <w:rsid w:val="00873101"/>
    <w:rsid w:val="008742D6"/>
    <w:rsid w:val="00885033"/>
    <w:rsid w:val="008B2764"/>
    <w:rsid w:val="008D3785"/>
    <w:rsid w:val="008E3E5F"/>
    <w:rsid w:val="008F5468"/>
    <w:rsid w:val="00901D02"/>
    <w:rsid w:val="00914ED4"/>
    <w:rsid w:val="009178D1"/>
    <w:rsid w:val="0092301B"/>
    <w:rsid w:val="009279A6"/>
    <w:rsid w:val="009344D1"/>
    <w:rsid w:val="0094602B"/>
    <w:rsid w:val="0096297D"/>
    <w:rsid w:val="00970A89"/>
    <w:rsid w:val="0099207B"/>
    <w:rsid w:val="009B525A"/>
    <w:rsid w:val="009C5744"/>
    <w:rsid w:val="009C67BE"/>
    <w:rsid w:val="00A365DF"/>
    <w:rsid w:val="00A56D2F"/>
    <w:rsid w:val="00A876F0"/>
    <w:rsid w:val="00AD5EBF"/>
    <w:rsid w:val="00AE7E15"/>
    <w:rsid w:val="00AF44BF"/>
    <w:rsid w:val="00AF4AFD"/>
    <w:rsid w:val="00B14E07"/>
    <w:rsid w:val="00B16D1B"/>
    <w:rsid w:val="00B23830"/>
    <w:rsid w:val="00B3004A"/>
    <w:rsid w:val="00B3215E"/>
    <w:rsid w:val="00B5697D"/>
    <w:rsid w:val="00B75A1F"/>
    <w:rsid w:val="00BB413E"/>
    <w:rsid w:val="00BC3018"/>
    <w:rsid w:val="00BC3EB2"/>
    <w:rsid w:val="00BD1B6D"/>
    <w:rsid w:val="00C01861"/>
    <w:rsid w:val="00C037D4"/>
    <w:rsid w:val="00C13461"/>
    <w:rsid w:val="00C52E30"/>
    <w:rsid w:val="00C57434"/>
    <w:rsid w:val="00C77E6A"/>
    <w:rsid w:val="00C95BE2"/>
    <w:rsid w:val="00C971AF"/>
    <w:rsid w:val="00CA1F89"/>
    <w:rsid w:val="00CB7BE9"/>
    <w:rsid w:val="00CC7768"/>
    <w:rsid w:val="00CE6BE8"/>
    <w:rsid w:val="00CF3F25"/>
    <w:rsid w:val="00CF4DE4"/>
    <w:rsid w:val="00CF6E5B"/>
    <w:rsid w:val="00D01E3E"/>
    <w:rsid w:val="00D30213"/>
    <w:rsid w:val="00D30E04"/>
    <w:rsid w:val="00D31226"/>
    <w:rsid w:val="00D44DA0"/>
    <w:rsid w:val="00D4561D"/>
    <w:rsid w:val="00D61D29"/>
    <w:rsid w:val="00D71E0D"/>
    <w:rsid w:val="00D94DCA"/>
    <w:rsid w:val="00DD7735"/>
    <w:rsid w:val="00DE57F3"/>
    <w:rsid w:val="00E1413E"/>
    <w:rsid w:val="00E15B89"/>
    <w:rsid w:val="00E2060E"/>
    <w:rsid w:val="00E32226"/>
    <w:rsid w:val="00E55E84"/>
    <w:rsid w:val="00E61532"/>
    <w:rsid w:val="00E666FB"/>
    <w:rsid w:val="00ED2E4E"/>
    <w:rsid w:val="00ED3D8A"/>
    <w:rsid w:val="00EE464C"/>
    <w:rsid w:val="00EE5363"/>
    <w:rsid w:val="00F1289E"/>
    <w:rsid w:val="00F335A6"/>
    <w:rsid w:val="00F62F48"/>
    <w:rsid w:val="00F949D5"/>
    <w:rsid w:val="00FA7C3D"/>
    <w:rsid w:val="00FC76AE"/>
    <w:rsid w:val="00FD2A20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position">
    <w:name w:val="position"/>
    <w:basedOn w:val="a0"/>
    <w:rsid w:val="0082762F"/>
  </w:style>
  <w:style w:type="character" w:styleId="ab">
    <w:name w:val="Hyperlink"/>
    <w:uiPriority w:val="99"/>
    <w:unhideWhenUsed/>
    <w:rsid w:val="00827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16</cp:revision>
  <cp:lastPrinted>2022-12-06T23:31:00Z</cp:lastPrinted>
  <dcterms:created xsi:type="dcterms:W3CDTF">2024-12-25T23:50:00Z</dcterms:created>
  <dcterms:modified xsi:type="dcterms:W3CDTF">2025-01-09T03:01:00Z</dcterms:modified>
</cp:coreProperties>
</file>