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79" w:rsidRPr="00AC3022" w:rsidRDefault="00E710D9">
      <w:pPr>
        <w:jc w:val="center"/>
        <w:rPr>
          <w:rFonts w:ascii="Arial" w:hAnsi="Arial"/>
          <w:b/>
          <w:sz w:val="28"/>
          <w:szCs w:val="28"/>
        </w:rPr>
      </w:pPr>
      <w:r w:rsidRPr="00AC3022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79" w:rsidRPr="00AC3022" w:rsidRDefault="004F0C79">
      <w:pPr>
        <w:jc w:val="center"/>
        <w:rPr>
          <w:rFonts w:ascii="Arial" w:hAnsi="Arial"/>
          <w:b/>
          <w:sz w:val="28"/>
          <w:szCs w:val="28"/>
        </w:rPr>
      </w:pPr>
      <w:r w:rsidRPr="00AC3022">
        <w:rPr>
          <w:rFonts w:ascii="Arial" w:hAnsi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0C79" w:rsidRPr="00AC3022" w:rsidRDefault="004F0C79" w:rsidP="008673E3">
      <w:pPr>
        <w:pStyle w:val="1"/>
        <w:rPr>
          <w:sz w:val="32"/>
          <w:szCs w:val="32"/>
        </w:rPr>
      </w:pPr>
      <w:r w:rsidRPr="00AC3022">
        <w:rPr>
          <w:sz w:val="32"/>
          <w:szCs w:val="32"/>
        </w:rPr>
        <w:t>РОССИЙСКАЯ ФЕДЕРАЦИЯ</w:t>
      </w:r>
    </w:p>
    <w:p w:rsidR="006542D2" w:rsidRPr="00AC3022" w:rsidRDefault="004F0C79" w:rsidP="006542D2">
      <w:pPr>
        <w:jc w:val="center"/>
        <w:rPr>
          <w:rFonts w:ascii="Arial" w:hAnsi="Arial"/>
          <w:b/>
          <w:sz w:val="32"/>
          <w:szCs w:val="32"/>
        </w:rPr>
      </w:pPr>
      <w:r w:rsidRPr="00AC3022">
        <w:rPr>
          <w:rFonts w:ascii="Arial" w:hAnsi="Arial"/>
          <w:b/>
          <w:sz w:val="32"/>
          <w:szCs w:val="32"/>
        </w:rPr>
        <w:t>ПРИМОР</w:t>
      </w:r>
      <w:r w:rsidR="00C10761" w:rsidRPr="00AC3022">
        <w:rPr>
          <w:rFonts w:ascii="Arial" w:hAnsi="Arial"/>
          <w:b/>
          <w:sz w:val="32"/>
          <w:szCs w:val="32"/>
        </w:rPr>
        <w:t>СКИЙ КРАЙ</w:t>
      </w:r>
      <w:r w:rsidR="00C10761" w:rsidRPr="00AC3022">
        <w:rPr>
          <w:rFonts w:ascii="Arial" w:hAnsi="Arial"/>
          <w:b/>
          <w:sz w:val="32"/>
          <w:szCs w:val="32"/>
        </w:rPr>
        <w:br/>
      </w:r>
      <w:r w:rsidRPr="00AC3022">
        <w:rPr>
          <w:rFonts w:ascii="Arial" w:hAnsi="Arial"/>
          <w:b/>
          <w:sz w:val="32"/>
          <w:szCs w:val="32"/>
        </w:rPr>
        <w:t xml:space="preserve"> </w:t>
      </w:r>
      <w:r w:rsidR="006542D2" w:rsidRPr="00AC3022">
        <w:rPr>
          <w:rFonts w:ascii="Arial" w:hAnsi="Arial"/>
          <w:b/>
          <w:sz w:val="32"/>
          <w:szCs w:val="32"/>
        </w:rPr>
        <w:t>КОНТРОЛЬНО-СЧЕТНАЯ ПАЛАТА</w:t>
      </w:r>
      <w:r w:rsidR="006542D2" w:rsidRPr="00AC3022">
        <w:rPr>
          <w:rFonts w:ascii="Arial" w:hAnsi="Arial"/>
          <w:b/>
          <w:sz w:val="32"/>
          <w:szCs w:val="32"/>
        </w:rPr>
        <w:br/>
        <w:t xml:space="preserve"> НАХОДКИНСКОГО ГОРОДСКОГО ОКРУГА</w:t>
      </w:r>
    </w:p>
    <w:p w:rsidR="006542D2" w:rsidRPr="00AC3022" w:rsidRDefault="006542D2" w:rsidP="006542D2">
      <w:pPr>
        <w:pBdr>
          <w:bottom w:val="double" w:sz="12" w:space="1" w:color="auto"/>
        </w:pBdr>
        <w:ind w:left="567"/>
        <w:jc w:val="center"/>
        <w:rPr>
          <w:rFonts w:ascii="Arial" w:hAnsi="Arial"/>
          <w:b/>
          <w:sz w:val="32"/>
          <w:szCs w:val="32"/>
        </w:rPr>
      </w:pPr>
    </w:p>
    <w:p w:rsidR="006542D2" w:rsidRPr="00AC3022" w:rsidRDefault="006542D2" w:rsidP="006542D2">
      <w:pPr>
        <w:rPr>
          <w:b/>
          <w:sz w:val="28"/>
          <w:szCs w:val="28"/>
        </w:rPr>
      </w:pPr>
    </w:p>
    <w:p w:rsidR="006542D2" w:rsidRPr="00AC3022" w:rsidRDefault="006542D2" w:rsidP="006542D2">
      <w:pPr>
        <w:jc w:val="right"/>
        <w:rPr>
          <w:bCs/>
        </w:rPr>
      </w:pPr>
      <w:r w:rsidRPr="00AC3022">
        <w:rPr>
          <w:bCs/>
        </w:rPr>
        <w:t xml:space="preserve">692900 Приморский край, </w:t>
      </w:r>
      <w:proofErr w:type="spellStart"/>
      <w:r w:rsidRPr="00AC3022">
        <w:rPr>
          <w:bCs/>
        </w:rPr>
        <w:t>г.Находка</w:t>
      </w:r>
      <w:proofErr w:type="spellEnd"/>
      <w:r w:rsidRPr="00AC3022">
        <w:rPr>
          <w:bCs/>
        </w:rPr>
        <w:t>, Находкинский пр-т,14</w:t>
      </w:r>
    </w:p>
    <w:p w:rsidR="003C43ED" w:rsidRPr="003C43ED" w:rsidRDefault="006542D2" w:rsidP="006542D2">
      <w:pPr>
        <w:jc w:val="right"/>
        <w:rPr>
          <w:bCs/>
          <w:lang w:val="en-US"/>
        </w:rPr>
      </w:pPr>
      <w:r w:rsidRPr="00AC3022">
        <w:rPr>
          <w:bCs/>
        </w:rPr>
        <w:t>тел</w:t>
      </w:r>
      <w:r w:rsidRPr="003C43ED">
        <w:rPr>
          <w:bCs/>
          <w:lang w:val="en-US"/>
        </w:rPr>
        <w:t>.(4236) 69-</w:t>
      </w:r>
      <w:r w:rsidR="003C43ED" w:rsidRPr="00BB7EEA">
        <w:rPr>
          <w:bCs/>
          <w:lang w:val="en-US"/>
        </w:rPr>
        <w:t>9</w:t>
      </w:r>
      <w:r w:rsidRPr="003C43ED">
        <w:rPr>
          <w:bCs/>
          <w:lang w:val="en-US"/>
        </w:rPr>
        <w:t>2-</w:t>
      </w:r>
      <w:r w:rsidR="003C43ED" w:rsidRPr="00BB7EEA">
        <w:rPr>
          <w:bCs/>
          <w:lang w:val="en-US"/>
        </w:rPr>
        <w:t>8</w:t>
      </w:r>
      <w:r w:rsidRPr="003C43ED">
        <w:rPr>
          <w:bCs/>
          <w:lang w:val="en-US"/>
        </w:rPr>
        <w:t>9</w:t>
      </w:r>
      <w:r w:rsidR="003C43ED" w:rsidRPr="00BB7EEA">
        <w:rPr>
          <w:bCs/>
          <w:lang w:val="en-US"/>
        </w:rPr>
        <w:t>, 69-2</w:t>
      </w:r>
      <w:r w:rsidRPr="003C43ED">
        <w:rPr>
          <w:bCs/>
          <w:lang w:val="en-US"/>
        </w:rPr>
        <w:t>1</w:t>
      </w:r>
      <w:r w:rsidR="003C43ED" w:rsidRPr="00BB7EEA">
        <w:rPr>
          <w:bCs/>
          <w:lang w:val="en-US"/>
        </w:rPr>
        <w:t>-48</w:t>
      </w:r>
      <w:r w:rsidRPr="003C43ED">
        <w:rPr>
          <w:bCs/>
          <w:lang w:val="en-US"/>
        </w:rPr>
        <w:t xml:space="preserve"> </w:t>
      </w:r>
    </w:p>
    <w:p w:rsidR="006542D2" w:rsidRPr="003C43ED" w:rsidRDefault="006542D2" w:rsidP="006542D2">
      <w:pPr>
        <w:jc w:val="right"/>
        <w:rPr>
          <w:bCs/>
          <w:lang w:val="en-US"/>
        </w:rPr>
      </w:pPr>
      <w:r w:rsidRPr="00AC3022">
        <w:rPr>
          <w:bCs/>
          <w:lang w:val="en-US"/>
        </w:rPr>
        <w:t>E</w:t>
      </w:r>
      <w:r w:rsidRPr="003C43ED">
        <w:rPr>
          <w:bCs/>
          <w:lang w:val="en-US"/>
        </w:rPr>
        <w:t>-</w:t>
      </w:r>
      <w:r w:rsidRPr="00AC3022">
        <w:rPr>
          <w:bCs/>
          <w:lang w:val="en-US"/>
        </w:rPr>
        <w:t>mail</w:t>
      </w:r>
      <w:r w:rsidRPr="003C43ED">
        <w:rPr>
          <w:bCs/>
          <w:lang w:val="en-US"/>
        </w:rPr>
        <w:t xml:space="preserve">: </w:t>
      </w:r>
      <w:r w:rsidRPr="00AC3022">
        <w:rPr>
          <w:bCs/>
          <w:lang w:val="en-US"/>
        </w:rPr>
        <w:t>ksp</w:t>
      </w:r>
      <w:r w:rsidRPr="003C43ED">
        <w:rPr>
          <w:bCs/>
          <w:lang w:val="en-US"/>
        </w:rPr>
        <w:t>@</w:t>
      </w:r>
      <w:r w:rsidRPr="00AC3022">
        <w:rPr>
          <w:bCs/>
          <w:lang w:val="en-US"/>
        </w:rPr>
        <w:t>ksp</w:t>
      </w:r>
      <w:r w:rsidRPr="003C43ED">
        <w:rPr>
          <w:bCs/>
          <w:lang w:val="en-US"/>
        </w:rPr>
        <w:t>-</w:t>
      </w:r>
      <w:r w:rsidRPr="00AC3022">
        <w:rPr>
          <w:bCs/>
          <w:lang w:val="en-US"/>
        </w:rPr>
        <w:t>nakhodka</w:t>
      </w:r>
      <w:r w:rsidRPr="003C43ED">
        <w:rPr>
          <w:bCs/>
          <w:lang w:val="en-US"/>
        </w:rPr>
        <w:t>.</w:t>
      </w:r>
      <w:r w:rsidRPr="00AC3022">
        <w:rPr>
          <w:bCs/>
          <w:lang w:val="en-US"/>
        </w:rPr>
        <w:t>ru</w:t>
      </w:r>
    </w:p>
    <w:p w:rsidR="006542D2" w:rsidRPr="003C43ED" w:rsidRDefault="006542D2" w:rsidP="006542D2">
      <w:pPr>
        <w:jc w:val="both"/>
        <w:rPr>
          <w:bCs/>
          <w:sz w:val="28"/>
          <w:szCs w:val="28"/>
          <w:lang w:val="en-US"/>
        </w:rPr>
      </w:pPr>
    </w:p>
    <w:p w:rsidR="00B4159B" w:rsidRPr="003C43ED" w:rsidRDefault="00B4159B" w:rsidP="006542D2">
      <w:pPr>
        <w:jc w:val="both"/>
        <w:rPr>
          <w:bCs/>
          <w:sz w:val="28"/>
          <w:szCs w:val="28"/>
          <w:lang w:val="en-US"/>
        </w:rPr>
      </w:pPr>
    </w:p>
    <w:p w:rsidR="006542D2" w:rsidRPr="00F21933" w:rsidRDefault="00FB1046" w:rsidP="00083C99">
      <w:pPr>
        <w:pStyle w:val="20"/>
        <w:spacing w:line="240" w:lineRule="auto"/>
        <w:contextualSpacing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З</w:t>
      </w:r>
      <w:r w:rsidR="00F21933" w:rsidRPr="00F21933">
        <w:rPr>
          <w:b/>
          <w:sz w:val="26"/>
          <w:szCs w:val="26"/>
        </w:rPr>
        <w:t>АКЛЮЧЕНИЕ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Контрольно-сч</w:t>
      </w:r>
      <w:r w:rsidR="00F21933" w:rsidRPr="00F21933">
        <w:rPr>
          <w:b/>
          <w:sz w:val="26"/>
          <w:szCs w:val="26"/>
        </w:rPr>
        <w:t>ё</w:t>
      </w:r>
      <w:r w:rsidRPr="00F21933">
        <w:rPr>
          <w:b/>
          <w:sz w:val="26"/>
          <w:szCs w:val="26"/>
        </w:rPr>
        <w:t xml:space="preserve">тной палаты Находкинского городского округа 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по результатам проверки отч</w:t>
      </w:r>
      <w:r w:rsidR="00F21933" w:rsidRPr="00F21933">
        <w:rPr>
          <w:b/>
          <w:sz w:val="26"/>
          <w:szCs w:val="26"/>
        </w:rPr>
        <w:t>ё</w:t>
      </w:r>
      <w:r w:rsidRPr="00F21933">
        <w:rPr>
          <w:b/>
          <w:sz w:val="26"/>
          <w:szCs w:val="26"/>
        </w:rPr>
        <w:t xml:space="preserve">та администрации НГО </w:t>
      </w:r>
    </w:p>
    <w:p w:rsidR="006542D2" w:rsidRPr="00F21933" w:rsidRDefault="006542D2" w:rsidP="006542D2">
      <w:pPr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 xml:space="preserve">об исполнении местного бюджета </w:t>
      </w:r>
    </w:p>
    <w:p w:rsidR="00177710" w:rsidRPr="00F21933" w:rsidRDefault="00177710" w:rsidP="006542D2">
      <w:pPr>
        <w:contextualSpacing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</w:rPr>
        <w:t>за 1</w:t>
      </w:r>
      <w:r w:rsidR="000909AC" w:rsidRPr="00F21933">
        <w:rPr>
          <w:b/>
          <w:sz w:val="26"/>
          <w:szCs w:val="26"/>
        </w:rPr>
        <w:t xml:space="preserve"> </w:t>
      </w:r>
      <w:r w:rsidR="00276302" w:rsidRPr="00276302">
        <w:rPr>
          <w:b/>
          <w:sz w:val="26"/>
          <w:szCs w:val="26"/>
        </w:rPr>
        <w:t>полугодие</w:t>
      </w:r>
      <w:r w:rsidRPr="00F21933">
        <w:rPr>
          <w:b/>
          <w:sz w:val="26"/>
          <w:szCs w:val="26"/>
        </w:rPr>
        <w:t xml:space="preserve"> 20</w:t>
      </w:r>
      <w:r w:rsidR="00E1560B">
        <w:rPr>
          <w:b/>
          <w:sz w:val="26"/>
          <w:szCs w:val="26"/>
        </w:rPr>
        <w:t>2</w:t>
      </w:r>
      <w:r w:rsidR="00E93A48">
        <w:rPr>
          <w:b/>
          <w:sz w:val="26"/>
          <w:szCs w:val="26"/>
        </w:rPr>
        <w:t>5</w:t>
      </w:r>
      <w:r w:rsidRPr="00F21933">
        <w:rPr>
          <w:b/>
          <w:sz w:val="26"/>
          <w:szCs w:val="26"/>
        </w:rPr>
        <w:t xml:space="preserve"> года.</w:t>
      </w:r>
    </w:p>
    <w:p w:rsidR="006542D2" w:rsidRDefault="006542D2" w:rsidP="006542D2">
      <w:pPr>
        <w:contextualSpacing/>
        <w:jc w:val="center"/>
        <w:rPr>
          <w:b/>
          <w:sz w:val="28"/>
          <w:szCs w:val="28"/>
        </w:rPr>
      </w:pPr>
    </w:p>
    <w:p w:rsidR="00AC3022" w:rsidRPr="00F21933" w:rsidRDefault="00AC3022" w:rsidP="00AC3022">
      <w:pPr>
        <w:jc w:val="center"/>
        <w:rPr>
          <w:b/>
          <w:sz w:val="26"/>
          <w:szCs w:val="26"/>
          <w:u w:val="single"/>
        </w:rPr>
      </w:pPr>
      <w:r w:rsidRPr="00F21933">
        <w:rPr>
          <w:b/>
          <w:sz w:val="26"/>
          <w:szCs w:val="26"/>
          <w:u w:val="single"/>
          <w:lang w:val="en-US"/>
        </w:rPr>
        <w:t>I</w:t>
      </w:r>
      <w:r w:rsidRPr="00F21933">
        <w:rPr>
          <w:b/>
          <w:sz w:val="26"/>
          <w:szCs w:val="26"/>
          <w:u w:val="single"/>
        </w:rPr>
        <w:t>. Общие положения.</w:t>
      </w:r>
    </w:p>
    <w:p w:rsidR="00AC3022" w:rsidRPr="00F21933" w:rsidRDefault="00177710" w:rsidP="00177710">
      <w:pPr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             </w:t>
      </w:r>
    </w:p>
    <w:p w:rsidR="00FB1046" w:rsidRPr="00F21933" w:rsidRDefault="00177710" w:rsidP="00B27695">
      <w:pPr>
        <w:ind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Исполнение бюджета Находкинского городского округа в 1 </w:t>
      </w:r>
      <w:r w:rsidR="00195FE5">
        <w:rPr>
          <w:sz w:val="26"/>
          <w:szCs w:val="26"/>
        </w:rPr>
        <w:t>полугодии</w:t>
      </w:r>
      <w:r w:rsidRPr="00F21933">
        <w:rPr>
          <w:sz w:val="26"/>
          <w:szCs w:val="26"/>
        </w:rPr>
        <w:t xml:space="preserve">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года осуществлялось в соответствии с </w:t>
      </w:r>
      <w:r w:rsidR="008F1FCD">
        <w:rPr>
          <w:sz w:val="26"/>
          <w:szCs w:val="26"/>
        </w:rPr>
        <w:t>р</w:t>
      </w:r>
      <w:r w:rsidRPr="00F21933">
        <w:rPr>
          <w:sz w:val="26"/>
          <w:szCs w:val="26"/>
        </w:rPr>
        <w:t xml:space="preserve">ешением Думы Находкинского городского округа от </w:t>
      </w:r>
      <w:r w:rsidR="00E93A48">
        <w:rPr>
          <w:sz w:val="26"/>
          <w:szCs w:val="26"/>
        </w:rPr>
        <w:t>18</w:t>
      </w:r>
      <w:r w:rsidRPr="00F21933">
        <w:rPr>
          <w:sz w:val="26"/>
          <w:szCs w:val="26"/>
        </w:rPr>
        <w:t>.1</w:t>
      </w:r>
      <w:r w:rsidR="002549E5" w:rsidRPr="00F21933">
        <w:rPr>
          <w:sz w:val="26"/>
          <w:szCs w:val="26"/>
        </w:rPr>
        <w:t>2</w:t>
      </w:r>
      <w:r w:rsidRPr="00F21933">
        <w:rPr>
          <w:sz w:val="26"/>
          <w:szCs w:val="26"/>
        </w:rPr>
        <w:t>.20</w:t>
      </w:r>
      <w:r w:rsidR="00720489" w:rsidRPr="00720489">
        <w:rPr>
          <w:sz w:val="26"/>
          <w:szCs w:val="26"/>
        </w:rPr>
        <w:t>2</w:t>
      </w:r>
      <w:r w:rsidR="00E93A48">
        <w:rPr>
          <w:sz w:val="26"/>
          <w:szCs w:val="26"/>
        </w:rPr>
        <w:t>4</w:t>
      </w:r>
      <w:r w:rsidRPr="00F21933">
        <w:rPr>
          <w:sz w:val="26"/>
          <w:szCs w:val="26"/>
        </w:rPr>
        <w:t xml:space="preserve"> №</w:t>
      </w:r>
      <w:r w:rsidR="000140CB" w:rsidRPr="00F21933">
        <w:rPr>
          <w:sz w:val="26"/>
          <w:szCs w:val="26"/>
        </w:rPr>
        <w:t xml:space="preserve"> </w:t>
      </w:r>
      <w:r w:rsidR="00E93A48">
        <w:rPr>
          <w:sz w:val="26"/>
          <w:szCs w:val="26"/>
        </w:rPr>
        <w:t>426</w:t>
      </w:r>
      <w:r w:rsidRPr="00F21933">
        <w:rPr>
          <w:sz w:val="26"/>
          <w:szCs w:val="26"/>
        </w:rPr>
        <w:t>-</w:t>
      </w:r>
      <w:r w:rsidR="000140CB" w:rsidRPr="00F21933">
        <w:rPr>
          <w:sz w:val="26"/>
          <w:szCs w:val="26"/>
        </w:rPr>
        <w:t>НПА</w:t>
      </w:r>
      <w:r w:rsidRPr="00F21933">
        <w:rPr>
          <w:sz w:val="26"/>
          <w:szCs w:val="26"/>
        </w:rPr>
        <w:t xml:space="preserve"> «О бюджете Находкинского городского округа на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</w:t>
      </w:r>
      <w:r w:rsidR="00BC52DE">
        <w:rPr>
          <w:sz w:val="26"/>
          <w:szCs w:val="26"/>
        </w:rPr>
        <w:t xml:space="preserve"> и плановый период 20</w:t>
      </w:r>
      <w:r w:rsidR="00BB7EEA">
        <w:rPr>
          <w:sz w:val="26"/>
          <w:szCs w:val="26"/>
        </w:rPr>
        <w:t>2</w:t>
      </w:r>
      <w:r w:rsidR="00E93A48">
        <w:rPr>
          <w:sz w:val="26"/>
          <w:szCs w:val="26"/>
        </w:rPr>
        <w:t>6</w:t>
      </w:r>
      <w:r w:rsidR="00BC52DE">
        <w:rPr>
          <w:sz w:val="26"/>
          <w:szCs w:val="26"/>
        </w:rPr>
        <w:t xml:space="preserve"> и 20</w:t>
      </w:r>
      <w:r w:rsidR="008F1FCD">
        <w:rPr>
          <w:sz w:val="26"/>
          <w:szCs w:val="26"/>
        </w:rPr>
        <w:t>2</w:t>
      </w:r>
      <w:r w:rsidR="00E93A48">
        <w:rPr>
          <w:sz w:val="26"/>
          <w:szCs w:val="26"/>
        </w:rPr>
        <w:t>7</w:t>
      </w:r>
      <w:r w:rsidR="00BC52DE">
        <w:rPr>
          <w:sz w:val="26"/>
          <w:szCs w:val="26"/>
        </w:rPr>
        <w:t xml:space="preserve"> годов</w:t>
      </w:r>
      <w:r w:rsidRPr="00F21933">
        <w:rPr>
          <w:sz w:val="26"/>
          <w:szCs w:val="26"/>
        </w:rPr>
        <w:t>»</w:t>
      </w:r>
      <w:r w:rsidR="00BB7EEA">
        <w:rPr>
          <w:sz w:val="26"/>
          <w:szCs w:val="26"/>
        </w:rPr>
        <w:t xml:space="preserve"> (в редакции от </w:t>
      </w:r>
      <w:r w:rsidR="00720489" w:rsidRPr="00720489">
        <w:rPr>
          <w:sz w:val="26"/>
          <w:szCs w:val="26"/>
        </w:rPr>
        <w:t>2</w:t>
      </w:r>
      <w:r w:rsidR="00195FE5">
        <w:rPr>
          <w:sz w:val="26"/>
          <w:szCs w:val="26"/>
        </w:rPr>
        <w:t>5</w:t>
      </w:r>
      <w:r w:rsidR="00BB7EEA">
        <w:rPr>
          <w:sz w:val="26"/>
          <w:szCs w:val="26"/>
        </w:rPr>
        <w:t>.0</w:t>
      </w:r>
      <w:r w:rsidR="00195FE5">
        <w:rPr>
          <w:sz w:val="26"/>
          <w:szCs w:val="26"/>
        </w:rPr>
        <w:t>6</w:t>
      </w:r>
      <w:r w:rsidR="00E1560B">
        <w:rPr>
          <w:sz w:val="26"/>
          <w:szCs w:val="26"/>
        </w:rPr>
        <w:t>.202</w:t>
      </w:r>
      <w:r w:rsidR="00E93A48">
        <w:rPr>
          <w:sz w:val="26"/>
          <w:szCs w:val="26"/>
        </w:rPr>
        <w:t>5</w:t>
      </w:r>
      <w:r w:rsidR="00BB7EEA">
        <w:rPr>
          <w:sz w:val="26"/>
          <w:szCs w:val="26"/>
        </w:rPr>
        <w:t xml:space="preserve"> № </w:t>
      </w:r>
      <w:r w:rsidR="00195FE5">
        <w:rPr>
          <w:sz w:val="26"/>
          <w:szCs w:val="26"/>
        </w:rPr>
        <w:t>537</w:t>
      </w:r>
      <w:r w:rsidR="00BB7EEA">
        <w:rPr>
          <w:sz w:val="26"/>
          <w:szCs w:val="26"/>
        </w:rPr>
        <w:t>-НПА)</w:t>
      </w:r>
      <w:r w:rsidRPr="00F21933">
        <w:rPr>
          <w:sz w:val="26"/>
          <w:szCs w:val="26"/>
        </w:rPr>
        <w:t>, согласно которому доходы на 20</w:t>
      </w:r>
      <w:r w:rsidR="00E1560B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 </w:t>
      </w:r>
      <w:r w:rsidR="00D6684B" w:rsidRPr="00F21933">
        <w:rPr>
          <w:sz w:val="26"/>
          <w:szCs w:val="26"/>
        </w:rPr>
        <w:t xml:space="preserve">были </w:t>
      </w:r>
      <w:r w:rsidRPr="00F21933">
        <w:rPr>
          <w:sz w:val="26"/>
          <w:szCs w:val="26"/>
        </w:rPr>
        <w:t xml:space="preserve">предусмотрены в сумме </w:t>
      </w:r>
      <w:r w:rsidR="00E93A48">
        <w:rPr>
          <w:sz w:val="26"/>
          <w:szCs w:val="26"/>
        </w:rPr>
        <w:t>8</w:t>
      </w:r>
      <w:r w:rsidR="00B2004C" w:rsidRPr="00A1595C">
        <w:rPr>
          <w:color w:val="000000"/>
        </w:rPr>
        <w:t xml:space="preserve"> </w:t>
      </w:r>
      <w:r w:rsidR="00E93A48">
        <w:rPr>
          <w:color w:val="000000"/>
        </w:rPr>
        <w:t>6</w:t>
      </w:r>
      <w:r w:rsidR="00BF7AFF">
        <w:rPr>
          <w:color w:val="000000"/>
        </w:rPr>
        <w:t>75</w:t>
      </w:r>
      <w:r w:rsidR="00B2004C" w:rsidRPr="00A1595C">
        <w:rPr>
          <w:color w:val="000000"/>
        </w:rPr>
        <w:t xml:space="preserve"> </w:t>
      </w:r>
      <w:r w:rsidR="00BF7AFF">
        <w:rPr>
          <w:color w:val="000000"/>
        </w:rPr>
        <w:t>477</w:t>
      </w:r>
      <w:r w:rsidR="00B2004C" w:rsidRPr="00A1595C">
        <w:rPr>
          <w:color w:val="000000"/>
        </w:rPr>
        <w:t>,</w:t>
      </w:r>
      <w:r w:rsidR="00BF7AFF">
        <w:rPr>
          <w:color w:val="000000"/>
        </w:rPr>
        <w:t>0</w:t>
      </w:r>
      <w:r w:rsidR="00E93A48">
        <w:rPr>
          <w:color w:val="000000"/>
        </w:rPr>
        <w:t>7</w:t>
      </w:r>
      <w:r w:rsidR="00B2004C" w:rsidRPr="00B2004C">
        <w:rPr>
          <w:color w:val="000000"/>
        </w:rPr>
        <w:t xml:space="preserve"> </w:t>
      </w:r>
      <w:r w:rsidRPr="007A5614">
        <w:rPr>
          <w:sz w:val="26"/>
          <w:szCs w:val="26"/>
        </w:rPr>
        <w:t xml:space="preserve">тыс. рублей, расходы – </w:t>
      </w:r>
      <w:r w:rsidR="00E93A48">
        <w:rPr>
          <w:sz w:val="26"/>
          <w:szCs w:val="26"/>
        </w:rPr>
        <w:t>9</w:t>
      </w:r>
      <w:r w:rsidR="00B2004C">
        <w:rPr>
          <w:color w:val="000000"/>
        </w:rPr>
        <w:t xml:space="preserve"> </w:t>
      </w:r>
      <w:r w:rsidR="00E93A48">
        <w:rPr>
          <w:color w:val="000000"/>
        </w:rPr>
        <w:t>2</w:t>
      </w:r>
      <w:r w:rsidR="00BF7AFF">
        <w:rPr>
          <w:color w:val="000000"/>
        </w:rPr>
        <w:t>4</w:t>
      </w:r>
      <w:r w:rsidR="00E93A48">
        <w:rPr>
          <w:color w:val="000000"/>
        </w:rPr>
        <w:t>9</w:t>
      </w:r>
      <w:r w:rsidR="00B2004C" w:rsidRPr="00A1595C">
        <w:rPr>
          <w:color w:val="000000"/>
        </w:rPr>
        <w:t xml:space="preserve"> </w:t>
      </w:r>
      <w:r w:rsidR="00BF7AFF">
        <w:rPr>
          <w:color w:val="000000"/>
        </w:rPr>
        <w:t>822</w:t>
      </w:r>
      <w:r w:rsidR="00B2004C" w:rsidRPr="00A1595C">
        <w:rPr>
          <w:color w:val="000000"/>
        </w:rPr>
        <w:t>,</w:t>
      </w:r>
      <w:r w:rsidR="00BF7AFF">
        <w:rPr>
          <w:color w:val="000000"/>
        </w:rPr>
        <w:t>6</w:t>
      </w:r>
      <w:r w:rsidR="00E93A48">
        <w:rPr>
          <w:color w:val="000000"/>
        </w:rPr>
        <w:t>2</w:t>
      </w:r>
      <w:r w:rsidR="00F835BF">
        <w:rPr>
          <w:sz w:val="26"/>
          <w:szCs w:val="26"/>
        </w:rPr>
        <w:t xml:space="preserve"> </w:t>
      </w:r>
      <w:r w:rsidRPr="007A5614">
        <w:rPr>
          <w:sz w:val="26"/>
          <w:szCs w:val="26"/>
        </w:rPr>
        <w:t>тыс. рублей</w:t>
      </w:r>
      <w:r w:rsidR="00BC52DE" w:rsidRPr="007A5614">
        <w:rPr>
          <w:sz w:val="26"/>
          <w:szCs w:val="26"/>
        </w:rPr>
        <w:t>, дефицит бюджета</w:t>
      </w:r>
      <w:r w:rsidR="00FB1046" w:rsidRPr="007A5614">
        <w:rPr>
          <w:sz w:val="26"/>
          <w:szCs w:val="26"/>
        </w:rPr>
        <w:t xml:space="preserve"> </w:t>
      </w:r>
      <w:r w:rsidR="00BC52DE" w:rsidRPr="007A5614">
        <w:rPr>
          <w:sz w:val="26"/>
          <w:szCs w:val="26"/>
        </w:rPr>
        <w:t xml:space="preserve">– </w:t>
      </w:r>
      <w:r w:rsidR="00E93A48">
        <w:rPr>
          <w:sz w:val="26"/>
          <w:szCs w:val="26"/>
        </w:rPr>
        <w:t>57</w:t>
      </w:r>
      <w:r w:rsidR="00BF7AFF">
        <w:rPr>
          <w:sz w:val="26"/>
          <w:szCs w:val="26"/>
        </w:rPr>
        <w:t>4</w:t>
      </w:r>
      <w:r w:rsidR="00B2004C" w:rsidRPr="00B2004C">
        <w:rPr>
          <w:color w:val="000000"/>
        </w:rPr>
        <w:t xml:space="preserve"> </w:t>
      </w:r>
      <w:r w:rsidR="00BF7AFF">
        <w:rPr>
          <w:color w:val="000000"/>
        </w:rPr>
        <w:t>34</w:t>
      </w:r>
      <w:r w:rsidR="00B2004C">
        <w:rPr>
          <w:color w:val="000000"/>
        </w:rPr>
        <w:t>5</w:t>
      </w:r>
      <w:r w:rsidR="00B2004C" w:rsidRPr="00B2004C">
        <w:rPr>
          <w:color w:val="000000"/>
        </w:rPr>
        <w:t>,</w:t>
      </w:r>
      <w:r w:rsidR="00BF7AFF">
        <w:rPr>
          <w:color w:val="000000"/>
        </w:rPr>
        <w:t>5</w:t>
      </w:r>
      <w:r w:rsidR="00E93A48">
        <w:rPr>
          <w:color w:val="000000"/>
        </w:rPr>
        <w:t>5</w:t>
      </w:r>
      <w:r w:rsidR="00B2004C" w:rsidRPr="00B2004C">
        <w:rPr>
          <w:color w:val="000000"/>
        </w:rPr>
        <w:t xml:space="preserve"> </w:t>
      </w:r>
      <w:r w:rsidR="00BC52DE">
        <w:rPr>
          <w:sz w:val="26"/>
          <w:szCs w:val="26"/>
        </w:rPr>
        <w:t>тыс. рублей</w:t>
      </w:r>
      <w:r w:rsidR="00FB1046" w:rsidRPr="00F21933">
        <w:rPr>
          <w:sz w:val="26"/>
          <w:szCs w:val="26"/>
        </w:rPr>
        <w:t>.</w:t>
      </w:r>
    </w:p>
    <w:p w:rsidR="003A7683" w:rsidRPr="009066F6" w:rsidRDefault="003A7683" w:rsidP="00B27695">
      <w:pPr>
        <w:ind w:firstLine="426"/>
        <w:jc w:val="both"/>
        <w:rPr>
          <w:sz w:val="26"/>
          <w:szCs w:val="26"/>
        </w:rPr>
      </w:pPr>
      <w:r w:rsidRPr="009066F6">
        <w:rPr>
          <w:sz w:val="26"/>
          <w:szCs w:val="26"/>
        </w:rPr>
        <w:t>Отч</w:t>
      </w:r>
      <w:r>
        <w:rPr>
          <w:sz w:val="26"/>
          <w:szCs w:val="26"/>
        </w:rPr>
        <w:t>ё</w:t>
      </w:r>
      <w:r w:rsidRPr="009066F6">
        <w:rPr>
          <w:sz w:val="26"/>
          <w:szCs w:val="26"/>
        </w:rPr>
        <w:t xml:space="preserve">т об исполнении бюджета Находкинского городского округа за </w:t>
      </w:r>
      <w:r>
        <w:rPr>
          <w:sz w:val="26"/>
          <w:szCs w:val="26"/>
        </w:rPr>
        <w:t xml:space="preserve">1 </w:t>
      </w:r>
      <w:r w:rsidR="00BF7AFF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Pr="009066F6">
        <w:rPr>
          <w:sz w:val="26"/>
          <w:szCs w:val="26"/>
        </w:rPr>
        <w:t>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9066F6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9066F6">
        <w:rPr>
          <w:sz w:val="26"/>
          <w:szCs w:val="26"/>
        </w:rPr>
        <w:t xml:space="preserve"> представлен в Контрольно-сч</w:t>
      </w:r>
      <w:r>
        <w:rPr>
          <w:sz w:val="26"/>
          <w:szCs w:val="26"/>
        </w:rPr>
        <w:t>ё</w:t>
      </w:r>
      <w:r w:rsidRPr="009066F6">
        <w:rPr>
          <w:sz w:val="26"/>
          <w:szCs w:val="26"/>
        </w:rPr>
        <w:t xml:space="preserve">тную палату Находкинского городского округа </w:t>
      </w:r>
      <w:r w:rsidR="00BF7AFF">
        <w:rPr>
          <w:sz w:val="26"/>
          <w:szCs w:val="26"/>
        </w:rPr>
        <w:t>главой</w:t>
      </w:r>
      <w:r w:rsidRPr="009066F6">
        <w:rPr>
          <w:sz w:val="26"/>
          <w:szCs w:val="26"/>
        </w:rPr>
        <w:t xml:space="preserve"> Находкинского городского округа </w:t>
      </w:r>
      <w:r w:rsidR="00720489" w:rsidRPr="00720489">
        <w:rPr>
          <w:sz w:val="26"/>
          <w:szCs w:val="26"/>
        </w:rPr>
        <w:t>0</w:t>
      </w:r>
      <w:r w:rsidR="00E93A48">
        <w:rPr>
          <w:sz w:val="26"/>
          <w:szCs w:val="26"/>
        </w:rPr>
        <w:t>7</w:t>
      </w:r>
      <w:r w:rsidRPr="00B75D75">
        <w:rPr>
          <w:sz w:val="26"/>
          <w:szCs w:val="26"/>
        </w:rPr>
        <w:t>.0</w:t>
      </w:r>
      <w:r w:rsidR="00BF7AFF">
        <w:rPr>
          <w:sz w:val="26"/>
          <w:szCs w:val="26"/>
        </w:rPr>
        <w:t>8</w:t>
      </w:r>
      <w:r w:rsidRPr="00B75D75">
        <w:rPr>
          <w:sz w:val="26"/>
          <w:szCs w:val="26"/>
        </w:rPr>
        <w:t>.20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B75D75">
        <w:rPr>
          <w:sz w:val="26"/>
          <w:szCs w:val="26"/>
        </w:rPr>
        <w:t>г. (</w:t>
      </w:r>
      <w:proofErr w:type="spellStart"/>
      <w:r w:rsidRPr="00B75D75">
        <w:rPr>
          <w:sz w:val="26"/>
          <w:szCs w:val="26"/>
        </w:rPr>
        <w:t>вх</w:t>
      </w:r>
      <w:proofErr w:type="spellEnd"/>
      <w:r w:rsidRPr="00B75D75">
        <w:rPr>
          <w:sz w:val="26"/>
          <w:szCs w:val="26"/>
        </w:rPr>
        <w:t>. № 0</w:t>
      </w:r>
      <w:r w:rsidR="00BF7AFF">
        <w:rPr>
          <w:sz w:val="26"/>
          <w:szCs w:val="26"/>
        </w:rPr>
        <w:t>8</w:t>
      </w:r>
      <w:r w:rsidRPr="00B75D75">
        <w:rPr>
          <w:sz w:val="26"/>
          <w:szCs w:val="26"/>
        </w:rPr>
        <w:t>.20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Pr="007201F0">
        <w:rPr>
          <w:sz w:val="26"/>
          <w:szCs w:val="26"/>
        </w:rPr>
        <w:t>/</w:t>
      </w:r>
      <w:r w:rsidR="00BF7AFF">
        <w:rPr>
          <w:sz w:val="26"/>
          <w:szCs w:val="26"/>
        </w:rPr>
        <w:t>136</w:t>
      </w:r>
      <w:r w:rsidRPr="007201F0">
        <w:rPr>
          <w:sz w:val="26"/>
          <w:szCs w:val="26"/>
        </w:rPr>
        <w:t>)</w:t>
      </w:r>
      <w:r w:rsidR="00F95074" w:rsidRPr="007201F0">
        <w:rPr>
          <w:sz w:val="26"/>
          <w:szCs w:val="26"/>
        </w:rPr>
        <w:t xml:space="preserve"> </w:t>
      </w:r>
      <w:r w:rsidR="00F95074">
        <w:rPr>
          <w:sz w:val="26"/>
          <w:szCs w:val="26"/>
        </w:rPr>
        <w:t xml:space="preserve">согласно </w:t>
      </w:r>
      <w:r w:rsidR="00F95074" w:rsidRPr="009066F6">
        <w:rPr>
          <w:sz w:val="26"/>
          <w:szCs w:val="26"/>
        </w:rPr>
        <w:t>ст. 264.</w:t>
      </w:r>
      <w:r w:rsidR="00F95074">
        <w:rPr>
          <w:sz w:val="26"/>
          <w:szCs w:val="26"/>
        </w:rPr>
        <w:t>2</w:t>
      </w:r>
      <w:r w:rsidR="00F95074" w:rsidRPr="009066F6">
        <w:rPr>
          <w:sz w:val="26"/>
          <w:szCs w:val="26"/>
        </w:rPr>
        <w:t xml:space="preserve"> Бюджетного Кодекса РФ</w:t>
      </w:r>
      <w:r w:rsidRPr="009066F6">
        <w:rPr>
          <w:sz w:val="26"/>
          <w:szCs w:val="26"/>
        </w:rPr>
        <w:t xml:space="preserve"> в срок, установленный ст.</w:t>
      </w:r>
      <w:r>
        <w:rPr>
          <w:sz w:val="26"/>
          <w:szCs w:val="26"/>
        </w:rPr>
        <w:t>2</w:t>
      </w:r>
      <w:r w:rsidR="00A93A55">
        <w:rPr>
          <w:sz w:val="26"/>
          <w:szCs w:val="26"/>
        </w:rPr>
        <w:t>7</w:t>
      </w:r>
      <w:r w:rsidRPr="009066F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9066F6">
        <w:rPr>
          <w:sz w:val="26"/>
          <w:szCs w:val="26"/>
        </w:rPr>
        <w:t>ешения Думы НГО</w:t>
      </w:r>
      <w:r>
        <w:rPr>
          <w:sz w:val="26"/>
          <w:szCs w:val="26"/>
        </w:rPr>
        <w:t xml:space="preserve"> от 0</w:t>
      </w:r>
      <w:r w:rsidR="007A5614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7A5614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7A5614">
        <w:rPr>
          <w:sz w:val="26"/>
          <w:szCs w:val="26"/>
        </w:rPr>
        <w:t>7</w:t>
      </w:r>
      <w:r>
        <w:rPr>
          <w:sz w:val="26"/>
          <w:szCs w:val="26"/>
        </w:rPr>
        <w:t xml:space="preserve"> № </w:t>
      </w:r>
      <w:r w:rsidR="007A5614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7A5614">
        <w:rPr>
          <w:sz w:val="26"/>
          <w:szCs w:val="26"/>
        </w:rPr>
        <w:t>17</w:t>
      </w:r>
      <w:r>
        <w:rPr>
          <w:sz w:val="26"/>
          <w:szCs w:val="26"/>
        </w:rPr>
        <w:t>-НПА</w:t>
      </w:r>
      <w:r w:rsidRPr="009066F6">
        <w:rPr>
          <w:sz w:val="26"/>
          <w:szCs w:val="26"/>
        </w:rPr>
        <w:t xml:space="preserve"> «О бюджетном процессе в Находкинском городском округе».</w:t>
      </w:r>
    </w:p>
    <w:p w:rsidR="006476C8" w:rsidRDefault="006476C8" w:rsidP="00B27695">
      <w:pPr>
        <w:ind w:firstLine="426"/>
        <w:jc w:val="both"/>
        <w:rPr>
          <w:sz w:val="26"/>
          <w:szCs w:val="26"/>
        </w:rPr>
      </w:pPr>
    </w:p>
    <w:p w:rsidR="00322F3E" w:rsidRDefault="00322F3E" w:rsidP="00B27695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>Решением Думы Находкинского городского округа от 18.12.2024 № 426-НПА «О бюджете Находкинского городского округа на 2025 год и плановый период 2026 и 2027 годов» доходы бюджета на 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год были утверждены в сумме </w:t>
      </w:r>
      <w:r>
        <w:rPr>
          <w:sz w:val="26"/>
          <w:szCs w:val="26"/>
        </w:rPr>
        <w:t>7</w:t>
      </w:r>
      <w:r w:rsidRPr="00322F3E">
        <w:rPr>
          <w:sz w:val="26"/>
          <w:szCs w:val="26"/>
        </w:rPr>
        <w:t xml:space="preserve"> 36</w:t>
      </w:r>
      <w:r>
        <w:rPr>
          <w:sz w:val="26"/>
          <w:szCs w:val="26"/>
        </w:rPr>
        <w:t>9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66</w:t>
      </w:r>
      <w:r w:rsidRPr="00322F3E">
        <w:rPr>
          <w:sz w:val="26"/>
          <w:szCs w:val="26"/>
        </w:rPr>
        <w:t xml:space="preserve"> тыс. рублей, расходы - в сумме </w:t>
      </w:r>
      <w:r>
        <w:rPr>
          <w:sz w:val="26"/>
          <w:szCs w:val="26"/>
        </w:rPr>
        <w:t>7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547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322F3E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322F3E">
        <w:rPr>
          <w:sz w:val="26"/>
          <w:szCs w:val="26"/>
        </w:rPr>
        <w:t>,</w:t>
      </w:r>
      <w:r>
        <w:rPr>
          <w:sz w:val="26"/>
          <w:szCs w:val="26"/>
        </w:rPr>
        <w:t>66</w:t>
      </w:r>
      <w:r w:rsidRPr="00322F3E">
        <w:rPr>
          <w:sz w:val="26"/>
          <w:szCs w:val="26"/>
        </w:rPr>
        <w:t xml:space="preserve"> тыс. рублей, дефицит составлял 1</w:t>
      </w:r>
      <w:r>
        <w:rPr>
          <w:sz w:val="26"/>
          <w:szCs w:val="26"/>
        </w:rPr>
        <w:t>78</w:t>
      </w:r>
      <w:r w:rsidRPr="00322F3E">
        <w:rPr>
          <w:sz w:val="26"/>
          <w:szCs w:val="26"/>
        </w:rPr>
        <w:t xml:space="preserve"> 000,00 тыс. рублей. </w:t>
      </w:r>
      <w:r>
        <w:rPr>
          <w:sz w:val="26"/>
          <w:szCs w:val="26"/>
        </w:rPr>
        <w:t xml:space="preserve">За 1 </w:t>
      </w:r>
      <w:r w:rsidR="00C167B4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2025 года в</w:t>
      </w:r>
      <w:r w:rsidRPr="00322F3E">
        <w:rPr>
          <w:sz w:val="26"/>
          <w:szCs w:val="26"/>
        </w:rPr>
        <w:t xml:space="preserve"> первоначальную редакцию решения Думы НГО от </w:t>
      </w:r>
      <w:r>
        <w:rPr>
          <w:sz w:val="26"/>
          <w:szCs w:val="26"/>
        </w:rPr>
        <w:t>18</w:t>
      </w:r>
      <w:r w:rsidRPr="00322F3E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322F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322F3E">
        <w:rPr>
          <w:sz w:val="26"/>
          <w:szCs w:val="26"/>
        </w:rPr>
        <w:t xml:space="preserve">№ </w:t>
      </w:r>
      <w:r>
        <w:rPr>
          <w:sz w:val="26"/>
          <w:szCs w:val="26"/>
        </w:rPr>
        <w:t>426</w:t>
      </w:r>
      <w:r w:rsidRPr="00322F3E">
        <w:rPr>
          <w:sz w:val="26"/>
          <w:szCs w:val="26"/>
        </w:rPr>
        <w:t xml:space="preserve">-НПА изменения вносились </w:t>
      </w:r>
      <w:r w:rsidR="00C167B4">
        <w:rPr>
          <w:sz w:val="26"/>
          <w:szCs w:val="26"/>
        </w:rPr>
        <w:t>4</w:t>
      </w:r>
      <w:r w:rsidRPr="00322F3E">
        <w:rPr>
          <w:sz w:val="26"/>
          <w:szCs w:val="26"/>
        </w:rPr>
        <w:t xml:space="preserve"> раз</w:t>
      </w:r>
      <w:r>
        <w:rPr>
          <w:sz w:val="26"/>
          <w:szCs w:val="26"/>
        </w:rPr>
        <w:t>а</w:t>
      </w:r>
      <w:r w:rsidRPr="00322F3E">
        <w:rPr>
          <w:sz w:val="26"/>
          <w:szCs w:val="26"/>
        </w:rPr>
        <w:t xml:space="preserve">.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>В результате внесенных изменений</w:t>
      </w:r>
      <w:r>
        <w:rPr>
          <w:sz w:val="26"/>
          <w:szCs w:val="26"/>
        </w:rPr>
        <w:t>, на 01.0</w:t>
      </w:r>
      <w:r w:rsidR="00C167B4">
        <w:rPr>
          <w:sz w:val="26"/>
          <w:szCs w:val="26"/>
        </w:rPr>
        <w:t>7</w:t>
      </w:r>
      <w:r>
        <w:rPr>
          <w:sz w:val="26"/>
          <w:szCs w:val="26"/>
        </w:rPr>
        <w:t>.2025г.</w:t>
      </w:r>
      <w:r w:rsidRPr="00322F3E">
        <w:rPr>
          <w:sz w:val="26"/>
          <w:szCs w:val="26"/>
        </w:rPr>
        <w:t xml:space="preserve"> плановые назначения увеличились: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lastRenderedPageBreak/>
        <w:t xml:space="preserve">- по доходам на 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305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67</w:t>
      </w:r>
      <w:r>
        <w:rPr>
          <w:sz w:val="26"/>
          <w:szCs w:val="26"/>
        </w:rPr>
        <w:t>4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4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17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72</w:t>
      </w:r>
      <w:r w:rsidRPr="00322F3E">
        <w:rPr>
          <w:sz w:val="26"/>
          <w:szCs w:val="26"/>
        </w:rPr>
        <w:t>% к первоначальной редакции бюджета НГО на 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год и утверждены в размере </w:t>
      </w:r>
      <w:r w:rsidR="00C167B4">
        <w:rPr>
          <w:sz w:val="26"/>
          <w:szCs w:val="26"/>
        </w:rPr>
        <w:t>8</w:t>
      </w:r>
      <w:r w:rsidR="00C167B4" w:rsidRPr="00A1595C">
        <w:rPr>
          <w:color w:val="000000"/>
        </w:rPr>
        <w:t xml:space="preserve"> </w:t>
      </w:r>
      <w:r w:rsidR="00C167B4">
        <w:rPr>
          <w:color w:val="000000"/>
        </w:rPr>
        <w:t>675</w:t>
      </w:r>
      <w:r w:rsidR="00C167B4" w:rsidRPr="00A1595C">
        <w:rPr>
          <w:color w:val="000000"/>
        </w:rPr>
        <w:t xml:space="preserve"> </w:t>
      </w:r>
      <w:r w:rsidR="00C167B4">
        <w:rPr>
          <w:color w:val="000000"/>
        </w:rPr>
        <w:t>477</w:t>
      </w:r>
      <w:r w:rsidR="00C167B4" w:rsidRPr="00A1595C">
        <w:rPr>
          <w:color w:val="000000"/>
        </w:rPr>
        <w:t>,</w:t>
      </w:r>
      <w:r w:rsidR="00C167B4">
        <w:rPr>
          <w:color w:val="000000"/>
        </w:rPr>
        <w:t>07</w:t>
      </w:r>
      <w:r w:rsidR="00C167B4" w:rsidRPr="00B2004C">
        <w:rPr>
          <w:color w:val="000000"/>
        </w:rPr>
        <w:t xml:space="preserve"> </w:t>
      </w:r>
      <w:r w:rsidRPr="00322F3E">
        <w:rPr>
          <w:sz w:val="26"/>
          <w:szCs w:val="26"/>
        </w:rPr>
        <w:t xml:space="preserve">тыс. рублей, </w:t>
      </w:r>
    </w:p>
    <w:p w:rsidR="00322F3E" w:rsidRP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 xml:space="preserve">- по расходам на </w:t>
      </w:r>
      <w:r>
        <w:rPr>
          <w:sz w:val="26"/>
          <w:szCs w:val="26"/>
        </w:rPr>
        <w:t>1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702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="00C167B4">
        <w:rPr>
          <w:sz w:val="26"/>
          <w:szCs w:val="26"/>
        </w:rPr>
        <w:t>9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9</w:t>
      </w:r>
      <w:r>
        <w:rPr>
          <w:sz w:val="26"/>
          <w:szCs w:val="26"/>
        </w:rPr>
        <w:t>6</w:t>
      </w:r>
      <w:r w:rsidRPr="00322F3E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22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55</w:t>
      </w:r>
      <w:r w:rsidRPr="00322F3E">
        <w:rPr>
          <w:sz w:val="26"/>
          <w:szCs w:val="26"/>
        </w:rPr>
        <w:t xml:space="preserve">% и утверждены в размере </w:t>
      </w:r>
      <w:r>
        <w:rPr>
          <w:sz w:val="26"/>
          <w:szCs w:val="26"/>
        </w:rPr>
        <w:t xml:space="preserve">          </w:t>
      </w:r>
      <w:r w:rsidR="00C167B4">
        <w:rPr>
          <w:sz w:val="26"/>
          <w:szCs w:val="26"/>
        </w:rPr>
        <w:t>9</w:t>
      </w:r>
      <w:r w:rsidR="00C167B4">
        <w:rPr>
          <w:color w:val="000000"/>
        </w:rPr>
        <w:t xml:space="preserve"> 249</w:t>
      </w:r>
      <w:r w:rsidR="00C167B4" w:rsidRPr="00A1595C">
        <w:rPr>
          <w:color w:val="000000"/>
        </w:rPr>
        <w:t xml:space="preserve"> </w:t>
      </w:r>
      <w:r w:rsidR="00C167B4">
        <w:rPr>
          <w:color w:val="000000"/>
        </w:rPr>
        <w:t>822</w:t>
      </w:r>
      <w:r w:rsidR="00C167B4" w:rsidRPr="00A1595C">
        <w:rPr>
          <w:color w:val="000000"/>
        </w:rPr>
        <w:t>,</w:t>
      </w:r>
      <w:r w:rsidR="00C167B4">
        <w:rPr>
          <w:color w:val="000000"/>
        </w:rPr>
        <w:t>62</w:t>
      </w:r>
      <w:r w:rsidR="00C167B4">
        <w:rPr>
          <w:sz w:val="26"/>
          <w:szCs w:val="26"/>
        </w:rPr>
        <w:t xml:space="preserve"> </w:t>
      </w:r>
      <w:r w:rsidRPr="00322F3E">
        <w:rPr>
          <w:sz w:val="26"/>
          <w:szCs w:val="26"/>
        </w:rPr>
        <w:t>тыс. рублей.</w:t>
      </w:r>
    </w:p>
    <w:p w:rsidR="00322F3E" w:rsidRDefault="00322F3E" w:rsidP="00322F3E">
      <w:pPr>
        <w:ind w:firstLine="426"/>
        <w:jc w:val="both"/>
        <w:rPr>
          <w:sz w:val="26"/>
          <w:szCs w:val="26"/>
        </w:rPr>
      </w:pPr>
      <w:r w:rsidRPr="00322F3E">
        <w:rPr>
          <w:sz w:val="26"/>
          <w:szCs w:val="26"/>
        </w:rPr>
        <w:t xml:space="preserve">Увеличение плановых назначений по доходам в меньшей сумме, чем по расходам, привело к увеличению дефицита бюджета Находкинского городского округа на </w:t>
      </w:r>
      <w:r>
        <w:rPr>
          <w:sz w:val="26"/>
          <w:szCs w:val="26"/>
        </w:rPr>
        <w:t xml:space="preserve">               </w:t>
      </w:r>
      <w:r w:rsidR="00C167B4">
        <w:rPr>
          <w:sz w:val="26"/>
          <w:szCs w:val="26"/>
        </w:rPr>
        <w:t>396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34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5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тыс. рублей и на 31.</w:t>
      </w:r>
      <w:r>
        <w:rPr>
          <w:sz w:val="26"/>
          <w:szCs w:val="26"/>
        </w:rPr>
        <w:t>0</w:t>
      </w:r>
      <w:r w:rsidR="00C167B4">
        <w:rPr>
          <w:sz w:val="26"/>
          <w:szCs w:val="26"/>
        </w:rPr>
        <w:t>6</w:t>
      </w:r>
      <w:r w:rsidRPr="00322F3E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г. плановый дефицит бюджета НГО составил </w:t>
      </w:r>
      <w:r>
        <w:rPr>
          <w:sz w:val="26"/>
          <w:szCs w:val="26"/>
        </w:rPr>
        <w:t xml:space="preserve">           57</w:t>
      </w:r>
      <w:r w:rsidR="00C167B4">
        <w:rPr>
          <w:sz w:val="26"/>
          <w:szCs w:val="26"/>
        </w:rPr>
        <w:t>4</w:t>
      </w:r>
      <w:r w:rsidRPr="00322F3E">
        <w:rPr>
          <w:sz w:val="26"/>
          <w:szCs w:val="26"/>
        </w:rPr>
        <w:t xml:space="preserve"> </w:t>
      </w:r>
      <w:r w:rsidR="00C167B4">
        <w:rPr>
          <w:sz w:val="26"/>
          <w:szCs w:val="26"/>
        </w:rPr>
        <w:t>34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>,</w:t>
      </w:r>
      <w:r w:rsidR="00C167B4">
        <w:rPr>
          <w:sz w:val="26"/>
          <w:szCs w:val="26"/>
        </w:rPr>
        <w:t>5</w:t>
      </w:r>
      <w:r>
        <w:rPr>
          <w:sz w:val="26"/>
          <w:szCs w:val="26"/>
        </w:rPr>
        <w:t>5</w:t>
      </w:r>
      <w:r w:rsidRPr="00322F3E">
        <w:rPr>
          <w:sz w:val="26"/>
          <w:szCs w:val="26"/>
        </w:rPr>
        <w:t xml:space="preserve"> тыс. рублей.</w:t>
      </w:r>
    </w:p>
    <w:p w:rsidR="00322F3E" w:rsidRDefault="00322F3E" w:rsidP="00B27695">
      <w:pPr>
        <w:ind w:firstLine="426"/>
        <w:jc w:val="both"/>
        <w:rPr>
          <w:sz w:val="26"/>
          <w:szCs w:val="26"/>
        </w:rPr>
      </w:pPr>
    </w:p>
    <w:p w:rsidR="00212BF3" w:rsidRDefault="00202B64" w:rsidP="00322F3E">
      <w:pPr>
        <w:ind w:firstLine="426"/>
        <w:jc w:val="both"/>
        <w:rPr>
          <w:sz w:val="28"/>
          <w:szCs w:val="28"/>
        </w:rPr>
      </w:pPr>
      <w:r w:rsidRPr="00F21933">
        <w:rPr>
          <w:sz w:val="26"/>
          <w:szCs w:val="26"/>
        </w:rPr>
        <w:t xml:space="preserve">Плановые назначения </w:t>
      </w:r>
      <w:r w:rsidR="00F95074">
        <w:rPr>
          <w:sz w:val="26"/>
          <w:szCs w:val="26"/>
        </w:rPr>
        <w:t xml:space="preserve">и исполнение бюджета за 1 </w:t>
      </w:r>
      <w:r w:rsidR="00C167B4">
        <w:rPr>
          <w:sz w:val="26"/>
          <w:szCs w:val="26"/>
        </w:rPr>
        <w:t>полугодие</w:t>
      </w:r>
      <w:r w:rsidR="00F95074">
        <w:rPr>
          <w:sz w:val="26"/>
          <w:szCs w:val="26"/>
        </w:rPr>
        <w:t xml:space="preserve"> 20</w:t>
      </w:r>
      <w:r w:rsidR="002B2929">
        <w:rPr>
          <w:sz w:val="26"/>
          <w:szCs w:val="26"/>
        </w:rPr>
        <w:t>2</w:t>
      </w:r>
      <w:r w:rsidR="00E93A48">
        <w:rPr>
          <w:sz w:val="26"/>
          <w:szCs w:val="26"/>
        </w:rPr>
        <w:t>5</w:t>
      </w:r>
      <w:r w:rsidR="00F95074">
        <w:rPr>
          <w:sz w:val="26"/>
          <w:szCs w:val="26"/>
        </w:rPr>
        <w:t>г.</w:t>
      </w:r>
      <w:r w:rsidR="00401BCD">
        <w:rPr>
          <w:sz w:val="26"/>
          <w:szCs w:val="26"/>
        </w:rPr>
        <w:t xml:space="preserve"> в сравнении с исполнением</w:t>
      </w:r>
      <w:r w:rsidR="00401BCD" w:rsidRPr="00F21933">
        <w:rPr>
          <w:sz w:val="26"/>
          <w:szCs w:val="26"/>
        </w:rPr>
        <w:t xml:space="preserve"> </w:t>
      </w:r>
      <w:r w:rsidR="00401BCD">
        <w:rPr>
          <w:sz w:val="26"/>
          <w:szCs w:val="26"/>
        </w:rPr>
        <w:t xml:space="preserve">за 1 </w:t>
      </w:r>
      <w:r w:rsidR="00C167B4">
        <w:rPr>
          <w:sz w:val="26"/>
          <w:szCs w:val="26"/>
        </w:rPr>
        <w:t>полугодие</w:t>
      </w:r>
      <w:r w:rsidR="00401BCD">
        <w:rPr>
          <w:sz w:val="26"/>
          <w:szCs w:val="26"/>
        </w:rPr>
        <w:t xml:space="preserve"> 20</w:t>
      </w:r>
      <w:r w:rsidR="00401BCD" w:rsidRPr="00475FC1">
        <w:rPr>
          <w:sz w:val="26"/>
          <w:szCs w:val="26"/>
        </w:rPr>
        <w:t>2</w:t>
      </w:r>
      <w:r w:rsidR="00E93A48">
        <w:rPr>
          <w:sz w:val="26"/>
          <w:szCs w:val="26"/>
        </w:rPr>
        <w:t>4</w:t>
      </w:r>
      <w:r w:rsidR="00401BCD">
        <w:rPr>
          <w:sz w:val="26"/>
          <w:szCs w:val="26"/>
        </w:rPr>
        <w:t xml:space="preserve"> года</w:t>
      </w:r>
      <w:r w:rsidR="00F95074">
        <w:rPr>
          <w:sz w:val="26"/>
          <w:szCs w:val="26"/>
        </w:rPr>
        <w:t xml:space="preserve"> </w:t>
      </w:r>
      <w:r w:rsidRPr="00F21933">
        <w:rPr>
          <w:sz w:val="26"/>
          <w:szCs w:val="26"/>
        </w:rPr>
        <w:t>представлен</w:t>
      </w:r>
      <w:r w:rsidR="00461516" w:rsidRPr="00F21933">
        <w:rPr>
          <w:sz w:val="26"/>
          <w:szCs w:val="26"/>
        </w:rPr>
        <w:t>ы</w:t>
      </w:r>
      <w:r w:rsidRPr="00F21933">
        <w:rPr>
          <w:sz w:val="26"/>
          <w:szCs w:val="26"/>
        </w:rPr>
        <w:t xml:space="preserve"> в таблице 1:</w:t>
      </w:r>
      <w:r w:rsidR="00322F3E">
        <w:rPr>
          <w:sz w:val="28"/>
          <w:szCs w:val="28"/>
        </w:rPr>
        <w:tab/>
      </w:r>
      <w:r w:rsidR="009D0FB1">
        <w:rPr>
          <w:sz w:val="28"/>
          <w:szCs w:val="28"/>
        </w:rPr>
        <w:t xml:space="preserve"> </w:t>
      </w:r>
    </w:p>
    <w:p w:rsidR="00177710" w:rsidRPr="006151F0" w:rsidRDefault="00202B64" w:rsidP="00F877F0">
      <w:pPr>
        <w:ind w:right="-1"/>
        <w:jc w:val="right"/>
        <w:rPr>
          <w:sz w:val="22"/>
          <w:szCs w:val="22"/>
        </w:rPr>
      </w:pPr>
      <w:r w:rsidRPr="00F21933">
        <w:t>Таблица 1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177710" w:rsidRPr="006151F0">
        <w:rPr>
          <w:sz w:val="20"/>
          <w:szCs w:val="20"/>
        </w:rPr>
        <w:t>тыс. рублей</w:t>
      </w:r>
    </w:p>
    <w:tbl>
      <w:tblPr>
        <w:tblW w:w="99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701"/>
        <w:gridCol w:w="1418"/>
        <w:gridCol w:w="1559"/>
        <w:gridCol w:w="1559"/>
      </w:tblGrid>
      <w:tr w:rsidR="00401BCD" w:rsidRPr="00AC3022" w:rsidTr="00E67D71">
        <w:tc>
          <w:tcPr>
            <w:tcW w:w="1980" w:type="dxa"/>
          </w:tcPr>
          <w:p w:rsidR="00401BCD" w:rsidRPr="00CC3A43" w:rsidRDefault="00401BCD" w:rsidP="00401BCD">
            <w:pPr>
              <w:ind w:right="-186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Наименование </w:t>
            </w:r>
          </w:p>
          <w:p w:rsidR="00401BCD" w:rsidRPr="00CC3A43" w:rsidRDefault="00401BCD" w:rsidP="00401BCD">
            <w:pPr>
              <w:ind w:left="-113" w:right="-186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</w:tcPr>
          <w:p w:rsidR="00401BCD" w:rsidRDefault="00401BCD" w:rsidP="00401BCD">
            <w:pPr>
              <w:ind w:lef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 назначения</w:t>
            </w:r>
            <w:r w:rsidRPr="00CC3A43">
              <w:rPr>
                <w:sz w:val="22"/>
                <w:szCs w:val="22"/>
              </w:rPr>
              <w:t xml:space="preserve"> </w:t>
            </w:r>
          </w:p>
          <w:p w:rsidR="00401BCD" w:rsidRPr="00CC3A43" w:rsidRDefault="00401BCD" w:rsidP="00401BCD">
            <w:pPr>
              <w:ind w:left="-79"/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>на 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CC3A43">
              <w:rPr>
                <w:sz w:val="22"/>
                <w:szCs w:val="22"/>
              </w:rPr>
              <w:t xml:space="preserve"> год,</w:t>
            </w:r>
          </w:p>
          <w:p w:rsidR="00401BCD" w:rsidRPr="00CC3A43" w:rsidRDefault="00401BCD" w:rsidP="00401BCD">
            <w:pPr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Решение Думы </w:t>
            </w:r>
          </w:p>
          <w:p w:rsidR="00401BCD" w:rsidRPr="00CC3A43" w:rsidRDefault="00401BCD" w:rsidP="00C167B4">
            <w:pPr>
              <w:jc w:val="center"/>
              <w:rPr>
                <w:sz w:val="22"/>
                <w:szCs w:val="22"/>
              </w:rPr>
            </w:pPr>
            <w:r w:rsidRPr="00CC3A43">
              <w:rPr>
                <w:sz w:val="22"/>
                <w:szCs w:val="22"/>
              </w:rPr>
              <w:t xml:space="preserve">от </w:t>
            </w:r>
            <w:r w:rsidRPr="007201F0">
              <w:rPr>
                <w:sz w:val="22"/>
                <w:szCs w:val="22"/>
              </w:rPr>
              <w:t>2</w:t>
            </w:r>
            <w:r w:rsidR="00C167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</w:t>
            </w:r>
            <w:r w:rsidR="00C167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CC3A43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CC3A43">
              <w:rPr>
                <w:sz w:val="22"/>
                <w:szCs w:val="22"/>
              </w:rPr>
              <w:t xml:space="preserve"> № </w:t>
            </w:r>
            <w:r w:rsidR="00E93A48">
              <w:rPr>
                <w:sz w:val="22"/>
                <w:szCs w:val="22"/>
              </w:rPr>
              <w:t>5</w:t>
            </w:r>
            <w:r w:rsidR="00C167B4">
              <w:rPr>
                <w:sz w:val="22"/>
                <w:szCs w:val="22"/>
              </w:rPr>
              <w:t>37</w:t>
            </w:r>
            <w:r w:rsidRPr="00CC3A43">
              <w:rPr>
                <w:sz w:val="22"/>
                <w:szCs w:val="22"/>
              </w:rPr>
              <w:t>-НПА</w:t>
            </w:r>
          </w:p>
        </w:tc>
        <w:tc>
          <w:tcPr>
            <w:tcW w:w="1701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Исполнено </w:t>
            </w:r>
          </w:p>
          <w:p w:rsidR="00401BCD" w:rsidRPr="00CC3A43" w:rsidRDefault="00401BCD" w:rsidP="00C167B4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в 1 </w:t>
            </w:r>
            <w:r w:rsidR="00C167B4">
              <w:rPr>
                <w:sz w:val="22"/>
                <w:szCs w:val="22"/>
              </w:rPr>
              <w:t>полугодии</w:t>
            </w:r>
            <w:r w:rsidRPr="00F11A0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  <w:r w:rsidRPr="00F11A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</w:tcPr>
          <w:p w:rsidR="00401BCD" w:rsidRPr="00720489" w:rsidRDefault="00401BCD" w:rsidP="00401BCD">
            <w:pPr>
              <w:ind w:left="-75"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% исполнения к Решению Думы от </w:t>
            </w:r>
            <w:r w:rsidRPr="00720489">
              <w:rPr>
                <w:sz w:val="22"/>
                <w:szCs w:val="22"/>
              </w:rPr>
              <w:t>2</w:t>
            </w:r>
            <w:r w:rsidR="00C167B4">
              <w:rPr>
                <w:sz w:val="22"/>
                <w:szCs w:val="22"/>
              </w:rPr>
              <w:t>5</w:t>
            </w:r>
            <w:r w:rsidRPr="00F11A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167B4">
              <w:rPr>
                <w:sz w:val="22"/>
                <w:szCs w:val="22"/>
              </w:rPr>
              <w:t>6</w:t>
            </w:r>
            <w:r w:rsidRPr="00F11A0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5</w:t>
            </w:r>
          </w:p>
          <w:p w:rsidR="00401BCD" w:rsidRPr="00CC3A43" w:rsidRDefault="00401BCD" w:rsidP="00C167B4">
            <w:pPr>
              <w:ind w:left="-108" w:right="-186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№ </w:t>
            </w:r>
            <w:r w:rsidR="00E93A48">
              <w:rPr>
                <w:sz w:val="22"/>
                <w:szCs w:val="22"/>
              </w:rPr>
              <w:t>5</w:t>
            </w:r>
            <w:r w:rsidR="00C167B4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11A0C">
              <w:rPr>
                <w:sz w:val="22"/>
                <w:szCs w:val="22"/>
              </w:rPr>
              <w:t>НПА</w:t>
            </w:r>
          </w:p>
        </w:tc>
        <w:tc>
          <w:tcPr>
            <w:tcW w:w="1559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Исполнено </w:t>
            </w:r>
          </w:p>
          <w:p w:rsidR="00401BCD" w:rsidRPr="00CC3A43" w:rsidRDefault="00401BCD" w:rsidP="00C167B4">
            <w:pPr>
              <w:ind w:right="-108"/>
              <w:jc w:val="center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 xml:space="preserve">в 1 </w:t>
            </w:r>
            <w:r w:rsidR="00C167B4">
              <w:rPr>
                <w:sz w:val="22"/>
                <w:szCs w:val="22"/>
              </w:rPr>
              <w:t>полугодии</w:t>
            </w:r>
            <w:r w:rsidRPr="00F11A0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E93A48">
              <w:rPr>
                <w:sz w:val="22"/>
                <w:szCs w:val="22"/>
              </w:rPr>
              <w:t>4</w:t>
            </w:r>
            <w:r w:rsidRPr="00F11A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401BCD" w:rsidRDefault="00401BCD" w:rsidP="00401BC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Отклонения </w:t>
            </w:r>
          </w:p>
          <w:p w:rsidR="00401BCD" w:rsidRPr="00CC3A43" w:rsidRDefault="00401BCD" w:rsidP="00E93A48">
            <w:pPr>
              <w:ind w:left="-108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202</w:t>
            </w:r>
            <w:r w:rsidR="00E93A4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годом (гр.3-гр.5)</w:t>
            </w:r>
          </w:p>
        </w:tc>
      </w:tr>
      <w:tr w:rsidR="00401BCD" w:rsidRPr="00AC3022" w:rsidTr="00E67D71">
        <w:tc>
          <w:tcPr>
            <w:tcW w:w="1980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:rsidR="00401BCD" w:rsidRPr="00981619" w:rsidRDefault="00401BCD" w:rsidP="00401BCD">
            <w:pPr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401BCD" w:rsidRPr="00981619" w:rsidRDefault="00401BCD" w:rsidP="00401BC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01BCD" w:rsidRPr="00981619" w:rsidRDefault="00401BCD" w:rsidP="00401BCD">
            <w:pPr>
              <w:ind w:right="-108"/>
              <w:jc w:val="center"/>
              <w:rPr>
                <w:sz w:val="20"/>
                <w:szCs w:val="20"/>
              </w:rPr>
            </w:pPr>
            <w:r w:rsidRPr="00981619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01BCD" w:rsidRPr="00981619" w:rsidRDefault="00401BCD" w:rsidP="00401BCD">
            <w:pPr>
              <w:ind w:right="-186"/>
              <w:jc w:val="center"/>
              <w:rPr>
                <w:sz w:val="20"/>
                <w:szCs w:val="20"/>
                <w:lang w:val="en-US"/>
              </w:rPr>
            </w:pPr>
            <w:r w:rsidRPr="00981619">
              <w:rPr>
                <w:sz w:val="20"/>
                <w:szCs w:val="20"/>
              </w:rPr>
              <w:t>6</w:t>
            </w:r>
          </w:p>
        </w:tc>
      </w:tr>
      <w:tr w:rsidR="00C32AE3" w:rsidRPr="00AC3022" w:rsidTr="00B2004C">
        <w:tc>
          <w:tcPr>
            <w:tcW w:w="1980" w:type="dxa"/>
          </w:tcPr>
          <w:p w:rsidR="00C32AE3" w:rsidRPr="00F832B1" w:rsidRDefault="00C32AE3" w:rsidP="00C32AE3">
            <w:pPr>
              <w:ind w:right="-186"/>
              <w:rPr>
                <w:b/>
              </w:rPr>
            </w:pPr>
            <w:r w:rsidRPr="00F832B1">
              <w:rPr>
                <w:b/>
              </w:rPr>
              <w:t>Доходы 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E3" w:rsidRDefault="00C32AE3" w:rsidP="00C32A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8 675 477,07</w:t>
            </w:r>
          </w:p>
        </w:tc>
        <w:tc>
          <w:tcPr>
            <w:tcW w:w="1701" w:type="dxa"/>
            <w:vAlign w:val="center"/>
          </w:tcPr>
          <w:p w:rsidR="00C32AE3" w:rsidRPr="007C7893" w:rsidRDefault="00C32AE3" w:rsidP="00C32AE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529</w:t>
            </w:r>
            <w:r w:rsidRPr="00F832B1">
              <w:rPr>
                <w:b/>
              </w:rPr>
              <w:t> </w:t>
            </w:r>
            <w:r>
              <w:rPr>
                <w:b/>
              </w:rPr>
              <w:t>610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  <w:tc>
          <w:tcPr>
            <w:tcW w:w="1418" w:type="dxa"/>
            <w:vAlign w:val="center"/>
          </w:tcPr>
          <w:p w:rsidR="00C32AE3" w:rsidRPr="00F832B1" w:rsidRDefault="00C32AE3" w:rsidP="00C32AE3">
            <w:pPr>
              <w:ind w:right="-186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2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B2004C" w:rsidRDefault="00C32AE3" w:rsidP="00C32AE3">
            <w:pPr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258</w:t>
            </w:r>
            <w:r w:rsidRPr="00F832B1">
              <w:rPr>
                <w:b/>
              </w:rPr>
              <w:t> 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5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86</w:t>
            </w:r>
          </w:p>
        </w:tc>
        <w:tc>
          <w:tcPr>
            <w:tcW w:w="1559" w:type="dxa"/>
            <w:vAlign w:val="center"/>
          </w:tcPr>
          <w:p w:rsidR="00C32AE3" w:rsidRPr="00F832B1" w:rsidRDefault="00C32AE3" w:rsidP="00C32AE3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>+1 270 845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12</w:t>
            </w:r>
          </w:p>
        </w:tc>
      </w:tr>
      <w:tr w:rsidR="00C32AE3" w:rsidRPr="00AC3022" w:rsidTr="00C67406">
        <w:tc>
          <w:tcPr>
            <w:tcW w:w="1980" w:type="dxa"/>
          </w:tcPr>
          <w:p w:rsidR="00C32AE3" w:rsidRPr="009D0FB1" w:rsidRDefault="00C32AE3" w:rsidP="00C32AE3">
            <w:pPr>
              <w:ind w:right="-186"/>
              <w:jc w:val="both"/>
            </w:pPr>
            <w:r>
              <w:t>-</w:t>
            </w:r>
            <w:r w:rsidRPr="009D0FB1">
              <w:t>Собственные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E3" w:rsidRDefault="00C32AE3" w:rsidP="00C32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3 117 508,00</w:t>
            </w:r>
          </w:p>
        </w:tc>
        <w:tc>
          <w:tcPr>
            <w:tcW w:w="1701" w:type="dxa"/>
            <w:vAlign w:val="center"/>
          </w:tcPr>
          <w:p w:rsidR="00C32AE3" w:rsidRPr="009D0FB1" w:rsidRDefault="00C32AE3" w:rsidP="00C32AE3">
            <w:pPr>
              <w:ind w:right="-108"/>
              <w:jc w:val="center"/>
            </w:pPr>
            <w:r>
              <w:t>1 52</w:t>
            </w:r>
            <w:r>
              <w:rPr>
                <w:lang w:val="en-US"/>
              </w:rPr>
              <w:t>6</w:t>
            </w:r>
            <w:r>
              <w:t> 849,83</w:t>
            </w:r>
          </w:p>
        </w:tc>
        <w:tc>
          <w:tcPr>
            <w:tcW w:w="1418" w:type="dxa"/>
            <w:vAlign w:val="center"/>
          </w:tcPr>
          <w:p w:rsidR="00C32AE3" w:rsidRPr="009D0FB1" w:rsidRDefault="00C32AE3" w:rsidP="00C32AE3">
            <w:pPr>
              <w:ind w:right="-186"/>
              <w:jc w:val="center"/>
            </w:pPr>
            <w:r>
              <w:t>48,98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9D0FB1" w:rsidRDefault="00C32AE3" w:rsidP="00C32AE3">
            <w:pPr>
              <w:ind w:right="-108"/>
              <w:jc w:val="center"/>
            </w:pPr>
            <w:r>
              <w:t>1 3</w:t>
            </w:r>
            <w:r>
              <w:rPr>
                <w:lang w:val="en-US"/>
              </w:rPr>
              <w:t>2</w:t>
            </w:r>
            <w:r>
              <w:t>2 989,87</w:t>
            </w:r>
          </w:p>
        </w:tc>
        <w:tc>
          <w:tcPr>
            <w:tcW w:w="1559" w:type="dxa"/>
            <w:vAlign w:val="center"/>
          </w:tcPr>
          <w:p w:rsidR="00C32AE3" w:rsidRPr="009D0FB1" w:rsidRDefault="00C32AE3" w:rsidP="00880CD3">
            <w:pPr>
              <w:ind w:left="-75" w:right="-141"/>
              <w:jc w:val="center"/>
            </w:pPr>
            <w:r>
              <w:t>+</w:t>
            </w:r>
            <w:r w:rsidR="00880CD3">
              <w:t>2</w:t>
            </w:r>
            <w:r>
              <w:t>0</w:t>
            </w:r>
            <w:r w:rsidR="00880CD3">
              <w:t>3</w:t>
            </w:r>
            <w:r>
              <w:t xml:space="preserve"> </w:t>
            </w:r>
            <w:r w:rsidR="00880CD3">
              <w:t>859</w:t>
            </w:r>
            <w:r>
              <w:t>,</w:t>
            </w:r>
            <w:r w:rsidR="00880CD3">
              <w:t>96</w:t>
            </w:r>
          </w:p>
        </w:tc>
      </w:tr>
      <w:tr w:rsidR="00C32AE3" w:rsidRPr="00AC3022" w:rsidTr="00C67406">
        <w:tc>
          <w:tcPr>
            <w:tcW w:w="1980" w:type="dxa"/>
          </w:tcPr>
          <w:p w:rsidR="00C32AE3" w:rsidRPr="009D0FB1" w:rsidRDefault="00C32AE3" w:rsidP="00C32AE3">
            <w:pPr>
              <w:ind w:right="-186"/>
              <w:jc w:val="both"/>
            </w:pPr>
            <w:r>
              <w:t>-</w:t>
            </w:r>
            <w:r w:rsidRPr="009D0FB1">
              <w:t>Безвозмездные</w:t>
            </w:r>
          </w:p>
          <w:p w:rsidR="00C32AE3" w:rsidRPr="009D0FB1" w:rsidRDefault="00C32AE3" w:rsidP="00C32AE3">
            <w:pPr>
              <w:ind w:right="-186"/>
              <w:jc w:val="both"/>
            </w:pPr>
            <w:r w:rsidRPr="009D0FB1">
              <w:t>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E3" w:rsidRDefault="00C32AE3" w:rsidP="00C32A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5 557 969,07</w:t>
            </w:r>
          </w:p>
        </w:tc>
        <w:tc>
          <w:tcPr>
            <w:tcW w:w="1701" w:type="dxa"/>
            <w:vAlign w:val="center"/>
          </w:tcPr>
          <w:p w:rsidR="00C32AE3" w:rsidRPr="009D0FB1" w:rsidRDefault="00C32AE3" w:rsidP="00C32AE3">
            <w:pPr>
              <w:ind w:right="-108"/>
              <w:jc w:val="center"/>
            </w:pPr>
            <w:r>
              <w:t>3 002 761,15</w:t>
            </w:r>
          </w:p>
        </w:tc>
        <w:tc>
          <w:tcPr>
            <w:tcW w:w="1418" w:type="dxa"/>
            <w:vAlign w:val="center"/>
          </w:tcPr>
          <w:p w:rsidR="00C32AE3" w:rsidRPr="009D0FB1" w:rsidRDefault="00C32AE3" w:rsidP="00C32AE3">
            <w:pPr>
              <w:ind w:right="-186"/>
              <w:jc w:val="center"/>
            </w:pPr>
            <w:r>
              <w:t>54,03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9D0FB1" w:rsidRDefault="00C32AE3" w:rsidP="00C32AE3">
            <w:pPr>
              <w:ind w:right="-108"/>
              <w:jc w:val="center"/>
            </w:pPr>
            <w:r>
              <w:t>1 935 775,99</w:t>
            </w:r>
          </w:p>
        </w:tc>
        <w:tc>
          <w:tcPr>
            <w:tcW w:w="1559" w:type="dxa"/>
            <w:vAlign w:val="center"/>
          </w:tcPr>
          <w:p w:rsidR="00C32AE3" w:rsidRPr="009D0FB1" w:rsidRDefault="00C32AE3" w:rsidP="00880CD3">
            <w:pPr>
              <w:ind w:left="-75" w:right="-141"/>
              <w:jc w:val="center"/>
            </w:pPr>
            <w:r>
              <w:t>+1 0</w:t>
            </w:r>
            <w:r w:rsidR="00880CD3">
              <w:t>66</w:t>
            </w:r>
            <w:r>
              <w:t xml:space="preserve"> </w:t>
            </w:r>
            <w:r w:rsidR="00880CD3">
              <w:t>9</w:t>
            </w:r>
            <w:r>
              <w:t>85,</w:t>
            </w:r>
            <w:r w:rsidR="00880CD3">
              <w:t>16</w:t>
            </w:r>
          </w:p>
        </w:tc>
      </w:tr>
      <w:tr w:rsidR="00C32AE3" w:rsidRPr="00AC3022" w:rsidTr="00C67406">
        <w:tc>
          <w:tcPr>
            <w:tcW w:w="1980" w:type="dxa"/>
          </w:tcPr>
          <w:p w:rsidR="00C32AE3" w:rsidRPr="00F832B1" w:rsidRDefault="00C32AE3" w:rsidP="00C32AE3">
            <w:pPr>
              <w:ind w:right="-186"/>
              <w:jc w:val="both"/>
              <w:rPr>
                <w:b/>
              </w:rPr>
            </w:pPr>
            <w:r w:rsidRPr="00F832B1">
              <w:rPr>
                <w:b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E3" w:rsidRPr="00C167B4" w:rsidRDefault="00C32AE3" w:rsidP="00C32AE3">
            <w:pPr>
              <w:jc w:val="center"/>
              <w:rPr>
                <w:b/>
                <w:color w:val="000000"/>
              </w:rPr>
            </w:pPr>
            <w:r w:rsidRPr="00C167B4">
              <w:rPr>
                <w:b/>
                <w:color w:val="000000"/>
              </w:rPr>
              <w:t>9 249 822,62</w:t>
            </w:r>
          </w:p>
        </w:tc>
        <w:tc>
          <w:tcPr>
            <w:tcW w:w="1701" w:type="dxa"/>
            <w:vAlign w:val="center"/>
          </w:tcPr>
          <w:p w:rsidR="00C32AE3" w:rsidRPr="00F832B1" w:rsidRDefault="00C32AE3" w:rsidP="00C32AE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4 750</w:t>
            </w:r>
            <w:r w:rsidRPr="00F832B1">
              <w:rPr>
                <w:b/>
              </w:rPr>
              <w:t> </w:t>
            </w:r>
            <w:r>
              <w:rPr>
                <w:b/>
              </w:rPr>
              <w:t>242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51</w:t>
            </w:r>
          </w:p>
        </w:tc>
        <w:tc>
          <w:tcPr>
            <w:tcW w:w="1418" w:type="dxa"/>
            <w:vAlign w:val="center"/>
          </w:tcPr>
          <w:p w:rsidR="00C32AE3" w:rsidRPr="00F832B1" w:rsidRDefault="00C32AE3" w:rsidP="00C32AE3">
            <w:pPr>
              <w:ind w:right="-186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F832B1" w:rsidRDefault="00C32AE3" w:rsidP="00C32AE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3 156</w:t>
            </w:r>
            <w:r w:rsidRPr="00F832B1">
              <w:rPr>
                <w:b/>
              </w:rPr>
              <w:t> </w:t>
            </w:r>
            <w:r>
              <w:rPr>
                <w:b/>
              </w:rPr>
              <w:t>196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62</w:t>
            </w:r>
          </w:p>
        </w:tc>
        <w:tc>
          <w:tcPr>
            <w:tcW w:w="1559" w:type="dxa"/>
            <w:vAlign w:val="center"/>
          </w:tcPr>
          <w:p w:rsidR="00C32AE3" w:rsidRPr="00F832B1" w:rsidRDefault="00C32AE3" w:rsidP="00880CD3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 xml:space="preserve">+1 </w:t>
            </w:r>
            <w:r w:rsidR="00880CD3">
              <w:rPr>
                <w:b/>
              </w:rPr>
              <w:t>594</w:t>
            </w:r>
            <w:r>
              <w:rPr>
                <w:b/>
              </w:rPr>
              <w:t xml:space="preserve"> 0</w:t>
            </w:r>
            <w:r w:rsidR="00880CD3">
              <w:rPr>
                <w:b/>
              </w:rPr>
              <w:t>45</w:t>
            </w:r>
            <w:r w:rsidRPr="00F832B1">
              <w:rPr>
                <w:b/>
              </w:rPr>
              <w:t>,</w:t>
            </w:r>
            <w:r w:rsidR="00880CD3">
              <w:rPr>
                <w:b/>
              </w:rPr>
              <w:t>89</w:t>
            </w:r>
          </w:p>
        </w:tc>
      </w:tr>
      <w:tr w:rsidR="00C32AE3" w:rsidRPr="00AC3022" w:rsidTr="00C67406">
        <w:tc>
          <w:tcPr>
            <w:tcW w:w="1980" w:type="dxa"/>
          </w:tcPr>
          <w:p w:rsidR="00C32AE3" w:rsidRPr="00F832B1" w:rsidRDefault="00C32AE3" w:rsidP="00C32AE3">
            <w:pPr>
              <w:ind w:right="-186"/>
              <w:rPr>
                <w:b/>
              </w:rPr>
            </w:pPr>
            <w:r w:rsidRPr="00F832B1">
              <w:rPr>
                <w:b/>
              </w:rPr>
              <w:t>Профицит (+), дефицит (-)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E3" w:rsidRPr="00C167B4" w:rsidRDefault="00C32AE3" w:rsidP="00C32AE3">
            <w:pPr>
              <w:jc w:val="center"/>
              <w:rPr>
                <w:b/>
                <w:color w:val="000000"/>
              </w:rPr>
            </w:pPr>
            <w:r w:rsidRPr="00C167B4">
              <w:rPr>
                <w:b/>
                <w:color w:val="000000"/>
              </w:rPr>
              <w:t>-574 345,55</w:t>
            </w:r>
          </w:p>
        </w:tc>
        <w:tc>
          <w:tcPr>
            <w:tcW w:w="1701" w:type="dxa"/>
            <w:vAlign w:val="center"/>
          </w:tcPr>
          <w:p w:rsidR="00C32AE3" w:rsidRPr="00F832B1" w:rsidRDefault="00C32AE3" w:rsidP="00C32AE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-220</w:t>
            </w:r>
            <w:r w:rsidRPr="00F832B1">
              <w:rPr>
                <w:b/>
              </w:rPr>
              <w:t> </w:t>
            </w:r>
            <w:r>
              <w:rPr>
                <w:b/>
              </w:rPr>
              <w:t>631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53</w:t>
            </w:r>
            <w:r w:rsidRPr="00F832B1">
              <w:rPr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32AE3" w:rsidRPr="00F832B1" w:rsidRDefault="00C32AE3" w:rsidP="00C32AE3">
            <w:pPr>
              <w:ind w:right="-18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F832B1" w:rsidRDefault="00C32AE3" w:rsidP="00C32AE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Pr="00F832B1">
              <w:rPr>
                <w:b/>
              </w:rPr>
              <w:t> </w:t>
            </w:r>
            <w:r>
              <w:rPr>
                <w:b/>
              </w:rPr>
              <w:t>569</w:t>
            </w:r>
            <w:r w:rsidRPr="00F832B1">
              <w:rPr>
                <w:b/>
              </w:rPr>
              <w:t>,</w:t>
            </w:r>
            <w:r>
              <w:rPr>
                <w:b/>
              </w:rPr>
              <w:t>24</w:t>
            </w:r>
            <w:r w:rsidRPr="00F832B1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32AE3" w:rsidRPr="00F832B1" w:rsidRDefault="00C32AE3" w:rsidP="00880CD3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880CD3">
              <w:rPr>
                <w:b/>
              </w:rPr>
              <w:t>323</w:t>
            </w:r>
            <w:r>
              <w:rPr>
                <w:b/>
              </w:rPr>
              <w:t> 20</w:t>
            </w:r>
            <w:r w:rsidR="00880CD3">
              <w:rPr>
                <w:b/>
              </w:rPr>
              <w:t>0</w:t>
            </w:r>
            <w:r>
              <w:rPr>
                <w:b/>
              </w:rPr>
              <w:t>,</w:t>
            </w:r>
            <w:r w:rsidR="00880CD3">
              <w:rPr>
                <w:b/>
              </w:rPr>
              <w:t>7</w:t>
            </w:r>
            <w:r>
              <w:rPr>
                <w:b/>
              </w:rPr>
              <w:t>7</w:t>
            </w:r>
          </w:p>
        </w:tc>
      </w:tr>
      <w:tr w:rsidR="00C32AE3" w:rsidRPr="00AC3022" w:rsidTr="00673F76">
        <w:tc>
          <w:tcPr>
            <w:tcW w:w="1980" w:type="dxa"/>
          </w:tcPr>
          <w:p w:rsidR="00C32AE3" w:rsidRPr="00F832B1" w:rsidRDefault="00C32AE3" w:rsidP="00C32AE3">
            <w:pPr>
              <w:ind w:right="-186"/>
              <w:rPr>
                <w:b/>
              </w:rPr>
            </w:pPr>
            <w:r>
              <w:rPr>
                <w:b/>
              </w:rPr>
              <w:t>Источники финансирования дефицита бюджета:</w:t>
            </w:r>
          </w:p>
        </w:tc>
        <w:tc>
          <w:tcPr>
            <w:tcW w:w="1701" w:type="dxa"/>
            <w:vAlign w:val="center"/>
          </w:tcPr>
          <w:p w:rsidR="00C32AE3" w:rsidRPr="00F832B1" w:rsidRDefault="00C32AE3" w:rsidP="00C32AE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574</w:t>
            </w:r>
            <w:r w:rsidRPr="00B2004C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</w:rPr>
              <w:t>34</w:t>
            </w:r>
            <w:r w:rsidRPr="00B2004C">
              <w:rPr>
                <w:b/>
                <w:color w:val="000000"/>
              </w:rPr>
              <w:t>5</w:t>
            </w:r>
            <w:r w:rsidRPr="00B2004C">
              <w:rPr>
                <w:b/>
                <w:color w:val="000000"/>
                <w:lang w:val="en-US"/>
              </w:rPr>
              <w:t>,</w:t>
            </w:r>
            <w:r>
              <w:rPr>
                <w:b/>
                <w:color w:val="000000"/>
              </w:rPr>
              <w:t>55</w:t>
            </w:r>
          </w:p>
        </w:tc>
        <w:tc>
          <w:tcPr>
            <w:tcW w:w="1701" w:type="dxa"/>
            <w:vAlign w:val="center"/>
          </w:tcPr>
          <w:p w:rsidR="00C32AE3" w:rsidRPr="00F832B1" w:rsidRDefault="00C32AE3" w:rsidP="00C32AE3">
            <w:pPr>
              <w:ind w:right="-108"/>
              <w:jc w:val="center"/>
              <w:rPr>
                <w:b/>
              </w:rPr>
            </w:pPr>
            <w:r w:rsidRPr="001B4650">
              <w:rPr>
                <w:b/>
              </w:rPr>
              <w:t>220 631,53</w:t>
            </w:r>
          </w:p>
        </w:tc>
        <w:tc>
          <w:tcPr>
            <w:tcW w:w="1418" w:type="dxa"/>
            <w:vAlign w:val="center"/>
          </w:tcPr>
          <w:p w:rsidR="00C32AE3" w:rsidRPr="00CF7905" w:rsidRDefault="00C32AE3" w:rsidP="00C32AE3">
            <w:pPr>
              <w:ind w:right="-18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F832B1" w:rsidRDefault="00C32AE3" w:rsidP="00C32AE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-102 569,24</w:t>
            </w:r>
          </w:p>
        </w:tc>
        <w:tc>
          <w:tcPr>
            <w:tcW w:w="1559" w:type="dxa"/>
            <w:vAlign w:val="center"/>
          </w:tcPr>
          <w:p w:rsidR="00C32AE3" w:rsidRPr="00CF7905" w:rsidRDefault="00C32AE3" w:rsidP="00880CD3">
            <w:pPr>
              <w:ind w:left="-75" w:right="-141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880CD3">
              <w:rPr>
                <w:b/>
              </w:rPr>
              <w:t>3</w:t>
            </w:r>
            <w:r>
              <w:rPr>
                <w:b/>
              </w:rPr>
              <w:t>2</w:t>
            </w:r>
            <w:r w:rsidR="00880CD3">
              <w:rPr>
                <w:b/>
              </w:rPr>
              <w:t>3</w:t>
            </w:r>
            <w:r>
              <w:rPr>
                <w:b/>
              </w:rPr>
              <w:t> 20</w:t>
            </w:r>
            <w:r w:rsidR="00880CD3">
              <w:rPr>
                <w:b/>
              </w:rPr>
              <w:t>0</w:t>
            </w:r>
            <w:r>
              <w:rPr>
                <w:b/>
              </w:rPr>
              <w:t>,</w:t>
            </w:r>
            <w:r w:rsidR="00880CD3">
              <w:rPr>
                <w:b/>
              </w:rPr>
              <w:t>7</w:t>
            </w:r>
            <w:r>
              <w:rPr>
                <w:b/>
              </w:rPr>
              <w:t>7</w:t>
            </w:r>
          </w:p>
        </w:tc>
      </w:tr>
      <w:tr w:rsidR="00C32AE3" w:rsidRPr="00AC3022" w:rsidTr="00673F76">
        <w:tc>
          <w:tcPr>
            <w:tcW w:w="1980" w:type="dxa"/>
          </w:tcPr>
          <w:p w:rsidR="00C32AE3" w:rsidRPr="000F390C" w:rsidRDefault="00C32AE3" w:rsidP="00C32AE3">
            <w:pPr>
              <w:ind w:right="-186"/>
            </w:pPr>
            <w:r>
              <w:t>-получение кредитов</w:t>
            </w:r>
          </w:p>
        </w:tc>
        <w:tc>
          <w:tcPr>
            <w:tcW w:w="1701" w:type="dxa"/>
            <w:vAlign w:val="center"/>
          </w:tcPr>
          <w:p w:rsidR="00C32AE3" w:rsidRDefault="00C32AE3" w:rsidP="00C32AE3">
            <w:pPr>
              <w:jc w:val="center"/>
              <w:rPr>
                <w:bCs/>
              </w:rPr>
            </w:pPr>
            <w:r>
              <w:rPr>
                <w:bCs/>
              </w:rPr>
              <w:t>213 748,49</w:t>
            </w:r>
          </w:p>
        </w:tc>
        <w:tc>
          <w:tcPr>
            <w:tcW w:w="1701" w:type="dxa"/>
            <w:vAlign w:val="center"/>
          </w:tcPr>
          <w:p w:rsidR="00C32AE3" w:rsidRPr="000F390C" w:rsidRDefault="00C32AE3" w:rsidP="00C32AE3">
            <w:pPr>
              <w:ind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C32AE3" w:rsidRPr="00CF7905" w:rsidRDefault="00C32AE3" w:rsidP="00C32AE3">
            <w:pPr>
              <w:ind w:right="-186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0F390C" w:rsidRDefault="00C32AE3" w:rsidP="00C32AE3">
            <w:pPr>
              <w:ind w:right="-108"/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C32AE3" w:rsidRPr="000F390C" w:rsidRDefault="00C32AE3" w:rsidP="00C32AE3">
            <w:pPr>
              <w:ind w:left="-75" w:right="-141"/>
              <w:jc w:val="center"/>
            </w:pPr>
            <w:r>
              <w:t>0,00</w:t>
            </w:r>
          </w:p>
        </w:tc>
      </w:tr>
      <w:tr w:rsidR="00C32AE3" w:rsidRPr="00AC3022" w:rsidTr="00673F76">
        <w:tc>
          <w:tcPr>
            <w:tcW w:w="1980" w:type="dxa"/>
          </w:tcPr>
          <w:p w:rsidR="00C32AE3" w:rsidRDefault="00C32AE3" w:rsidP="00C32AE3">
            <w:pPr>
              <w:ind w:right="-186"/>
            </w:pPr>
            <w:r>
              <w:t>-погашение кредитов</w:t>
            </w:r>
          </w:p>
        </w:tc>
        <w:tc>
          <w:tcPr>
            <w:tcW w:w="1701" w:type="dxa"/>
            <w:vAlign w:val="center"/>
          </w:tcPr>
          <w:p w:rsidR="00C32AE3" w:rsidRDefault="00C32AE3" w:rsidP="00C32AE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:rsidR="00C32AE3" w:rsidRPr="000F390C" w:rsidRDefault="00C32AE3" w:rsidP="00C32AE3">
            <w:pPr>
              <w:ind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C32AE3" w:rsidRPr="00CF7905" w:rsidRDefault="00C32AE3" w:rsidP="00C32AE3">
            <w:pPr>
              <w:ind w:right="-186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2AE3" w:rsidRPr="000F390C" w:rsidRDefault="00C32AE3" w:rsidP="00C32AE3">
            <w:pPr>
              <w:ind w:right="-108"/>
              <w:jc w:val="center"/>
            </w:pPr>
            <w:r>
              <w:t>0,00</w:t>
            </w:r>
          </w:p>
        </w:tc>
        <w:tc>
          <w:tcPr>
            <w:tcW w:w="1559" w:type="dxa"/>
            <w:vAlign w:val="center"/>
          </w:tcPr>
          <w:p w:rsidR="00C32AE3" w:rsidRPr="000F390C" w:rsidRDefault="00C32AE3" w:rsidP="00C32AE3">
            <w:pPr>
              <w:ind w:left="-75" w:right="-141"/>
              <w:jc w:val="center"/>
            </w:pPr>
            <w:r>
              <w:t>0,00</w:t>
            </w:r>
          </w:p>
        </w:tc>
      </w:tr>
      <w:tr w:rsidR="00C32AE3" w:rsidRPr="00AC3022" w:rsidTr="00E778BC">
        <w:tc>
          <w:tcPr>
            <w:tcW w:w="1980" w:type="dxa"/>
          </w:tcPr>
          <w:p w:rsidR="00C32AE3" w:rsidRDefault="00C32AE3" w:rsidP="00C32AE3">
            <w:pPr>
              <w:ind w:right="-186"/>
            </w:pPr>
            <w:r>
              <w:t>-изменение остатков средств</w:t>
            </w:r>
          </w:p>
        </w:tc>
        <w:tc>
          <w:tcPr>
            <w:tcW w:w="1701" w:type="dxa"/>
            <w:vAlign w:val="center"/>
          </w:tcPr>
          <w:p w:rsidR="00C32AE3" w:rsidRDefault="00C32AE3" w:rsidP="00C32AE3">
            <w:pPr>
              <w:jc w:val="center"/>
            </w:pPr>
            <w:r>
              <w:t>360 597,05</w:t>
            </w:r>
          </w:p>
        </w:tc>
        <w:tc>
          <w:tcPr>
            <w:tcW w:w="1701" w:type="dxa"/>
            <w:vAlign w:val="center"/>
          </w:tcPr>
          <w:p w:rsidR="00C32AE3" w:rsidRPr="00D93B86" w:rsidRDefault="00C32AE3" w:rsidP="00C32AE3">
            <w:pPr>
              <w:ind w:right="-108"/>
              <w:jc w:val="center"/>
            </w:pPr>
            <w:r w:rsidRPr="001B4650">
              <w:t>220 631,53</w:t>
            </w:r>
          </w:p>
        </w:tc>
        <w:tc>
          <w:tcPr>
            <w:tcW w:w="1418" w:type="dxa"/>
            <w:vAlign w:val="center"/>
          </w:tcPr>
          <w:p w:rsidR="00C32AE3" w:rsidRDefault="00C32AE3" w:rsidP="00C32AE3">
            <w:pPr>
              <w:ind w:right="-186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32AE3" w:rsidRPr="00B2004C" w:rsidRDefault="00C32AE3" w:rsidP="00C32AE3">
            <w:pPr>
              <w:ind w:right="-108"/>
              <w:jc w:val="center"/>
              <w:rPr>
                <w:b/>
                <w:lang w:val="en-US"/>
              </w:rPr>
            </w:pPr>
            <w:r w:rsidRPr="00D93B86">
              <w:t>-1</w:t>
            </w:r>
            <w:r>
              <w:t>0</w:t>
            </w:r>
            <w:r w:rsidRPr="00D93B86">
              <w:t xml:space="preserve">2 </w:t>
            </w:r>
            <w:r>
              <w:t>569</w:t>
            </w:r>
            <w:r w:rsidRPr="00D93B86">
              <w:t>,</w:t>
            </w:r>
            <w:r>
              <w:t>2</w:t>
            </w:r>
            <w:r w:rsidRPr="00D93B86">
              <w:t>4</w:t>
            </w:r>
          </w:p>
        </w:tc>
        <w:tc>
          <w:tcPr>
            <w:tcW w:w="1559" w:type="dxa"/>
            <w:vAlign w:val="center"/>
          </w:tcPr>
          <w:p w:rsidR="00C32AE3" w:rsidRDefault="00C32AE3" w:rsidP="00880CD3">
            <w:pPr>
              <w:ind w:left="-75" w:right="-141"/>
              <w:jc w:val="center"/>
            </w:pPr>
            <w:r>
              <w:t>+</w:t>
            </w:r>
            <w:r w:rsidR="00880CD3">
              <w:t>3</w:t>
            </w:r>
            <w:r>
              <w:t>2</w:t>
            </w:r>
            <w:r w:rsidR="00880CD3">
              <w:t>3</w:t>
            </w:r>
            <w:r>
              <w:t> 2</w:t>
            </w:r>
            <w:r w:rsidR="00880CD3">
              <w:t>0</w:t>
            </w:r>
            <w:r>
              <w:t>0,</w:t>
            </w:r>
            <w:r w:rsidR="00880CD3">
              <w:t>7</w:t>
            </w:r>
            <w:r>
              <w:t>7</w:t>
            </w:r>
          </w:p>
        </w:tc>
      </w:tr>
    </w:tbl>
    <w:p w:rsidR="001779C7" w:rsidRPr="00AC3022" w:rsidRDefault="001779C7" w:rsidP="00177710">
      <w:pPr>
        <w:ind w:right="-186"/>
        <w:jc w:val="both"/>
        <w:rPr>
          <w:sz w:val="28"/>
          <w:szCs w:val="28"/>
        </w:rPr>
      </w:pPr>
    </w:p>
    <w:p w:rsidR="00BA1633" w:rsidRDefault="00BA1633" w:rsidP="00B27695">
      <w:pPr>
        <w:ind w:right="-1" w:firstLine="426"/>
        <w:jc w:val="both"/>
        <w:rPr>
          <w:color w:val="000000" w:themeColor="text1"/>
          <w:sz w:val="26"/>
          <w:szCs w:val="26"/>
        </w:rPr>
      </w:pPr>
      <w:r w:rsidRPr="00BA1633">
        <w:rPr>
          <w:color w:val="000000" w:themeColor="text1"/>
          <w:sz w:val="26"/>
          <w:szCs w:val="26"/>
        </w:rPr>
        <w:t xml:space="preserve">Показатели запланированных доходов, содержащиеся в отчёте об исполнении бюджета НГО за </w:t>
      </w:r>
      <w:r>
        <w:rPr>
          <w:color w:val="000000" w:themeColor="text1"/>
          <w:sz w:val="26"/>
          <w:szCs w:val="26"/>
        </w:rPr>
        <w:t xml:space="preserve">1 полугодие </w:t>
      </w:r>
      <w:r w:rsidRPr="00BA1633">
        <w:rPr>
          <w:color w:val="000000" w:themeColor="text1"/>
          <w:sz w:val="26"/>
          <w:szCs w:val="26"/>
        </w:rPr>
        <w:t>202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 xml:space="preserve"> год</w:t>
      </w:r>
      <w:r>
        <w:rPr>
          <w:color w:val="000000" w:themeColor="text1"/>
          <w:sz w:val="26"/>
          <w:szCs w:val="26"/>
        </w:rPr>
        <w:t>а</w:t>
      </w:r>
      <w:r w:rsidRPr="00BA1633">
        <w:rPr>
          <w:color w:val="000000" w:themeColor="text1"/>
          <w:sz w:val="26"/>
          <w:szCs w:val="26"/>
        </w:rPr>
        <w:t>, соответствуют аналогичным показателям, содержащимся в последнем уточнённом бюджете НГО (решение Думы НГО от 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06</w:t>
      </w:r>
      <w:r w:rsidRPr="00BA1633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53</w:t>
      </w:r>
      <w:r w:rsidRPr="00BA1633">
        <w:rPr>
          <w:color w:val="000000" w:themeColor="text1"/>
          <w:sz w:val="26"/>
          <w:szCs w:val="26"/>
        </w:rPr>
        <w:t xml:space="preserve">7-НПА). Плановые показатели расходов в отчете </w:t>
      </w:r>
      <w:r>
        <w:rPr>
          <w:color w:val="000000" w:themeColor="text1"/>
          <w:sz w:val="26"/>
          <w:szCs w:val="26"/>
        </w:rPr>
        <w:t>увеличены</w:t>
      </w:r>
      <w:r w:rsidRPr="00BA1633">
        <w:rPr>
          <w:color w:val="000000" w:themeColor="text1"/>
          <w:sz w:val="26"/>
          <w:szCs w:val="26"/>
        </w:rPr>
        <w:t xml:space="preserve"> на </w:t>
      </w:r>
      <w:r>
        <w:rPr>
          <w:color w:val="000000" w:themeColor="text1"/>
          <w:sz w:val="26"/>
          <w:szCs w:val="26"/>
        </w:rPr>
        <w:t>55</w:t>
      </w:r>
      <w:r w:rsidRPr="00BA1633">
        <w:rPr>
          <w:color w:val="000000" w:themeColor="text1"/>
          <w:sz w:val="26"/>
          <w:szCs w:val="26"/>
        </w:rPr>
        <w:t xml:space="preserve"> 2</w:t>
      </w:r>
      <w:r>
        <w:rPr>
          <w:color w:val="000000" w:themeColor="text1"/>
          <w:sz w:val="26"/>
          <w:szCs w:val="26"/>
        </w:rPr>
        <w:t>93</w:t>
      </w:r>
      <w:r w:rsidRPr="00BA1633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>60</w:t>
      </w:r>
      <w:r w:rsidRPr="00BA1633">
        <w:rPr>
          <w:color w:val="000000" w:themeColor="text1"/>
          <w:sz w:val="26"/>
          <w:szCs w:val="26"/>
        </w:rPr>
        <w:t xml:space="preserve"> тыс. рублей в сравнении с расходами, утвержденными решением Думы НГО от 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06</w:t>
      </w:r>
      <w:r w:rsidRPr="00BA1633">
        <w:rPr>
          <w:color w:val="000000" w:themeColor="text1"/>
          <w:sz w:val="26"/>
          <w:szCs w:val="26"/>
        </w:rPr>
        <w:t>.202</w:t>
      </w:r>
      <w:r>
        <w:rPr>
          <w:color w:val="000000" w:themeColor="text1"/>
          <w:sz w:val="26"/>
          <w:szCs w:val="26"/>
        </w:rPr>
        <w:t>5</w:t>
      </w:r>
      <w:r w:rsidRPr="00BA163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53</w:t>
      </w:r>
      <w:r w:rsidRPr="00BA1633">
        <w:rPr>
          <w:color w:val="000000" w:themeColor="text1"/>
          <w:sz w:val="26"/>
          <w:szCs w:val="26"/>
        </w:rPr>
        <w:t>7-НПА.</w:t>
      </w:r>
    </w:p>
    <w:p w:rsidR="00177710" w:rsidRDefault="00177710" w:rsidP="00B27695">
      <w:pPr>
        <w:ind w:right="-1" w:firstLine="426"/>
        <w:jc w:val="both"/>
        <w:rPr>
          <w:color w:val="000000" w:themeColor="text1"/>
          <w:sz w:val="26"/>
          <w:szCs w:val="26"/>
        </w:rPr>
      </w:pPr>
      <w:r w:rsidRPr="00F21933">
        <w:rPr>
          <w:color w:val="000000" w:themeColor="text1"/>
          <w:sz w:val="26"/>
          <w:szCs w:val="26"/>
        </w:rPr>
        <w:t>За отч</w:t>
      </w:r>
      <w:r w:rsidR="00103F9B" w:rsidRPr="00F21933">
        <w:rPr>
          <w:color w:val="000000" w:themeColor="text1"/>
          <w:sz w:val="26"/>
          <w:szCs w:val="26"/>
        </w:rPr>
        <w:t>ё</w:t>
      </w:r>
      <w:r w:rsidRPr="00F21933">
        <w:rPr>
          <w:color w:val="000000" w:themeColor="text1"/>
          <w:sz w:val="26"/>
          <w:szCs w:val="26"/>
        </w:rPr>
        <w:t xml:space="preserve">тный период </w:t>
      </w:r>
      <w:r w:rsidR="00881EAC">
        <w:rPr>
          <w:color w:val="000000" w:themeColor="text1"/>
          <w:sz w:val="26"/>
          <w:szCs w:val="26"/>
        </w:rPr>
        <w:t>20</w:t>
      </w:r>
      <w:r w:rsidR="002B2929">
        <w:rPr>
          <w:color w:val="000000" w:themeColor="text1"/>
          <w:sz w:val="26"/>
          <w:szCs w:val="26"/>
        </w:rPr>
        <w:t>2</w:t>
      </w:r>
      <w:r w:rsidR="00E93A48">
        <w:rPr>
          <w:color w:val="000000" w:themeColor="text1"/>
          <w:sz w:val="26"/>
          <w:szCs w:val="26"/>
        </w:rPr>
        <w:t>5</w:t>
      </w:r>
      <w:r w:rsidR="00881EAC">
        <w:rPr>
          <w:color w:val="000000" w:themeColor="text1"/>
          <w:sz w:val="26"/>
          <w:szCs w:val="26"/>
        </w:rPr>
        <w:t xml:space="preserve"> года </w:t>
      </w:r>
      <w:r w:rsidRPr="00F21933">
        <w:rPr>
          <w:color w:val="000000" w:themeColor="text1"/>
          <w:sz w:val="26"/>
          <w:szCs w:val="26"/>
        </w:rPr>
        <w:t xml:space="preserve">в доходы местного бюджета поступило </w:t>
      </w:r>
      <w:r w:rsidR="00D91D6F">
        <w:rPr>
          <w:color w:val="000000" w:themeColor="text1"/>
          <w:sz w:val="26"/>
          <w:szCs w:val="26"/>
        </w:rPr>
        <w:t>4</w:t>
      </w:r>
      <w:r w:rsidR="00D26155">
        <w:rPr>
          <w:color w:val="000000" w:themeColor="text1"/>
          <w:sz w:val="26"/>
          <w:szCs w:val="26"/>
        </w:rPr>
        <w:t xml:space="preserve"> </w:t>
      </w:r>
      <w:r w:rsidR="00D91D6F">
        <w:rPr>
          <w:color w:val="000000" w:themeColor="text1"/>
          <w:sz w:val="26"/>
          <w:szCs w:val="26"/>
        </w:rPr>
        <w:t>529</w:t>
      </w:r>
      <w:r w:rsidRPr="00F21933">
        <w:rPr>
          <w:color w:val="000000" w:themeColor="text1"/>
          <w:sz w:val="26"/>
          <w:szCs w:val="26"/>
        </w:rPr>
        <w:t> </w:t>
      </w:r>
      <w:r w:rsidR="00D91D6F">
        <w:rPr>
          <w:color w:val="000000" w:themeColor="text1"/>
          <w:sz w:val="26"/>
          <w:szCs w:val="26"/>
        </w:rPr>
        <w:t>610</w:t>
      </w:r>
      <w:r w:rsidRPr="00F21933">
        <w:rPr>
          <w:color w:val="000000" w:themeColor="text1"/>
          <w:sz w:val="26"/>
          <w:szCs w:val="26"/>
        </w:rPr>
        <w:t>,</w:t>
      </w:r>
      <w:r w:rsidR="00D91D6F">
        <w:rPr>
          <w:color w:val="000000" w:themeColor="text1"/>
          <w:sz w:val="26"/>
          <w:szCs w:val="26"/>
        </w:rPr>
        <w:t>98</w:t>
      </w:r>
      <w:r w:rsidRPr="00F21933">
        <w:rPr>
          <w:color w:val="000000" w:themeColor="text1"/>
          <w:sz w:val="26"/>
          <w:szCs w:val="26"/>
        </w:rPr>
        <w:t xml:space="preserve"> тыс. рублей</w:t>
      </w:r>
      <w:r w:rsidR="00881EAC">
        <w:rPr>
          <w:color w:val="000000" w:themeColor="text1"/>
          <w:sz w:val="26"/>
          <w:szCs w:val="26"/>
        </w:rPr>
        <w:t xml:space="preserve">, что на </w:t>
      </w:r>
      <w:r w:rsidR="00C37080">
        <w:rPr>
          <w:color w:val="000000" w:themeColor="text1"/>
          <w:sz w:val="26"/>
          <w:szCs w:val="26"/>
        </w:rPr>
        <w:t xml:space="preserve">1 </w:t>
      </w:r>
      <w:r w:rsidR="00D91D6F">
        <w:rPr>
          <w:color w:val="000000" w:themeColor="text1"/>
          <w:sz w:val="26"/>
          <w:szCs w:val="26"/>
        </w:rPr>
        <w:t>27</w:t>
      </w:r>
      <w:r w:rsidR="00C37080">
        <w:rPr>
          <w:color w:val="000000" w:themeColor="text1"/>
          <w:sz w:val="26"/>
          <w:szCs w:val="26"/>
        </w:rPr>
        <w:t>0</w:t>
      </w:r>
      <w:r w:rsidR="00D26155">
        <w:rPr>
          <w:color w:val="000000" w:themeColor="text1"/>
          <w:sz w:val="26"/>
          <w:szCs w:val="26"/>
        </w:rPr>
        <w:t xml:space="preserve"> </w:t>
      </w:r>
      <w:r w:rsidR="00C37080">
        <w:rPr>
          <w:color w:val="000000" w:themeColor="text1"/>
          <w:sz w:val="26"/>
          <w:szCs w:val="26"/>
        </w:rPr>
        <w:t>8</w:t>
      </w:r>
      <w:r w:rsidR="00D91D6F">
        <w:rPr>
          <w:color w:val="000000" w:themeColor="text1"/>
          <w:sz w:val="26"/>
          <w:szCs w:val="26"/>
        </w:rPr>
        <w:t>4</w:t>
      </w:r>
      <w:r w:rsidR="00C37080">
        <w:rPr>
          <w:color w:val="000000" w:themeColor="text1"/>
          <w:sz w:val="26"/>
          <w:szCs w:val="26"/>
        </w:rPr>
        <w:t>5</w:t>
      </w:r>
      <w:r w:rsidR="00881EAC">
        <w:rPr>
          <w:color w:val="000000" w:themeColor="text1"/>
          <w:sz w:val="26"/>
          <w:szCs w:val="26"/>
        </w:rPr>
        <w:t>,</w:t>
      </w:r>
      <w:r w:rsidR="00D91D6F">
        <w:rPr>
          <w:color w:val="000000" w:themeColor="text1"/>
          <w:sz w:val="26"/>
          <w:szCs w:val="26"/>
        </w:rPr>
        <w:t>12</w:t>
      </w:r>
      <w:r w:rsidR="00881EAC">
        <w:rPr>
          <w:color w:val="000000" w:themeColor="text1"/>
          <w:sz w:val="26"/>
          <w:szCs w:val="26"/>
        </w:rPr>
        <w:t xml:space="preserve"> тыс. рублей </w:t>
      </w:r>
      <w:r w:rsidR="00D26155">
        <w:rPr>
          <w:color w:val="000000" w:themeColor="text1"/>
          <w:sz w:val="26"/>
          <w:szCs w:val="26"/>
        </w:rPr>
        <w:t>бол</w:t>
      </w:r>
      <w:r w:rsidR="00881EAC">
        <w:rPr>
          <w:color w:val="000000" w:themeColor="text1"/>
          <w:sz w:val="26"/>
          <w:szCs w:val="26"/>
        </w:rPr>
        <w:t xml:space="preserve">ьше, чем за аналогичный период прошлого года. </w:t>
      </w:r>
      <w:r w:rsidR="00334DAE">
        <w:rPr>
          <w:color w:val="000000" w:themeColor="text1"/>
          <w:sz w:val="26"/>
          <w:szCs w:val="26"/>
        </w:rPr>
        <w:t>К</w:t>
      </w:r>
      <w:r w:rsidRPr="00F21933">
        <w:rPr>
          <w:color w:val="000000" w:themeColor="text1"/>
          <w:sz w:val="26"/>
          <w:szCs w:val="26"/>
        </w:rPr>
        <w:t xml:space="preserve">ассовые расходы </w:t>
      </w:r>
      <w:r w:rsidR="00D77885">
        <w:rPr>
          <w:color w:val="000000" w:themeColor="text1"/>
          <w:sz w:val="26"/>
          <w:szCs w:val="26"/>
        </w:rPr>
        <w:t>у</w:t>
      </w:r>
      <w:r w:rsidR="00334DAE">
        <w:rPr>
          <w:color w:val="000000" w:themeColor="text1"/>
          <w:sz w:val="26"/>
          <w:szCs w:val="26"/>
        </w:rPr>
        <w:t>величились</w:t>
      </w:r>
      <w:r w:rsidR="00D77885">
        <w:rPr>
          <w:color w:val="000000" w:themeColor="text1"/>
          <w:sz w:val="26"/>
          <w:szCs w:val="26"/>
        </w:rPr>
        <w:t xml:space="preserve"> на </w:t>
      </w:r>
      <w:r w:rsidR="00C37080">
        <w:rPr>
          <w:color w:val="000000" w:themeColor="text1"/>
          <w:sz w:val="26"/>
          <w:szCs w:val="26"/>
        </w:rPr>
        <w:t xml:space="preserve">1 </w:t>
      </w:r>
      <w:r w:rsidR="00D91D6F">
        <w:rPr>
          <w:color w:val="000000" w:themeColor="text1"/>
          <w:sz w:val="26"/>
          <w:szCs w:val="26"/>
        </w:rPr>
        <w:t>594</w:t>
      </w:r>
      <w:r w:rsidR="00D77885">
        <w:rPr>
          <w:color w:val="000000" w:themeColor="text1"/>
          <w:sz w:val="26"/>
          <w:szCs w:val="26"/>
        </w:rPr>
        <w:t> </w:t>
      </w:r>
      <w:r w:rsidR="00C37080">
        <w:rPr>
          <w:color w:val="000000" w:themeColor="text1"/>
          <w:sz w:val="26"/>
          <w:szCs w:val="26"/>
        </w:rPr>
        <w:t>0</w:t>
      </w:r>
      <w:r w:rsidR="00D91D6F">
        <w:rPr>
          <w:color w:val="000000" w:themeColor="text1"/>
          <w:sz w:val="26"/>
          <w:szCs w:val="26"/>
        </w:rPr>
        <w:t>45</w:t>
      </w:r>
      <w:r w:rsidR="00D77885">
        <w:rPr>
          <w:color w:val="000000" w:themeColor="text1"/>
          <w:sz w:val="26"/>
          <w:szCs w:val="26"/>
        </w:rPr>
        <w:t>,</w:t>
      </w:r>
      <w:r w:rsidR="00D91D6F">
        <w:rPr>
          <w:color w:val="000000" w:themeColor="text1"/>
          <w:sz w:val="26"/>
          <w:szCs w:val="26"/>
        </w:rPr>
        <w:t>89</w:t>
      </w:r>
      <w:r w:rsidR="00D77885">
        <w:rPr>
          <w:color w:val="000000" w:themeColor="text1"/>
          <w:sz w:val="26"/>
          <w:szCs w:val="26"/>
        </w:rPr>
        <w:t xml:space="preserve"> тыс. рублей и </w:t>
      </w:r>
      <w:r w:rsidRPr="00F21933">
        <w:rPr>
          <w:color w:val="000000" w:themeColor="text1"/>
          <w:sz w:val="26"/>
          <w:szCs w:val="26"/>
        </w:rPr>
        <w:t xml:space="preserve">составили </w:t>
      </w:r>
      <w:r w:rsidR="00D91D6F">
        <w:rPr>
          <w:color w:val="000000" w:themeColor="text1"/>
          <w:sz w:val="26"/>
          <w:szCs w:val="26"/>
        </w:rPr>
        <w:t>4</w:t>
      </w:r>
      <w:r w:rsidR="00D26155">
        <w:rPr>
          <w:color w:val="000000" w:themeColor="text1"/>
          <w:sz w:val="26"/>
          <w:szCs w:val="26"/>
        </w:rPr>
        <w:t xml:space="preserve"> </w:t>
      </w:r>
      <w:r w:rsidR="00D91D6F">
        <w:rPr>
          <w:color w:val="000000" w:themeColor="text1"/>
          <w:sz w:val="26"/>
          <w:szCs w:val="26"/>
        </w:rPr>
        <w:t>7</w:t>
      </w:r>
      <w:r w:rsidR="00C37080">
        <w:rPr>
          <w:color w:val="000000" w:themeColor="text1"/>
          <w:sz w:val="26"/>
          <w:szCs w:val="26"/>
        </w:rPr>
        <w:t>5</w:t>
      </w:r>
      <w:r w:rsidR="00D91D6F">
        <w:rPr>
          <w:color w:val="000000" w:themeColor="text1"/>
          <w:sz w:val="26"/>
          <w:szCs w:val="26"/>
        </w:rPr>
        <w:t>0</w:t>
      </w:r>
      <w:r w:rsidRPr="00F21933">
        <w:rPr>
          <w:color w:val="000000" w:themeColor="text1"/>
          <w:sz w:val="26"/>
          <w:szCs w:val="26"/>
        </w:rPr>
        <w:t> </w:t>
      </w:r>
      <w:r w:rsidR="00C37080">
        <w:rPr>
          <w:color w:val="000000" w:themeColor="text1"/>
          <w:sz w:val="26"/>
          <w:szCs w:val="26"/>
        </w:rPr>
        <w:t>2</w:t>
      </w:r>
      <w:r w:rsidR="00D91D6F">
        <w:rPr>
          <w:color w:val="000000" w:themeColor="text1"/>
          <w:sz w:val="26"/>
          <w:szCs w:val="26"/>
        </w:rPr>
        <w:t>42</w:t>
      </w:r>
      <w:r w:rsidRPr="00F21933">
        <w:rPr>
          <w:color w:val="000000" w:themeColor="text1"/>
          <w:sz w:val="26"/>
          <w:szCs w:val="26"/>
        </w:rPr>
        <w:t>,</w:t>
      </w:r>
      <w:r w:rsidR="0086041C">
        <w:rPr>
          <w:color w:val="000000" w:themeColor="text1"/>
          <w:sz w:val="26"/>
          <w:szCs w:val="26"/>
        </w:rPr>
        <w:t>5</w:t>
      </w:r>
      <w:r w:rsidR="00D91D6F">
        <w:rPr>
          <w:color w:val="000000" w:themeColor="text1"/>
          <w:sz w:val="26"/>
          <w:szCs w:val="26"/>
        </w:rPr>
        <w:t>1</w:t>
      </w:r>
      <w:r w:rsidRPr="00F21933">
        <w:rPr>
          <w:color w:val="000000" w:themeColor="text1"/>
          <w:sz w:val="26"/>
          <w:szCs w:val="26"/>
        </w:rPr>
        <w:t xml:space="preserve"> тыс. рублей</w:t>
      </w:r>
      <w:r w:rsidRPr="00F21933">
        <w:rPr>
          <w:sz w:val="26"/>
          <w:szCs w:val="26"/>
        </w:rPr>
        <w:t>.</w:t>
      </w:r>
      <w:r w:rsidRPr="00F21933">
        <w:rPr>
          <w:color w:val="FF0000"/>
          <w:sz w:val="26"/>
          <w:szCs w:val="26"/>
        </w:rPr>
        <w:t xml:space="preserve"> </w:t>
      </w:r>
      <w:r w:rsidR="0086041C" w:rsidRPr="0086041C">
        <w:rPr>
          <w:sz w:val="26"/>
          <w:szCs w:val="26"/>
        </w:rPr>
        <w:t>Дефицит</w:t>
      </w:r>
      <w:r w:rsidRPr="0086041C">
        <w:rPr>
          <w:sz w:val="26"/>
          <w:szCs w:val="26"/>
        </w:rPr>
        <w:t xml:space="preserve"> </w:t>
      </w:r>
      <w:r w:rsidR="00D20F24" w:rsidRPr="0086041C">
        <w:rPr>
          <w:sz w:val="26"/>
          <w:szCs w:val="26"/>
        </w:rPr>
        <w:t>м</w:t>
      </w:r>
      <w:r w:rsidR="00D20F24">
        <w:rPr>
          <w:color w:val="000000" w:themeColor="text1"/>
          <w:sz w:val="26"/>
          <w:szCs w:val="26"/>
        </w:rPr>
        <w:t xml:space="preserve">естного </w:t>
      </w:r>
      <w:r w:rsidRPr="00F21933">
        <w:rPr>
          <w:color w:val="000000" w:themeColor="text1"/>
          <w:sz w:val="26"/>
          <w:szCs w:val="26"/>
        </w:rPr>
        <w:t>бюджета</w:t>
      </w:r>
      <w:r w:rsidR="00D20F24">
        <w:rPr>
          <w:color w:val="000000" w:themeColor="text1"/>
          <w:sz w:val="26"/>
          <w:szCs w:val="26"/>
        </w:rPr>
        <w:t xml:space="preserve"> </w:t>
      </w:r>
      <w:r w:rsidR="00D26155">
        <w:rPr>
          <w:color w:val="000000" w:themeColor="text1"/>
          <w:sz w:val="26"/>
          <w:szCs w:val="26"/>
        </w:rPr>
        <w:t>(</w:t>
      </w:r>
      <w:r w:rsidR="0086041C">
        <w:rPr>
          <w:color w:val="000000" w:themeColor="text1"/>
          <w:sz w:val="26"/>
          <w:szCs w:val="26"/>
        </w:rPr>
        <w:t>рас</w:t>
      </w:r>
      <w:r w:rsidR="00D26155">
        <w:rPr>
          <w:color w:val="000000" w:themeColor="text1"/>
          <w:sz w:val="26"/>
          <w:szCs w:val="26"/>
        </w:rPr>
        <w:t xml:space="preserve">ходы превышают </w:t>
      </w:r>
      <w:r w:rsidR="0086041C">
        <w:rPr>
          <w:color w:val="000000" w:themeColor="text1"/>
          <w:sz w:val="26"/>
          <w:szCs w:val="26"/>
        </w:rPr>
        <w:t>до</w:t>
      </w:r>
      <w:r w:rsidR="00D26155">
        <w:rPr>
          <w:color w:val="000000" w:themeColor="text1"/>
          <w:sz w:val="26"/>
          <w:szCs w:val="26"/>
        </w:rPr>
        <w:t xml:space="preserve">ходы) </w:t>
      </w:r>
      <w:r w:rsidR="00D20F24">
        <w:rPr>
          <w:color w:val="000000" w:themeColor="text1"/>
          <w:sz w:val="26"/>
          <w:szCs w:val="26"/>
        </w:rPr>
        <w:t xml:space="preserve">за 1 </w:t>
      </w:r>
      <w:r w:rsidR="00D91D6F">
        <w:rPr>
          <w:color w:val="000000" w:themeColor="text1"/>
          <w:sz w:val="26"/>
          <w:szCs w:val="26"/>
        </w:rPr>
        <w:t>полугодие</w:t>
      </w:r>
      <w:r w:rsidR="00D20F24">
        <w:rPr>
          <w:color w:val="000000" w:themeColor="text1"/>
          <w:sz w:val="26"/>
          <w:szCs w:val="26"/>
        </w:rPr>
        <w:t xml:space="preserve"> 202</w:t>
      </w:r>
      <w:r w:rsidR="00E93A48">
        <w:rPr>
          <w:color w:val="000000" w:themeColor="text1"/>
          <w:sz w:val="26"/>
          <w:szCs w:val="26"/>
        </w:rPr>
        <w:t>5</w:t>
      </w:r>
      <w:r w:rsidR="00D20F24">
        <w:rPr>
          <w:color w:val="000000" w:themeColor="text1"/>
          <w:sz w:val="26"/>
          <w:szCs w:val="26"/>
        </w:rPr>
        <w:t xml:space="preserve"> года</w:t>
      </w:r>
      <w:r w:rsidRPr="00F21933">
        <w:rPr>
          <w:color w:val="000000" w:themeColor="text1"/>
          <w:sz w:val="26"/>
          <w:szCs w:val="26"/>
        </w:rPr>
        <w:t xml:space="preserve"> составил </w:t>
      </w:r>
      <w:r w:rsidR="00D91D6F">
        <w:rPr>
          <w:color w:val="000000" w:themeColor="text1"/>
          <w:sz w:val="26"/>
          <w:szCs w:val="26"/>
        </w:rPr>
        <w:t>220</w:t>
      </w:r>
      <w:r w:rsidRPr="00F21933">
        <w:rPr>
          <w:color w:val="000000" w:themeColor="text1"/>
          <w:sz w:val="26"/>
          <w:szCs w:val="26"/>
        </w:rPr>
        <w:t> </w:t>
      </w:r>
      <w:r w:rsidR="00D91D6F">
        <w:rPr>
          <w:color w:val="000000" w:themeColor="text1"/>
          <w:sz w:val="26"/>
          <w:szCs w:val="26"/>
        </w:rPr>
        <w:t>631</w:t>
      </w:r>
      <w:r w:rsidRPr="00F21933">
        <w:rPr>
          <w:color w:val="000000" w:themeColor="text1"/>
          <w:sz w:val="26"/>
          <w:szCs w:val="26"/>
        </w:rPr>
        <w:t>,</w:t>
      </w:r>
      <w:r w:rsidR="00D91D6F">
        <w:rPr>
          <w:color w:val="000000" w:themeColor="text1"/>
          <w:sz w:val="26"/>
          <w:szCs w:val="26"/>
        </w:rPr>
        <w:t>53</w:t>
      </w:r>
      <w:r w:rsidRPr="00F21933">
        <w:rPr>
          <w:color w:val="000000" w:themeColor="text1"/>
          <w:sz w:val="26"/>
          <w:szCs w:val="26"/>
        </w:rPr>
        <w:t xml:space="preserve"> тыс. рублей.</w:t>
      </w:r>
    </w:p>
    <w:p w:rsidR="009819B0" w:rsidRPr="00F21933" w:rsidRDefault="00033F15" w:rsidP="00B27695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177710" w:rsidRPr="00F21933">
        <w:rPr>
          <w:sz w:val="26"/>
          <w:szCs w:val="26"/>
        </w:rPr>
        <w:t>о данным отч</w:t>
      </w:r>
      <w:r w:rsidR="00103F9B" w:rsidRPr="00F21933">
        <w:rPr>
          <w:sz w:val="26"/>
          <w:szCs w:val="26"/>
        </w:rPr>
        <w:t>ё</w:t>
      </w:r>
      <w:r w:rsidR="00177710" w:rsidRPr="00F21933">
        <w:rPr>
          <w:sz w:val="26"/>
          <w:szCs w:val="26"/>
        </w:rPr>
        <w:t xml:space="preserve">та об исполнении бюджета, </w:t>
      </w:r>
      <w:r>
        <w:rPr>
          <w:sz w:val="26"/>
          <w:szCs w:val="26"/>
        </w:rPr>
        <w:t>муниципальн</w:t>
      </w:r>
      <w:r w:rsidR="00A21C5A">
        <w:rPr>
          <w:sz w:val="26"/>
          <w:szCs w:val="26"/>
        </w:rPr>
        <w:t>ый</w:t>
      </w:r>
      <w:r>
        <w:rPr>
          <w:sz w:val="26"/>
          <w:szCs w:val="26"/>
        </w:rPr>
        <w:t xml:space="preserve"> долг </w:t>
      </w:r>
      <w:r w:rsidR="00A21C5A">
        <w:rPr>
          <w:sz w:val="26"/>
          <w:szCs w:val="26"/>
        </w:rPr>
        <w:t>на 01.0</w:t>
      </w:r>
      <w:r w:rsidR="00D91D6F">
        <w:rPr>
          <w:sz w:val="26"/>
          <w:szCs w:val="26"/>
        </w:rPr>
        <w:t>7</w:t>
      </w:r>
      <w:r w:rsidR="00A21C5A">
        <w:rPr>
          <w:sz w:val="26"/>
          <w:szCs w:val="26"/>
        </w:rPr>
        <w:t>.202</w:t>
      </w:r>
      <w:r w:rsidR="00E93A48">
        <w:rPr>
          <w:sz w:val="26"/>
          <w:szCs w:val="26"/>
        </w:rPr>
        <w:t>5</w:t>
      </w:r>
      <w:r w:rsidR="00A21C5A">
        <w:rPr>
          <w:sz w:val="26"/>
          <w:szCs w:val="26"/>
        </w:rPr>
        <w:t xml:space="preserve">г. </w:t>
      </w:r>
      <w:r w:rsidR="00D26155">
        <w:rPr>
          <w:sz w:val="26"/>
          <w:szCs w:val="26"/>
        </w:rPr>
        <w:t>отсутствует</w:t>
      </w:r>
      <w:r w:rsidR="00177710" w:rsidRPr="00F21933">
        <w:rPr>
          <w:sz w:val="26"/>
          <w:szCs w:val="26"/>
        </w:rPr>
        <w:t xml:space="preserve">. </w:t>
      </w:r>
    </w:p>
    <w:p w:rsidR="00177710" w:rsidRPr="00F21933" w:rsidRDefault="00AC3022" w:rsidP="006476C8">
      <w:pPr>
        <w:ind w:right="-1" w:firstLine="426"/>
        <w:jc w:val="center"/>
        <w:rPr>
          <w:b/>
          <w:sz w:val="26"/>
          <w:szCs w:val="26"/>
        </w:rPr>
      </w:pPr>
      <w:r w:rsidRPr="00F21933">
        <w:rPr>
          <w:b/>
          <w:sz w:val="26"/>
          <w:szCs w:val="26"/>
          <w:u w:val="single"/>
          <w:lang w:val="en-US"/>
        </w:rPr>
        <w:t>II</w:t>
      </w:r>
      <w:r w:rsidRPr="00F21933">
        <w:rPr>
          <w:b/>
          <w:sz w:val="26"/>
          <w:szCs w:val="26"/>
          <w:u w:val="single"/>
        </w:rPr>
        <w:t xml:space="preserve">. </w:t>
      </w:r>
      <w:r w:rsidR="00177710" w:rsidRPr="00F21933">
        <w:rPr>
          <w:b/>
          <w:sz w:val="26"/>
          <w:szCs w:val="26"/>
          <w:u w:val="single"/>
        </w:rPr>
        <w:t>Исполнение доходной части местного бюджета.</w:t>
      </w:r>
    </w:p>
    <w:p w:rsidR="00177710" w:rsidRPr="00F21933" w:rsidRDefault="00177710" w:rsidP="00B27695">
      <w:pPr>
        <w:ind w:right="-1" w:firstLine="426"/>
        <w:jc w:val="center"/>
        <w:rPr>
          <w:sz w:val="26"/>
          <w:szCs w:val="26"/>
        </w:rPr>
      </w:pPr>
    </w:p>
    <w:p w:rsidR="00177710" w:rsidRPr="00D91D6F" w:rsidRDefault="00177710" w:rsidP="00B27695">
      <w:pPr>
        <w:ind w:right="-1"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За 1 </w:t>
      </w:r>
      <w:r w:rsidR="00D91D6F">
        <w:rPr>
          <w:sz w:val="26"/>
          <w:szCs w:val="26"/>
        </w:rPr>
        <w:t>полугодие</w:t>
      </w:r>
      <w:r w:rsidRPr="00F21933">
        <w:rPr>
          <w:sz w:val="26"/>
          <w:szCs w:val="26"/>
        </w:rPr>
        <w:t xml:space="preserve"> 20</w:t>
      </w:r>
      <w:r w:rsidR="004633DD">
        <w:rPr>
          <w:sz w:val="26"/>
          <w:szCs w:val="26"/>
        </w:rPr>
        <w:t>2</w:t>
      </w:r>
      <w:r w:rsidR="0098255D">
        <w:rPr>
          <w:sz w:val="26"/>
          <w:szCs w:val="26"/>
        </w:rPr>
        <w:t>5</w:t>
      </w:r>
      <w:r w:rsidRPr="00F21933">
        <w:rPr>
          <w:sz w:val="26"/>
          <w:szCs w:val="26"/>
        </w:rPr>
        <w:t xml:space="preserve"> года в доходы местного </w:t>
      </w:r>
      <w:r w:rsidRPr="00D91D6F">
        <w:rPr>
          <w:sz w:val="26"/>
          <w:szCs w:val="26"/>
        </w:rPr>
        <w:t xml:space="preserve">бюджета поступило </w:t>
      </w:r>
      <w:r w:rsidR="00D91D6F" w:rsidRPr="00D91D6F">
        <w:rPr>
          <w:sz w:val="26"/>
          <w:szCs w:val="26"/>
        </w:rPr>
        <w:t xml:space="preserve">4 529 610,98 </w:t>
      </w:r>
      <w:r w:rsidRPr="00D91D6F">
        <w:rPr>
          <w:sz w:val="26"/>
          <w:szCs w:val="26"/>
        </w:rPr>
        <w:t xml:space="preserve">тыс. рублей, исполнение к году составило </w:t>
      </w:r>
      <w:r w:rsidR="00D91D6F" w:rsidRPr="00D91D6F">
        <w:rPr>
          <w:sz w:val="26"/>
          <w:szCs w:val="26"/>
        </w:rPr>
        <w:t>5</w:t>
      </w:r>
      <w:r w:rsidR="00465468" w:rsidRPr="00D91D6F">
        <w:rPr>
          <w:sz w:val="26"/>
          <w:szCs w:val="26"/>
        </w:rPr>
        <w:t>2</w:t>
      </w:r>
      <w:r w:rsidRPr="00D91D6F">
        <w:rPr>
          <w:sz w:val="26"/>
          <w:szCs w:val="26"/>
        </w:rPr>
        <w:t>,</w:t>
      </w:r>
      <w:r w:rsidR="00D91D6F" w:rsidRPr="00D91D6F">
        <w:rPr>
          <w:sz w:val="26"/>
          <w:szCs w:val="26"/>
        </w:rPr>
        <w:t>21</w:t>
      </w:r>
      <w:r w:rsidR="00103F9B" w:rsidRPr="00D91D6F">
        <w:rPr>
          <w:sz w:val="26"/>
          <w:szCs w:val="26"/>
        </w:rPr>
        <w:t>%</w:t>
      </w:r>
      <w:r w:rsidRPr="00D91D6F">
        <w:rPr>
          <w:sz w:val="26"/>
          <w:szCs w:val="26"/>
        </w:rPr>
        <w:t>.</w:t>
      </w:r>
    </w:p>
    <w:p w:rsidR="00177710" w:rsidRPr="00F21933" w:rsidRDefault="00177710" w:rsidP="00B27695">
      <w:pPr>
        <w:ind w:right="-1" w:firstLine="426"/>
        <w:jc w:val="both"/>
        <w:rPr>
          <w:sz w:val="26"/>
          <w:szCs w:val="26"/>
        </w:rPr>
      </w:pPr>
      <w:r w:rsidRPr="00F21933">
        <w:rPr>
          <w:sz w:val="26"/>
          <w:szCs w:val="26"/>
        </w:rPr>
        <w:t xml:space="preserve">Поступление доходов в 1 </w:t>
      </w:r>
      <w:r w:rsidR="00D91D6F">
        <w:rPr>
          <w:sz w:val="26"/>
          <w:szCs w:val="26"/>
        </w:rPr>
        <w:t>полугодии</w:t>
      </w:r>
      <w:r w:rsidRPr="00F21933">
        <w:rPr>
          <w:sz w:val="26"/>
          <w:szCs w:val="26"/>
        </w:rPr>
        <w:t xml:space="preserve"> </w:t>
      </w:r>
      <w:r w:rsidR="005446EB" w:rsidRPr="00F21933">
        <w:rPr>
          <w:sz w:val="26"/>
          <w:szCs w:val="26"/>
        </w:rPr>
        <w:t>20</w:t>
      </w:r>
      <w:r w:rsidR="004633DD">
        <w:rPr>
          <w:sz w:val="26"/>
          <w:szCs w:val="26"/>
        </w:rPr>
        <w:t>2</w:t>
      </w:r>
      <w:r w:rsidR="0098255D">
        <w:rPr>
          <w:sz w:val="26"/>
          <w:szCs w:val="26"/>
        </w:rPr>
        <w:t>5</w:t>
      </w:r>
      <w:r w:rsidR="005446EB" w:rsidRPr="00F21933">
        <w:rPr>
          <w:sz w:val="26"/>
          <w:szCs w:val="26"/>
        </w:rPr>
        <w:t xml:space="preserve"> года </w:t>
      </w:r>
      <w:r w:rsidR="00465468">
        <w:rPr>
          <w:sz w:val="26"/>
          <w:szCs w:val="26"/>
        </w:rPr>
        <w:t>увеличилось</w:t>
      </w:r>
      <w:r w:rsidRPr="00F21933">
        <w:rPr>
          <w:sz w:val="26"/>
          <w:szCs w:val="26"/>
        </w:rPr>
        <w:t xml:space="preserve"> на </w:t>
      </w:r>
      <w:r w:rsidR="00D91D6F" w:rsidRPr="00D91D6F">
        <w:rPr>
          <w:color w:val="000000" w:themeColor="text1"/>
          <w:sz w:val="26"/>
          <w:szCs w:val="26"/>
        </w:rPr>
        <w:t xml:space="preserve">1 270 845,12 </w:t>
      </w:r>
      <w:r w:rsidRPr="00F21933">
        <w:rPr>
          <w:sz w:val="26"/>
          <w:szCs w:val="26"/>
        </w:rPr>
        <w:t xml:space="preserve">тыс. рублей, по сравнению с аналогичным периодом </w:t>
      </w:r>
      <w:r w:rsidR="005446EB" w:rsidRPr="00F21933">
        <w:rPr>
          <w:sz w:val="26"/>
          <w:szCs w:val="26"/>
        </w:rPr>
        <w:t>20</w:t>
      </w:r>
      <w:r w:rsidR="00A21C5A">
        <w:rPr>
          <w:sz w:val="26"/>
          <w:szCs w:val="26"/>
        </w:rPr>
        <w:t>2</w:t>
      </w:r>
      <w:r w:rsidR="0098255D">
        <w:rPr>
          <w:sz w:val="26"/>
          <w:szCs w:val="26"/>
        </w:rPr>
        <w:t>4</w:t>
      </w:r>
      <w:r w:rsidRPr="00F21933">
        <w:rPr>
          <w:sz w:val="26"/>
          <w:szCs w:val="26"/>
        </w:rPr>
        <w:t xml:space="preserve"> года.</w:t>
      </w:r>
    </w:p>
    <w:p w:rsidR="00177710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Собственные доходы за 1 </w:t>
      </w:r>
      <w:r w:rsidR="00D91D6F">
        <w:rPr>
          <w:sz w:val="26"/>
          <w:szCs w:val="26"/>
        </w:rPr>
        <w:t>полугодие</w:t>
      </w:r>
      <w:r w:rsidRPr="00AF5F30">
        <w:rPr>
          <w:sz w:val="26"/>
          <w:szCs w:val="26"/>
        </w:rPr>
        <w:t xml:space="preserve"> 20</w:t>
      </w:r>
      <w:r w:rsidR="004633DD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5</w:t>
      </w:r>
      <w:r w:rsidRPr="00AF5F30">
        <w:rPr>
          <w:sz w:val="26"/>
          <w:szCs w:val="26"/>
        </w:rPr>
        <w:t xml:space="preserve"> года (налоговые и неналоговы</w:t>
      </w:r>
      <w:r w:rsidR="00F117EB" w:rsidRPr="00AF5F30">
        <w:rPr>
          <w:sz w:val="26"/>
          <w:szCs w:val="26"/>
        </w:rPr>
        <w:t>е</w:t>
      </w:r>
      <w:r w:rsidRPr="00AF5F30">
        <w:rPr>
          <w:sz w:val="26"/>
          <w:szCs w:val="26"/>
        </w:rPr>
        <w:t xml:space="preserve">) поступили в сумме </w:t>
      </w:r>
      <w:r w:rsidR="00D019B1" w:rsidRPr="00D019B1">
        <w:rPr>
          <w:sz w:val="26"/>
          <w:szCs w:val="26"/>
        </w:rPr>
        <w:t>1 526 849,83</w:t>
      </w:r>
      <w:r w:rsidR="00D019B1">
        <w:rPr>
          <w:sz w:val="26"/>
          <w:szCs w:val="26"/>
        </w:rPr>
        <w:t xml:space="preserve"> </w:t>
      </w:r>
      <w:r w:rsidRPr="00AF5F30">
        <w:rPr>
          <w:sz w:val="26"/>
          <w:szCs w:val="26"/>
        </w:rPr>
        <w:t xml:space="preserve">тыс. рублей, </w:t>
      </w:r>
      <w:r w:rsidR="002C1A16" w:rsidRPr="00AF5F30">
        <w:rPr>
          <w:sz w:val="26"/>
          <w:szCs w:val="26"/>
        </w:rPr>
        <w:t xml:space="preserve">что на </w:t>
      </w:r>
      <w:r w:rsidR="00D019B1" w:rsidRPr="00D019B1">
        <w:rPr>
          <w:sz w:val="26"/>
          <w:szCs w:val="26"/>
        </w:rPr>
        <w:t>203 859,96</w:t>
      </w:r>
      <w:r w:rsidR="00D019B1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>тыс.</w:t>
      </w:r>
      <w:r w:rsidR="00DF285F"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 xml:space="preserve">рублей </w:t>
      </w:r>
      <w:r w:rsidR="00465468">
        <w:rPr>
          <w:sz w:val="26"/>
          <w:szCs w:val="26"/>
        </w:rPr>
        <w:t>бол</w:t>
      </w:r>
      <w:r w:rsidR="002C1A16" w:rsidRPr="00AF5F30">
        <w:rPr>
          <w:sz w:val="26"/>
          <w:szCs w:val="26"/>
        </w:rPr>
        <w:t>ьше, чем за соответствующий период 20</w:t>
      </w:r>
      <w:r w:rsidR="00A21C5A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="002C1A16" w:rsidRPr="00AF5F30">
        <w:rPr>
          <w:sz w:val="26"/>
          <w:szCs w:val="26"/>
        </w:rPr>
        <w:t xml:space="preserve"> года.</w:t>
      </w:r>
      <w:r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>П</w:t>
      </w:r>
      <w:r w:rsidRPr="00AF5F30">
        <w:rPr>
          <w:sz w:val="26"/>
          <w:szCs w:val="26"/>
        </w:rPr>
        <w:t>роцент исполнения к год</w:t>
      </w:r>
      <w:r w:rsidR="00636C21">
        <w:rPr>
          <w:sz w:val="26"/>
          <w:szCs w:val="26"/>
        </w:rPr>
        <w:t>овым назначениям</w:t>
      </w:r>
      <w:r w:rsidRPr="00AF5F30">
        <w:rPr>
          <w:sz w:val="26"/>
          <w:szCs w:val="26"/>
        </w:rPr>
        <w:t xml:space="preserve"> -</w:t>
      </w:r>
      <w:r w:rsidR="00106FCB" w:rsidRPr="00AF5F30">
        <w:rPr>
          <w:sz w:val="26"/>
          <w:szCs w:val="26"/>
        </w:rPr>
        <w:t xml:space="preserve"> </w:t>
      </w:r>
      <w:r w:rsidR="00D019B1">
        <w:rPr>
          <w:sz w:val="26"/>
          <w:szCs w:val="26"/>
        </w:rPr>
        <w:t>48</w:t>
      </w:r>
      <w:r w:rsidRPr="00AF5F30">
        <w:rPr>
          <w:sz w:val="26"/>
          <w:szCs w:val="26"/>
        </w:rPr>
        <w:t>,</w:t>
      </w:r>
      <w:r w:rsidR="00D019B1">
        <w:rPr>
          <w:sz w:val="26"/>
          <w:szCs w:val="26"/>
        </w:rPr>
        <w:t>9</w:t>
      </w:r>
      <w:r w:rsidR="008471F3">
        <w:rPr>
          <w:sz w:val="26"/>
          <w:szCs w:val="26"/>
        </w:rPr>
        <w:t>8</w:t>
      </w:r>
      <w:r w:rsidRPr="00AF5F30">
        <w:rPr>
          <w:sz w:val="26"/>
          <w:szCs w:val="26"/>
        </w:rPr>
        <w:t xml:space="preserve">. За 1 </w:t>
      </w:r>
      <w:r w:rsidR="00D91D6F">
        <w:rPr>
          <w:sz w:val="26"/>
          <w:szCs w:val="26"/>
        </w:rPr>
        <w:t>полугодие</w:t>
      </w:r>
      <w:r w:rsidRPr="00AF5F30">
        <w:rPr>
          <w:sz w:val="26"/>
          <w:szCs w:val="26"/>
        </w:rPr>
        <w:t xml:space="preserve"> 20</w:t>
      </w:r>
      <w:r w:rsidR="00A21C5A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Pr="00AF5F30">
        <w:rPr>
          <w:sz w:val="26"/>
          <w:szCs w:val="26"/>
        </w:rPr>
        <w:t xml:space="preserve"> года собственные доходы поступили в сумме </w:t>
      </w:r>
      <w:r w:rsidR="00D91D6F" w:rsidRPr="00D91D6F">
        <w:rPr>
          <w:sz w:val="26"/>
          <w:szCs w:val="26"/>
        </w:rPr>
        <w:t xml:space="preserve">1 322 989,87 </w:t>
      </w:r>
      <w:r w:rsidRPr="00AF5F30">
        <w:rPr>
          <w:sz w:val="26"/>
          <w:szCs w:val="26"/>
        </w:rPr>
        <w:t>тыс. рублей</w:t>
      </w:r>
      <w:r w:rsidR="005D5E6B" w:rsidRPr="00AF5F30">
        <w:rPr>
          <w:sz w:val="26"/>
          <w:szCs w:val="26"/>
        </w:rPr>
        <w:t>.</w:t>
      </w:r>
    </w:p>
    <w:p w:rsidR="00177710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Налоговые и неналоговые доходы в структуре доходов составили </w:t>
      </w:r>
      <w:r w:rsidR="00D019B1">
        <w:rPr>
          <w:sz w:val="26"/>
          <w:szCs w:val="26"/>
        </w:rPr>
        <w:t>33</w:t>
      </w:r>
      <w:r w:rsidRPr="00AF5F30">
        <w:rPr>
          <w:sz w:val="26"/>
          <w:szCs w:val="26"/>
        </w:rPr>
        <w:t>,</w:t>
      </w:r>
      <w:r w:rsidR="00D019B1">
        <w:rPr>
          <w:sz w:val="26"/>
          <w:szCs w:val="26"/>
        </w:rPr>
        <w:t>71</w:t>
      </w:r>
      <w:r w:rsidR="00070228" w:rsidRPr="00AF5F30">
        <w:rPr>
          <w:sz w:val="26"/>
          <w:szCs w:val="26"/>
        </w:rPr>
        <w:t>%</w:t>
      </w:r>
      <w:r w:rsidRPr="00AF5F30">
        <w:rPr>
          <w:sz w:val="26"/>
          <w:szCs w:val="26"/>
        </w:rPr>
        <w:t>, за аналогичный период 20</w:t>
      </w:r>
      <w:r w:rsidR="007201F0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Pr="00AF5F30">
        <w:rPr>
          <w:sz w:val="26"/>
          <w:szCs w:val="26"/>
        </w:rPr>
        <w:t xml:space="preserve"> года –</w:t>
      </w:r>
      <w:r w:rsidR="00FF2BAC" w:rsidRPr="00AF5F30">
        <w:rPr>
          <w:sz w:val="26"/>
          <w:szCs w:val="26"/>
        </w:rPr>
        <w:t xml:space="preserve"> </w:t>
      </w:r>
      <w:r w:rsidR="00AE59D3">
        <w:rPr>
          <w:sz w:val="26"/>
          <w:szCs w:val="26"/>
        </w:rPr>
        <w:t>4</w:t>
      </w:r>
      <w:r w:rsidR="00D019B1">
        <w:rPr>
          <w:sz w:val="26"/>
          <w:szCs w:val="26"/>
        </w:rPr>
        <w:t>0,</w:t>
      </w:r>
      <w:r w:rsidR="008471F3">
        <w:rPr>
          <w:sz w:val="26"/>
          <w:szCs w:val="26"/>
        </w:rPr>
        <w:t>6</w:t>
      </w:r>
      <w:r w:rsidR="00D019B1">
        <w:rPr>
          <w:sz w:val="26"/>
          <w:szCs w:val="26"/>
        </w:rPr>
        <w:t>0</w:t>
      </w:r>
      <w:r w:rsidRPr="00AF5F30">
        <w:rPr>
          <w:sz w:val="26"/>
          <w:szCs w:val="26"/>
        </w:rPr>
        <w:t>%.</w:t>
      </w:r>
    </w:p>
    <w:p w:rsidR="00F95F7F" w:rsidRPr="00AF5F30" w:rsidRDefault="00177710" w:rsidP="00B27695">
      <w:pPr>
        <w:ind w:right="-1" w:firstLine="426"/>
        <w:jc w:val="both"/>
        <w:rPr>
          <w:sz w:val="26"/>
          <w:szCs w:val="26"/>
        </w:rPr>
      </w:pPr>
      <w:r w:rsidRPr="00AF5F30">
        <w:rPr>
          <w:sz w:val="26"/>
          <w:szCs w:val="26"/>
        </w:rPr>
        <w:t xml:space="preserve">Безвозмездные поступления в 1 </w:t>
      </w:r>
      <w:r w:rsidR="00D91D6F">
        <w:rPr>
          <w:sz w:val="26"/>
          <w:szCs w:val="26"/>
        </w:rPr>
        <w:t>полугодии</w:t>
      </w:r>
      <w:r w:rsidRPr="00AF5F30">
        <w:rPr>
          <w:sz w:val="26"/>
          <w:szCs w:val="26"/>
        </w:rPr>
        <w:t xml:space="preserve"> </w:t>
      </w:r>
      <w:r w:rsidR="00E87AA7" w:rsidRPr="00AF5F30">
        <w:rPr>
          <w:sz w:val="26"/>
          <w:szCs w:val="26"/>
        </w:rPr>
        <w:t>20</w:t>
      </w:r>
      <w:r w:rsidR="000C1ECD" w:rsidRPr="00AF5F30">
        <w:rPr>
          <w:sz w:val="26"/>
          <w:szCs w:val="26"/>
        </w:rPr>
        <w:t>2</w:t>
      </w:r>
      <w:r w:rsidR="008471F3">
        <w:rPr>
          <w:sz w:val="26"/>
          <w:szCs w:val="26"/>
        </w:rPr>
        <w:t>5</w:t>
      </w:r>
      <w:r w:rsidR="00E87AA7" w:rsidRPr="00AF5F30">
        <w:rPr>
          <w:sz w:val="26"/>
          <w:szCs w:val="26"/>
        </w:rPr>
        <w:t xml:space="preserve"> года </w:t>
      </w:r>
      <w:r w:rsidRPr="00AF5F30">
        <w:rPr>
          <w:sz w:val="26"/>
          <w:szCs w:val="26"/>
        </w:rPr>
        <w:t xml:space="preserve">составили </w:t>
      </w:r>
      <w:r w:rsidR="00D019B1" w:rsidRPr="00D019B1">
        <w:rPr>
          <w:sz w:val="26"/>
          <w:szCs w:val="26"/>
        </w:rPr>
        <w:t>3 002 761,15</w:t>
      </w:r>
      <w:r w:rsidR="00D019B1">
        <w:rPr>
          <w:sz w:val="26"/>
          <w:szCs w:val="26"/>
        </w:rPr>
        <w:t xml:space="preserve"> </w:t>
      </w:r>
      <w:r w:rsidRPr="00AF5F30">
        <w:rPr>
          <w:sz w:val="26"/>
          <w:szCs w:val="26"/>
        </w:rPr>
        <w:t xml:space="preserve">тыс. рублей, </w:t>
      </w:r>
      <w:r w:rsidR="002C1A16" w:rsidRPr="00AF5F30">
        <w:rPr>
          <w:sz w:val="26"/>
          <w:szCs w:val="26"/>
        </w:rPr>
        <w:t xml:space="preserve">что на </w:t>
      </w:r>
      <w:r w:rsidR="00D019B1" w:rsidRPr="00D019B1">
        <w:rPr>
          <w:sz w:val="26"/>
          <w:szCs w:val="26"/>
        </w:rPr>
        <w:t>1 066 985,16</w:t>
      </w:r>
      <w:r w:rsidR="00D019B1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>тыс.</w:t>
      </w:r>
      <w:r w:rsidR="00F26DEA" w:rsidRPr="00AF5F30">
        <w:rPr>
          <w:sz w:val="26"/>
          <w:szCs w:val="26"/>
        </w:rPr>
        <w:t xml:space="preserve"> </w:t>
      </w:r>
      <w:r w:rsidR="002C1A16" w:rsidRPr="00AF5F30">
        <w:rPr>
          <w:sz w:val="26"/>
          <w:szCs w:val="26"/>
        </w:rPr>
        <w:t xml:space="preserve">рублей </w:t>
      </w:r>
      <w:r w:rsidR="00673F76">
        <w:rPr>
          <w:sz w:val="26"/>
          <w:szCs w:val="26"/>
        </w:rPr>
        <w:t>бол</w:t>
      </w:r>
      <w:r w:rsidR="00BD62EC" w:rsidRPr="00AF5F30">
        <w:rPr>
          <w:sz w:val="26"/>
          <w:szCs w:val="26"/>
        </w:rPr>
        <w:t>ьше</w:t>
      </w:r>
      <w:r w:rsidR="002C1A16" w:rsidRPr="00AF5F30">
        <w:rPr>
          <w:sz w:val="26"/>
          <w:szCs w:val="26"/>
        </w:rPr>
        <w:t xml:space="preserve">, чем за соответствующий период </w:t>
      </w:r>
      <w:r w:rsidR="00E87AA7" w:rsidRPr="00AF5F30">
        <w:rPr>
          <w:sz w:val="26"/>
          <w:szCs w:val="26"/>
        </w:rPr>
        <w:t>20</w:t>
      </w:r>
      <w:r w:rsidR="007201F0" w:rsidRPr="00AF5F30">
        <w:rPr>
          <w:sz w:val="26"/>
          <w:szCs w:val="26"/>
        </w:rPr>
        <w:t>2</w:t>
      </w:r>
      <w:r w:rsidR="00BB7805">
        <w:rPr>
          <w:sz w:val="26"/>
          <w:szCs w:val="26"/>
        </w:rPr>
        <w:t>4</w:t>
      </w:r>
      <w:r w:rsidR="002C1A16" w:rsidRPr="00AF5F30">
        <w:rPr>
          <w:sz w:val="26"/>
          <w:szCs w:val="26"/>
        </w:rPr>
        <w:t xml:space="preserve"> года. </w:t>
      </w:r>
      <w:r w:rsidR="00F26474" w:rsidRPr="00AF5F30">
        <w:rPr>
          <w:sz w:val="26"/>
          <w:szCs w:val="26"/>
        </w:rPr>
        <w:t>И</w:t>
      </w:r>
      <w:r w:rsidRPr="00AF5F30">
        <w:rPr>
          <w:sz w:val="26"/>
          <w:szCs w:val="26"/>
        </w:rPr>
        <w:t>сполнени</w:t>
      </w:r>
      <w:r w:rsidR="00F26474" w:rsidRPr="00AF5F30">
        <w:rPr>
          <w:sz w:val="26"/>
          <w:szCs w:val="26"/>
        </w:rPr>
        <w:t>е</w:t>
      </w:r>
      <w:r w:rsidRPr="00AF5F30">
        <w:rPr>
          <w:sz w:val="26"/>
          <w:szCs w:val="26"/>
        </w:rPr>
        <w:t xml:space="preserve"> к году</w:t>
      </w:r>
      <w:r w:rsidR="00F26DEA" w:rsidRPr="00AF5F30">
        <w:rPr>
          <w:sz w:val="26"/>
          <w:szCs w:val="26"/>
        </w:rPr>
        <w:t xml:space="preserve"> -</w:t>
      </w:r>
      <w:r w:rsidRPr="00AF5F30">
        <w:rPr>
          <w:sz w:val="26"/>
          <w:szCs w:val="26"/>
        </w:rPr>
        <w:t xml:space="preserve"> </w:t>
      </w:r>
      <w:r w:rsidR="00D019B1">
        <w:rPr>
          <w:sz w:val="26"/>
          <w:szCs w:val="26"/>
        </w:rPr>
        <w:t>54</w:t>
      </w:r>
      <w:r w:rsidRPr="00AF5F30">
        <w:rPr>
          <w:sz w:val="26"/>
          <w:szCs w:val="26"/>
        </w:rPr>
        <w:t>,</w:t>
      </w:r>
      <w:r w:rsidR="00D019B1">
        <w:rPr>
          <w:sz w:val="26"/>
          <w:szCs w:val="26"/>
        </w:rPr>
        <w:t>03</w:t>
      </w:r>
      <w:r w:rsidR="00F26474" w:rsidRPr="00AF5F30">
        <w:rPr>
          <w:sz w:val="26"/>
          <w:szCs w:val="26"/>
        </w:rPr>
        <w:t>%</w:t>
      </w:r>
      <w:r w:rsidR="00070228" w:rsidRPr="00AF5F30">
        <w:rPr>
          <w:sz w:val="26"/>
          <w:szCs w:val="26"/>
        </w:rPr>
        <w:t>,</w:t>
      </w:r>
      <w:r w:rsidRPr="00AF5F30">
        <w:rPr>
          <w:sz w:val="26"/>
          <w:szCs w:val="26"/>
        </w:rPr>
        <w:t xml:space="preserve"> и в структуре доходов </w:t>
      </w:r>
      <w:r w:rsidR="00F95F7F" w:rsidRPr="00AF5F30">
        <w:rPr>
          <w:sz w:val="26"/>
          <w:szCs w:val="26"/>
        </w:rPr>
        <w:t xml:space="preserve">безвозмездные поступления </w:t>
      </w:r>
      <w:r w:rsidRPr="00AF5F30">
        <w:rPr>
          <w:sz w:val="26"/>
          <w:szCs w:val="26"/>
        </w:rPr>
        <w:t xml:space="preserve">составили </w:t>
      </w:r>
      <w:r w:rsidR="00D019B1">
        <w:rPr>
          <w:sz w:val="26"/>
          <w:szCs w:val="26"/>
        </w:rPr>
        <w:t>66</w:t>
      </w:r>
      <w:r w:rsidRPr="00AF5F30">
        <w:rPr>
          <w:sz w:val="26"/>
          <w:szCs w:val="26"/>
        </w:rPr>
        <w:t>,</w:t>
      </w:r>
      <w:r w:rsidR="00D019B1">
        <w:rPr>
          <w:sz w:val="26"/>
          <w:szCs w:val="26"/>
        </w:rPr>
        <w:t>29</w:t>
      </w:r>
      <w:r w:rsidR="00F26DEA" w:rsidRPr="00AF5F30">
        <w:rPr>
          <w:sz w:val="26"/>
          <w:szCs w:val="26"/>
        </w:rPr>
        <w:t>%</w:t>
      </w:r>
      <w:r w:rsidRPr="00AF5F30">
        <w:rPr>
          <w:sz w:val="26"/>
          <w:szCs w:val="26"/>
        </w:rPr>
        <w:t xml:space="preserve">.  </w:t>
      </w:r>
    </w:p>
    <w:p w:rsidR="00177710" w:rsidRPr="007201F0" w:rsidRDefault="00D91D6F" w:rsidP="00B27695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 6 месяцев</w:t>
      </w:r>
      <w:r w:rsidR="00177710" w:rsidRPr="007201F0">
        <w:rPr>
          <w:sz w:val="26"/>
          <w:szCs w:val="26"/>
        </w:rPr>
        <w:t xml:space="preserve"> 20</w:t>
      </w:r>
      <w:r w:rsidR="007201F0" w:rsidRPr="007201F0">
        <w:rPr>
          <w:sz w:val="26"/>
          <w:szCs w:val="26"/>
        </w:rPr>
        <w:t>2</w:t>
      </w:r>
      <w:r w:rsidR="008471F3">
        <w:rPr>
          <w:sz w:val="26"/>
          <w:szCs w:val="26"/>
        </w:rPr>
        <w:t>4</w:t>
      </w:r>
      <w:r w:rsidR="00177710" w:rsidRPr="007201F0">
        <w:rPr>
          <w:sz w:val="26"/>
          <w:szCs w:val="26"/>
        </w:rPr>
        <w:t xml:space="preserve"> года безвозмездные поступления составили </w:t>
      </w:r>
      <w:r w:rsidR="00D019B1" w:rsidRPr="00D019B1">
        <w:rPr>
          <w:sz w:val="26"/>
          <w:szCs w:val="26"/>
        </w:rPr>
        <w:t xml:space="preserve">1 935 775,99 </w:t>
      </w:r>
      <w:r w:rsidR="00177710" w:rsidRPr="007201F0">
        <w:rPr>
          <w:sz w:val="26"/>
          <w:szCs w:val="26"/>
        </w:rPr>
        <w:t>тыс. рублей</w:t>
      </w:r>
      <w:r w:rsidR="005D5E6B" w:rsidRPr="007201F0">
        <w:rPr>
          <w:sz w:val="26"/>
          <w:szCs w:val="26"/>
        </w:rPr>
        <w:t>,</w:t>
      </w:r>
      <w:r w:rsidR="00F26DEA" w:rsidRPr="007201F0">
        <w:rPr>
          <w:sz w:val="26"/>
          <w:szCs w:val="26"/>
        </w:rPr>
        <w:t xml:space="preserve"> что в структуре доходов составля</w:t>
      </w:r>
      <w:r w:rsidR="000C1ECD" w:rsidRPr="007201F0">
        <w:rPr>
          <w:sz w:val="26"/>
          <w:szCs w:val="26"/>
        </w:rPr>
        <w:t>ло</w:t>
      </w:r>
      <w:r w:rsidR="00177710" w:rsidRPr="007201F0">
        <w:rPr>
          <w:sz w:val="26"/>
          <w:szCs w:val="26"/>
        </w:rPr>
        <w:t xml:space="preserve"> </w:t>
      </w:r>
      <w:r w:rsidR="00AE59D3">
        <w:rPr>
          <w:sz w:val="26"/>
          <w:szCs w:val="26"/>
        </w:rPr>
        <w:t>5</w:t>
      </w:r>
      <w:r w:rsidR="00D019B1">
        <w:rPr>
          <w:sz w:val="26"/>
          <w:szCs w:val="26"/>
        </w:rPr>
        <w:t>9</w:t>
      </w:r>
      <w:r w:rsidR="00177710" w:rsidRPr="007201F0">
        <w:rPr>
          <w:sz w:val="26"/>
          <w:szCs w:val="26"/>
        </w:rPr>
        <w:t>,</w:t>
      </w:r>
      <w:r w:rsidR="00D019B1">
        <w:rPr>
          <w:sz w:val="26"/>
          <w:szCs w:val="26"/>
        </w:rPr>
        <w:t>40</w:t>
      </w:r>
      <w:r w:rsidR="00F26DEA" w:rsidRPr="007201F0">
        <w:rPr>
          <w:sz w:val="26"/>
          <w:szCs w:val="26"/>
        </w:rPr>
        <w:t>%.</w:t>
      </w:r>
    </w:p>
    <w:p w:rsidR="00177710" w:rsidRPr="00E40ACB" w:rsidRDefault="00177710" w:rsidP="00B27695">
      <w:pPr>
        <w:ind w:right="-1" w:firstLine="426"/>
        <w:jc w:val="both"/>
        <w:rPr>
          <w:sz w:val="26"/>
          <w:szCs w:val="26"/>
        </w:rPr>
      </w:pPr>
    </w:p>
    <w:p w:rsidR="00177710" w:rsidRPr="00E40ACB" w:rsidRDefault="00177710" w:rsidP="00B27695">
      <w:pPr>
        <w:ind w:right="-1" w:firstLine="426"/>
        <w:jc w:val="center"/>
        <w:rPr>
          <w:sz w:val="26"/>
          <w:szCs w:val="26"/>
        </w:rPr>
      </w:pPr>
      <w:r w:rsidRPr="00E40ACB">
        <w:rPr>
          <w:sz w:val="26"/>
          <w:szCs w:val="26"/>
          <w:u w:val="single"/>
        </w:rPr>
        <w:t>Налоговые доходы</w:t>
      </w:r>
    </w:p>
    <w:p w:rsidR="000B45FB" w:rsidRDefault="00177710" w:rsidP="00B27695">
      <w:pPr>
        <w:ind w:right="-1" w:firstLine="426"/>
        <w:jc w:val="both"/>
        <w:rPr>
          <w:sz w:val="28"/>
          <w:szCs w:val="28"/>
        </w:rPr>
      </w:pPr>
      <w:r w:rsidRPr="00B83C0A">
        <w:rPr>
          <w:sz w:val="26"/>
          <w:szCs w:val="26"/>
        </w:rPr>
        <w:t xml:space="preserve">Налоговые доходы в структуре </w:t>
      </w:r>
      <w:r w:rsidR="0055074F" w:rsidRPr="00B83C0A">
        <w:rPr>
          <w:sz w:val="26"/>
          <w:szCs w:val="26"/>
        </w:rPr>
        <w:t xml:space="preserve">всех </w:t>
      </w:r>
      <w:r w:rsidRPr="00B83C0A">
        <w:rPr>
          <w:sz w:val="26"/>
          <w:szCs w:val="26"/>
        </w:rPr>
        <w:t xml:space="preserve">доходов составили </w:t>
      </w:r>
      <w:r w:rsidR="008F3900" w:rsidRPr="00D83ED5">
        <w:rPr>
          <w:sz w:val="26"/>
          <w:szCs w:val="26"/>
        </w:rPr>
        <w:t>29</w:t>
      </w:r>
      <w:r w:rsidR="002C1A16" w:rsidRPr="00D83ED5">
        <w:rPr>
          <w:sz w:val="26"/>
          <w:szCs w:val="26"/>
        </w:rPr>
        <w:t>,</w:t>
      </w:r>
      <w:r w:rsidR="008F3900" w:rsidRPr="00D83ED5">
        <w:rPr>
          <w:sz w:val="26"/>
          <w:szCs w:val="26"/>
        </w:rPr>
        <w:t>90</w:t>
      </w:r>
      <w:r w:rsidRPr="00D83ED5">
        <w:rPr>
          <w:sz w:val="26"/>
          <w:szCs w:val="26"/>
        </w:rPr>
        <w:t xml:space="preserve">% и исполнены на </w:t>
      </w:r>
      <w:r w:rsidR="00D83ED5" w:rsidRPr="00D83ED5">
        <w:rPr>
          <w:sz w:val="26"/>
          <w:szCs w:val="26"/>
        </w:rPr>
        <w:t>54</w:t>
      </w:r>
      <w:r w:rsidRPr="00D83ED5">
        <w:rPr>
          <w:sz w:val="26"/>
          <w:szCs w:val="26"/>
        </w:rPr>
        <w:t>,</w:t>
      </w:r>
      <w:r w:rsidR="008F3900" w:rsidRPr="00D83ED5">
        <w:rPr>
          <w:sz w:val="26"/>
          <w:szCs w:val="26"/>
        </w:rPr>
        <w:t>9</w:t>
      </w:r>
      <w:r w:rsidR="00D83ED5" w:rsidRPr="00D83ED5">
        <w:rPr>
          <w:sz w:val="26"/>
          <w:szCs w:val="26"/>
        </w:rPr>
        <w:t>5</w:t>
      </w:r>
      <w:r w:rsidRPr="00D83ED5">
        <w:rPr>
          <w:sz w:val="26"/>
          <w:szCs w:val="26"/>
        </w:rPr>
        <w:t>% к год</w:t>
      </w:r>
      <w:r w:rsidR="00F26DEA" w:rsidRPr="00D83ED5">
        <w:rPr>
          <w:sz w:val="26"/>
          <w:szCs w:val="26"/>
        </w:rPr>
        <w:t>у</w:t>
      </w:r>
      <w:r w:rsidRPr="00D83ED5">
        <w:rPr>
          <w:sz w:val="26"/>
          <w:szCs w:val="26"/>
        </w:rPr>
        <w:t xml:space="preserve">, при годовых назначениях </w:t>
      </w:r>
      <w:r w:rsidR="00B83C0A" w:rsidRPr="00D83ED5">
        <w:rPr>
          <w:sz w:val="26"/>
          <w:szCs w:val="26"/>
        </w:rPr>
        <w:t>2</w:t>
      </w:r>
      <w:r w:rsidRPr="00D83ED5">
        <w:rPr>
          <w:sz w:val="26"/>
          <w:szCs w:val="26"/>
        </w:rPr>
        <w:t> </w:t>
      </w:r>
      <w:r w:rsidR="0095786C" w:rsidRPr="00D83ED5">
        <w:rPr>
          <w:sz w:val="26"/>
          <w:szCs w:val="26"/>
        </w:rPr>
        <w:t>464</w:t>
      </w:r>
      <w:r w:rsidR="000F3F63" w:rsidRPr="00D83ED5">
        <w:rPr>
          <w:sz w:val="26"/>
          <w:szCs w:val="26"/>
        </w:rPr>
        <w:t> </w:t>
      </w:r>
      <w:r w:rsidR="0095786C" w:rsidRPr="00D83ED5">
        <w:rPr>
          <w:sz w:val="26"/>
          <w:szCs w:val="26"/>
        </w:rPr>
        <w:t>525</w:t>
      </w:r>
      <w:r w:rsidR="000F3F63" w:rsidRPr="00D83ED5">
        <w:rPr>
          <w:sz w:val="26"/>
          <w:szCs w:val="26"/>
        </w:rPr>
        <w:t>,</w:t>
      </w:r>
      <w:r w:rsidR="004C110E" w:rsidRPr="00D83ED5">
        <w:rPr>
          <w:sz w:val="26"/>
          <w:szCs w:val="26"/>
        </w:rPr>
        <w:t>0</w:t>
      </w:r>
      <w:r w:rsidR="000F3F63" w:rsidRPr="00D83ED5">
        <w:rPr>
          <w:sz w:val="26"/>
          <w:szCs w:val="26"/>
        </w:rPr>
        <w:t>0</w:t>
      </w:r>
      <w:r w:rsidRPr="00D83ED5">
        <w:rPr>
          <w:sz w:val="26"/>
          <w:szCs w:val="26"/>
        </w:rPr>
        <w:t xml:space="preserve"> тыс. рублей поступило </w:t>
      </w:r>
      <w:r w:rsidR="008F3900" w:rsidRPr="00D83ED5">
        <w:rPr>
          <w:sz w:val="26"/>
          <w:szCs w:val="26"/>
        </w:rPr>
        <w:t>1 3</w:t>
      </w:r>
      <w:r w:rsidR="0095786C" w:rsidRPr="00D83ED5">
        <w:rPr>
          <w:sz w:val="26"/>
          <w:szCs w:val="26"/>
        </w:rPr>
        <w:t>54</w:t>
      </w:r>
      <w:r w:rsidRPr="00D83ED5">
        <w:rPr>
          <w:sz w:val="26"/>
          <w:szCs w:val="26"/>
        </w:rPr>
        <w:t> </w:t>
      </w:r>
      <w:r w:rsidR="008F3900" w:rsidRPr="00D83ED5">
        <w:rPr>
          <w:sz w:val="26"/>
          <w:szCs w:val="26"/>
        </w:rPr>
        <w:t>21</w:t>
      </w:r>
      <w:r w:rsidR="00B83C0A" w:rsidRPr="00D83ED5">
        <w:rPr>
          <w:sz w:val="26"/>
          <w:szCs w:val="26"/>
        </w:rPr>
        <w:t>7</w:t>
      </w:r>
      <w:r w:rsidRPr="00D83ED5">
        <w:rPr>
          <w:sz w:val="26"/>
          <w:szCs w:val="26"/>
        </w:rPr>
        <w:t>,</w:t>
      </w:r>
      <w:r w:rsidR="008F3900" w:rsidRPr="00D83ED5">
        <w:rPr>
          <w:sz w:val="26"/>
          <w:szCs w:val="26"/>
        </w:rPr>
        <w:t>57</w:t>
      </w:r>
      <w:r w:rsidRPr="00D83ED5">
        <w:rPr>
          <w:sz w:val="26"/>
          <w:szCs w:val="26"/>
        </w:rPr>
        <w:t xml:space="preserve"> </w:t>
      </w:r>
      <w:r w:rsidRPr="0095786C">
        <w:rPr>
          <w:sz w:val="26"/>
          <w:szCs w:val="26"/>
        </w:rPr>
        <w:t xml:space="preserve">тыс. </w:t>
      </w:r>
      <w:r w:rsidRPr="004C110E">
        <w:rPr>
          <w:sz w:val="26"/>
          <w:szCs w:val="26"/>
        </w:rPr>
        <w:t xml:space="preserve">рублей, в том числе по </w:t>
      </w:r>
      <w:r w:rsidRPr="000F0DBA">
        <w:rPr>
          <w:sz w:val="26"/>
          <w:szCs w:val="26"/>
        </w:rPr>
        <w:t>видам налогов</w:t>
      </w:r>
      <w:r w:rsidR="00202B64" w:rsidRPr="000F0DBA">
        <w:rPr>
          <w:sz w:val="26"/>
          <w:szCs w:val="26"/>
        </w:rPr>
        <w:t xml:space="preserve"> (таблица </w:t>
      </w:r>
      <w:r w:rsidR="00133BAA">
        <w:rPr>
          <w:sz w:val="26"/>
          <w:szCs w:val="26"/>
        </w:rPr>
        <w:t>2</w:t>
      </w:r>
      <w:r w:rsidR="00202B64" w:rsidRPr="000F0DBA">
        <w:rPr>
          <w:sz w:val="26"/>
          <w:szCs w:val="26"/>
        </w:rPr>
        <w:t>)</w:t>
      </w:r>
      <w:r w:rsidRPr="000F0DBA">
        <w:rPr>
          <w:sz w:val="26"/>
          <w:szCs w:val="26"/>
        </w:rPr>
        <w:t>:</w:t>
      </w:r>
      <w:r w:rsidR="00202B64" w:rsidRPr="00AC3022">
        <w:rPr>
          <w:sz w:val="28"/>
          <w:szCs w:val="28"/>
        </w:rPr>
        <w:tab/>
      </w:r>
      <w:r w:rsidR="00202B64" w:rsidRPr="00AC3022">
        <w:rPr>
          <w:sz w:val="28"/>
          <w:szCs w:val="28"/>
        </w:rPr>
        <w:tab/>
      </w:r>
    </w:p>
    <w:p w:rsidR="00177710" w:rsidRPr="009906C7" w:rsidRDefault="00202B64" w:rsidP="00F877F0">
      <w:pPr>
        <w:ind w:right="-1" w:firstLine="708"/>
        <w:jc w:val="right"/>
      </w:pP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9906C7">
        <w:t xml:space="preserve">Таблица </w:t>
      </w:r>
      <w:r w:rsidR="00133BAA">
        <w:t>2</w:t>
      </w:r>
      <w:r w:rsidR="00177710" w:rsidRPr="009906C7">
        <w:t xml:space="preserve">                                                                                                                                        </w:t>
      </w:r>
      <w:r w:rsidR="00177710" w:rsidRPr="009906C7">
        <w:rPr>
          <w:sz w:val="20"/>
          <w:szCs w:val="20"/>
        </w:rPr>
        <w:t>тыс. рублей</w:t>
      </w:r>
      <w:r w:rsidR="00177710" w:rsidRPr="009906C7">
        <w:t xml:space="preserve">                                                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14"/>
        <w:gridCol w:w="1559"/>
        <w:gridCol w:w="1417"/>
        <w:gridCol w:w="851"/>
        <w:gridCol w:w="963"/>
        <w:gridCol w:w="1418"/>
        <w:gridCol w:w="1422"/>
      </w:tblGrid>
      <w:tr w:rsidR="00AA1B82" w:rsidRPr="00AC3022" w:rsidTr="00AA1B82">
        <w:trPr>
          <w:trHeight w:val="166"/>
          <w:jc w:val="center"/>
        </w:trPr>
        <w:tc>
          <w:tcPr>
            <w:tcW w:w="562" w:type="dxa"/>
          </w:tcPr>
          <w:p w:rsidR="00AA1B82" w:rsidRPr="00153D00" w:rsidRDefault="00AA1B82" w:rsidP="00AA1B82">
            <w:pPr>
              <w:ind w:left="-113"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№</w:t>
            </w:r>
          </w:p>
        </w:tc>
        <w:tc>
          <w:tcPr>
            <w:tcW w:w="2014" w:type="dxa"/>
          </w:tcPr>
          <w:p w:rsidR="00AA1B82" w:rsidRPr="00153D00" w:rsidRDefault="00AA1B82" w:rsidP="00E363F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Наименование</w:t>
            </w:r>
          </w:p>
          <w:p w:rsidR="00AA1B82" w:rsidRPr="00153D00" w:rsidRDefault="00AA1B82" w:rsidP="00E363F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показателей</w:t>
            </w:r>
          </w:p>
        </w:tc>
        <w:tc>
          <w:tcPr>
            <w:tcW w:w="1559" w:type="dxa"/>
          </w:tcPr>
          <w:p w:rsidR="00AA1B82" w:rsidRPr="00153D00" w:rsidRDefault="00AA1B82" w:rsidP="008A3262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Назначено</w:t>
            </w:r>
          </w:p>
          <w:p w:rsidR="00AA1B82" w:rsidRPr="00153D00" w:rsidRDefault="00AA1B82" w:rsidP="007D7F4B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 20</w:t>
            </w:r>
            <w:r w:rsidR="00E54BFD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5</w:t>
            </w:r>
            <w:r w:rsidRPr="00153D00">
              <w:rPr>
                <w:sz w:val="20"/>
                <w:szCs w:val="20"/>
              </w:rPr>
              <w:t xml:space="preserve"> год</w:t>
            </w:r>
          </w:p>
          <w:p w:rsidR="00C00A50" w:rsidRPr="00153D00" w:rsidRDefault="00C00A50" w:rsidP="00C00A50">
            <w:pPr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Решение Думы </w:t>
            </w:r>
          </w:p>
          <w:p w:rsidR="00153D00" w:rsidRDefault="00C00A50" w:rsidP="00E54BFD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от </w:t>
            </w:r>
            <w:r w:rsidR="00AF5F30" w:rsidRPr="00153D00">
              <w:rPr>
                <w:sz w:val="20"/>
                <w:szCs w:val="20"/>
              </w:rPr>
              <w:t>2</w:t>
            </w:r>
            <w:r w:rsidR="00D019B1">
              <w:rPr>
                <w:sz w:val="20"/>
                <w:szCs w:val="20"/>
              </w:rPr>
              <w:t>5</w:t>
            </w:r>
            <w:r w:rsidR="00AF5F30" w:rsidRPr="00153D00">
              <w:rPr>
                <w:sz w:val="20"/>
                <w:szCs w:val="20"/>
              </w:rPr>
              <w:t>.0</w:t>
            </w:r>
            <w:r w:rsidR="00D019B1">
              <w:rPr>
                <w:sz w:val="20"/>
                <w:szCs w:val="20"/>
              </w:rPr>
              <w:t>6</w:t>
            </w:r>
            <w:r w:rsidR="00AF5F30" w:rsidRPr="00153D00">
              <w:rPr>
                <w:sz w:val="20"/>
                <w:szCs w:val="20"/>
              </w:rPr>
              <w:t>.202</w:t>
            </w:r>
            <w:r w:rsidR="006857CA">
              <w:rPr>
                <w:sz w:val="20"/>
                <w:szCs w:val="20"/>
              </w:rPr>
              <w:t>5</w:t>
            </w:r>
            <w:r w:rsidR="00AF5F30" w:rsidRPr="00153D00">
              <w:rPr>
                <w:sz w:val="20"/>
                <w:szCs w:val="20"/>
              </w:rPr>
              <w:t xml:space="preserve"> </w:t>
            </w:r>
          </w:p>
          <w:p w:rsidR="00C00A50" w:rsidRPr="00153D00" w:rsidRDefault="00AF5F30" w:rsidP="00D019B1">
            <w:pPr>
              <w:ind w:right="-74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№ </w:t>
            </w:r>
            <w:r w:rsidR="006857CA">
              <w:rPr>
                <w:sz w:val="20"/>
                <w:szCs w:val="20"/>
              </w:rPr>
              <w:t>5</w:t>
            </w:r>
            <w:r w:rsidR="00D019B1">
              <w:rPr>
                <w:sz w:val="20"/>
                <w:szCs w:val="20"/>
              </w:rPr>
              <w:t>37</w:t>
            </w:r>
            <w:r w:rsidRPr="00153D00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</w:tcPr>
          <w:p w:rsidR="00153D00" w:rsidRDefault="00AA1B82" w:rsidP="00AF5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Исполнено </w:t>
            </w:r>
          </w:p>
          <w:p w:rsidR="00153D00" w:rsidRDefault="00AA1B82" w:rsidP="00AF5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на </w:t>
            </w:r>
          </w:p>
          <w:p w:rsidR="00AA1B82" w:rsidRPr="00153D00" w:rsidRDefault="00AA1B82" w:rsidP="00D019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01.0</w:t>
            </w:r>
            <w:r w:rsidR="00D019B1">
              <w:rPr>
                <w:sz w:val="20"/>
                <w:szCs w:val="20"/>
              </w:rPr>
              <w:t>7</w:t>
            </w:r>
            <w:r w:rsidRPr="00153D00">
              <w:rPr>
                <w:sz w:val="20"/>
                <w:szCs w:val="20"/>
              </w:rPr>
              <w:t>.20</w:t>
            </w:r>
            <w:r w:rsidR="00E54BFD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5</w:t>
            </w:r>
            <w:r w:rsidRPr="00153D00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AA1B82" w:rsidRPr="00153D00" w:rsidRDefault="00AA1B82" w:rsidP="00E363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%</w:t>
            </w:r>
          </w:p>
          <w:p w:rsidR="00AA1B82" w:rsidRPr="00153D00" w:rsidRDefault="00AA1B82" w:rsidP="00E0210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53D00">
              <w:rPr>
                <w:sz w:val="20"/>
                <w:szCs w:val="20"/>
              </w:rPr>
              <w:t>испол</w:t>
            </w:r>
            <w:proofErr w:type="spellEnd"/>
            <w:r w:rsidRPr="00153D00">
              <w:rPr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963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53D00">
              <w:rPr>
                <w:sz w:val="20"/>
                <w:szCs w:val="20"/>
              </w:rPr>
              <w:t>Уд.вес</w:t>
            </w:r>
            <w:proofErr w:type="spellEnd"/>
            <w:r w:rsidRPr="00153D00">
              <w:rPr>
                <w:sz w:val="20"/>
                <w:szCs w:val="20"/>
              </w:rPr>
              <w:t xml:space="preserve">  в</w:t>
            </w:r>
            <w:proofErr w:type="gramEnd"/>
            <w:r w:rsidRPr="00153D00">
              <w:rPr>
                <w:sz w:val="20"/>
                <w:szCs w:val="20"/>
              </w:rPr>
              <w:t xml:space="preserve"> </w:t>
            </w:r>
            <w:proofErr w:type="spellStart"/>
            <w:r w:rsidRPr="00153D00">
              <w:rPr>
                <w:sz w:val="20"/>
                <w:szCs w:val="20"/>
              </w:rPr>
              <w:t>собст</w:t>
            </w:r>
            <w:proofErr w:type="spellEnd"/>
            <w:r w:rsidRPr="00153D00">
              <w:rPr>
                <w:sz w:val="20"/>
                <w:szCs w:val="20"/>
              </w:rPr>
              <w:t>-венных</w:t>
            </w:r>
          </w:p>
          <w:p w:rsidR="00AA1B82" w:rsidRPr="00153D00" w:rsidRDefault="00AA1B82" w:rsidP="00E363F2">
            <w:pPr>
              <w:ind w:left="-108"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доходах (%)</w:t>
            </w:r>
          </w:p>
        </w:tc>
        <w:tc>
          <w:tcPr>
            <w:tcW w:w="1418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Исполнено</w:t>
            </w:r>
          </w:p>
          <w:p w:rsidR="00AA1B82" w:rsidRPr="00153D00" w:rsidRDefault="00AF5F30" w:rsidP="00D019B1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на 01.0</w:t>
            </w:r>
            <w:r w:rsidR="00D019B1">
              <w:rPr>
                <w:sz w:val="20"/>
                <w:szCs w:val="20"/>
              </w:rPr>
              <w:t>7</w:t>
            </w:r>
            <w:r w:rsidRPr="00153D00">
              <w:rPr>
                <w:sz w:val="20"/>
                <w:szCs w:val="20"/>
              </w:rPr>
              <w:t>.202</w:t>
            </w:r>
            <w:r w:rsidR="006857CA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г.</w:t>
            </w:r>
          </w:p>
        </w:tc>
        <w:tc>
          <w:tcPr>
            <w:tcW w:w="1422" w:type="dxa"/>
          </w:tcPr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 xml:space="preserve">Отклонения 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с 20</w:t>
            </w:r>
            <w:r w:rsidR="00AF5F30" w:rsidRPr="00153D00">
              <w:rPr>
                <w:sz w:val="20"/>
                <w:szCs w:val="20"/>
              </w:rPr>
              <w:t>2</w:t>
            </w:r>
            <w:r w:rsidR="006857CA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г.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(гр.</w:t>
            </w:r>
            <w:r w:rsidR="00E40ACB" w:rsidRPr="00153D00">
              <w:rPr>
                <w:sz w:val="20"/>
                <w:szCs w:val="20"/>
              </w:rPr>
              <w:t>4</w:t>
            </w:r>
            <w:r w:rsidRPr="00153D00">
              <w:rPr>
                <w:sz w:val="20"/>
                <w:szCs w:val="20"/>
              </w:rPr>
              <w:t>-гр.</w:t>
            </w:r>
            <w:r w:rsidR="00E40ACB" w:rsidRPr="00153D00">
              <w:rPr>
                <w:sz w:val="20"/>
                <w:szCs w:val="20"/>
              </w:rPr>
              <w:t>7</w:t>
            </w:r>
            <w:r w:rsidRPr="00153D00">
              <w:rPr>
                <w:sz w:val="20"/>
                <w:szCs w:val="20"/>
              </w:rPr>
              <w:t>)</w:t>
            </w:r>
          </w:p>
          <w:p w:rsidR="00AA1B82" w:rsidRPr="00153D00" w:rsidRDefault="00AA1B82" w:rsidP="00E363F2">
            <w:pPr>
              <w:ind w:right="-73"/>
              <w:jc w:val="center"/>
              <w:rPr>
                <w:sz w:val="20"/>
                <w:szCs w:val="20"/>
              </w:rPr>
            </w:pPr>
          </w:p>
        </w:tc>
      </w:tr>
      <w:tr w:rsidR="00AA1B82" w:rsidRPr="00AC3022" w:rsidTr="00AA1B82">
        <w:trPr>
          <w:trHeight w:val="166"/>
          <w:jc w:val="center"/>
        </w:trPr>
        <w:tc>
          <w:tcPr>
            <w:tcW w:w="562" w:type="dxa"/>
          </w:tcPr>
          <w:p w:rsidR="00AA1B82" w:rsidRPr="00153D00" w:rsidRDefault="00AA1B82" w:rsidP="00AA1B82">
            <w:pPr>
              <w:ind w:left="-113"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A1B82" w:rsidRPr="00153D00" w:rsidRDefault="00AA1B82" w:rsidP="00AA1B8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AA1B82" w:rsidRPr="00153D00" w:rsidRDefault="00AA1B82" w:rsidP="00923652">
            <w:pPr>
              <w:ind w:right="-186"/>
              <w:jc w:val="center"/>
              <w:rPr>
                <w:sz w:val="20"/>
                <w:szCs w:val="20"/>
              </w:rPr>
            </w:pPr>
            <w:r w:rsidRPr="00153D00">
              <w:rPr>
                <w:sz w:val="20"/>
                <w:szCs w:val="20"/>
              </w:rPr>
              <w:t>8</w:t>
            </w:r>
          </w:p>
        </w:tc>
      </w:tr>
      <w:tr w:rsidR="00294E4E" w:rsidRPr="00AC3022" w:rsidTr="003B1B0F">
        <w:trPr>
          <w:jc w:val="center"/>
        </w:trPr>
        <w:tc>
          <w:tcPr>
            <w:tcW w:w="562" w:type="dxa"/>
          </w:tcPr>
          <w:p w:rsidR="00294E4E" w:rsidRPr="00F963FA" w:rsidRDefault="00294E4E" w:rsidP="00294E4E">
            <w:pPr>
              <w:ind w:left="-113"/>
              <w:jc w:val="center"/>
              <w:rPr>
                <w:b/>
              </w:rPr>
            </w:pPr>
          </w:p>
        </w:tc>
        <w:tc>
          <w:tcPr>
            <w:tcW w:w="2014" w:type="dxa"/>
          </w:tcPr>
          <w:p w:rsidR="00294E4E" w:rsidRPr="00F963FA" w:rsidRDefault="00294E4E" w:rsidP="00294E4E">
            <w:pPr>
              <w:jc w:val="both"/>
              <w:rPr>
                <w:b/>
              </w:rPr>
            </w:pPr>
            <w:r w:rsidRPr="00F963FA">
              <w:rPr>
                <w:b/>
              </w:rPr>
              <w:t xml:space="preserve">Доходы </w:t>
            </w:r>
            <w:proofErr w:type="gramStart"/>
            <w:r>
              <w:rPr>
                <w:b/>
              </w:rPr>
              <w:t>собственные</w:t>
            </w:r>
            <w:r w:rsidRPr="00F963FA">
              <w:rPr>
                <w:b/>
              </w:rPr>
              <w:t xml:space="preserve">  (</w:t>
            </w:r>
            <w:proofErr w:type="gramEnd"/>
            <w:r w:rsidRPr="00F963FA">
              <w:rPr>
                <w:b/>
              </w:rPr>
              <w:t>налоговые и</w:t>
            </w:r>
          </w:p>
          <w:p w:rsidR="00294E4E" w:rsidRPr="00F963FA" w:rsidRDefault="00294E4E" w:rsidP="00294E4E">
            <w:pPr>
              <w:jc w:val="both"/>
              <w:rPr>
                <w:b/>
              </w:rPr>
            </w:pPr>
            <w:r w:rsidRPr="00F963FA">
              <w:rPr>
                <w:b/>
              </w:rPr>
              <w:t>неналоговые)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E4E" w:rsidRPr="00FB645B" w:rsidRDefault="00294E4E" w:rsidP="00294E4E">
            <w:pPr>
              <w:jc w:val="center"/>
              <w:rPr>
                <w:b/>
                <w:bCs/>
              </w:rPr>
            </w:pPr>
            <w:r w:rsidRPr="00FB645B">
              <w:rPr>
                <w:b/>
                <w:bCs/>
              </w:rPr>
              <w:t>3 117 508,00</w:t>
            </w:r>
          </w:p>
        </w:tc>
        <w:tc>
          <w:tcPr>
            <w:tcW w:w="1417" w:type="dxa"/>
            <w:vAlign w:val="center"/>
          </w:tcPr>
          <w:p w:rsidR="00294E4E" w:rsidRPr="008F3900" w:rsidRDefault="00FB645B" w:rsidP="008F3900">
            <w:pPr>
              <w:ind w:right="-75"/>
              <w:jc w:val="center"/>
              <w:rPr>
                <w:b/>
              </w:rPr>
            </w:pPr>
            <w:r w:rsidRPr="008F3900">
              <w:rPr>
                <w:b/>
              </w:rPr>
              <w:t>1 526</w:t>
            </w:r>
            <w:r w:rsidR="00294E4E" w:rsidRPr="008F3900">
              <w:rPr>
                <w:b/>
              </w:rPr>
              <w:t xml:space="preserve"> </w:t>
            </w:r>
            <w:r w:rsidRPr="008F3900">
              <w:rPr>
                <w:b/>
              </w:rPr>
              <w:t>849</w:t>
            </w:r>
            <w:r w:rsidR="00294E4E" w:rsidRPr="008F3900">
              <w:rPr>
                <w:b/>
              </w:rPr>
              <w:t>,</w:t>
            </w:r>
            <w:r w:rsidR="008F3900" w:rsidRPr="008F3900">
              <w:rPr>
                <w:b/>
              </w:rPr>
              <w:t>83</w:t>
            </w:r>
          </w:p>
        </w:tc>
        <w:tc>
          <w:tcPr>
            <w:tcW w:w="851" w:type="dxa"/>
            <w:vAlign w:val="center"/>
          </w:tcPr>
          <w:p w:rsidR="00294E4E" w:rsidRPr="008F3900" w:rsidRDefault="008F3900" w:rsidP="008F3900">
            <w:pPr>
              <w:ind w:left="-136" w:right="-186"/>
              <w:jc w:val="center"/>
              <w:rPr>
                <w:b/>
              </w:rPr>
            </w:pPr>
            <w:r w:rsidRPr="008F3900">
              <w:rPr>
                <w:b/>
              </w:rPr>
              <w:t>48</w:t>
            </w:r>
            <w:r w:rsidR="00294E4E" w:rsidRPr="008F3900">
              <w:rPr>
                <w:b/>
              </w:rPr>
              <w:t>,</w:t>
            </w:r>
            <w:r w:rsidRPr="008F3900">
              <w:rPr>
                <w:b/>
              </w:rPr>
              <w:t>98</w:t>
            </w:r>
          </w:p>
        </w:tc>
        <w:tc>
          <w:tcPr>
            <w:tcW w:w="963" w:type="dxa"/>
            <w:vAlign w:val="center"/>
          </w:tcPr>
          <w:p w:rsidR="00294E4E" w:rsidRPr="008F3900" w:rsidRDefault="00294E4E" w:rsidP="00294E4E">
            <w:pPr>
              <w:ind w:right="-103"/>
              <w:jc w:val="center"/>
              <w:rPr>
                <w:b/>
              </w:rPr>
            </w:pPr>
            <w:r w:rsidRPr="008F3900">
              <w:rPr>
                <w:b/>
              </w:rPr>
              <w:t>100</w:t>
            </w:r>
          </w:p>
        </w:tc>
        <w:tc>
          <w:tcPr>
            <w:tcW w:w="1418" w:type="dxa"/>
            <w:vAlign w:val="center"/>
          </w:tcPr>
          <w:p w:rsidR="00294E4E" w:rsidRPr="00F963FA" w:rsidRDefault="00294E4E" w:rsidP="00294E4E">
            <w:pPr>
              <w:ind w:right="-75"/>
              <w:jc w:val="center"/>
              <w:rPr>
                <w:b/>
              </w:rPr>
            </w:pPr>
            <w:r>
              <w:rPr>
                <w:b/>
              </w:rPr>
              <w:t>1 322</w:t>
            </w:r>
            <w:r w:rsidRPr="00F963FA">
              <w:rPr>
                <w:b/>
              </w:rPr>
              <w:t xml:space="preserve"> </w:t>
            </w:r>
            <w:r>
              <w:rPr>
                <w:b/>
              </w:rPr>
              <w:t>989</w:t>
            </w:r>
            <w:r w:rsidRPr="00F963FA">
              <w:rPr>
                <w:b/>
              </w:rPr>
              <w:t>,</w:t>
            </w:r>
            <w:r>
              <w:rPr>
                <w:b/>
              </w:rPr>
              <w:t>87</w:t>
            </w:r>
          </w:p>
        </w:tc>
        <w:tc>
          <w:tcPr>
            <w:tcW w:w="1422" w:type="dxa"/>
            <w:vAlign w:val="center"/>
          </w:tcPr>
          <w:p w:rsidR="00294E4E" w:rsidRPr="00F963FA" w:rsidRDefault="00294E4E" w:rsidP="008F390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8F3900">
              <w:rPr>
                <w:b/>
              </w:rPr>
              <w:t>2</w:t>
            </w:r>
            <w:r>
              <w:rPr>
                <w:b/>
              </w:rPr>
              <w:t>0</w:t>
            </w:r>
            <w:r w:rsidR="008F3900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8F3900">
              <w:rPr>
                <w:b/>
              </w:rPr>
              <w:t>859</w:t>
            </w:r>
            <w:r w:rsidRPr="00F963FA">
              <w:rPr>
                <w:b/>
              </w:rPr>
              <w:t>,</w:t>
            </w:r>
            <w:r w:rsidR="008F3900">
              <w:rPr>
                <w:b/>
              </w:rPr>
              <w:t>96</w:t>
            </w:r>
          </w:p>
        </w:tc>
      </w:tr>
      <w:tr w:rsidR="00294E4E" w:rsidRPr="00AC3022" w:rsidTr="003B1B0F">
        <w:trPr>
          <w:jc w:val="center"/>
        </w:trPr>
        <w:tc>
          <w:tcPr>
            <w:tcW w:w="562" w:type="dxa"/>
          </w:tcPr>
          <w:p w:rsidR="00294E4E" w:rsidRPr="00103F9B" w:rsidRDefault="00294E4E" w:rsidP="00294E4E">
            <w:pPr>
              <w:ind w:left="-113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294E4E" w:rsidRPr="00103F9B" w:rsidRDefault="00294E4E" w:rsidP="00294E4E">
            <w:pPr>
              <w:jc w:val="both"/>
            </w:pPr>
            <w:r w:rsidRPr="00103F9B">
              <w:t xml:space="preserve">    Налоговые,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E4E" w:rsidRPr="00FB645B" w:rsidRDefault="00294E4E" w:rsidP="00294E4E">
            <w:pPr>
              <w:jc w:val="center"/>
              <w:rPr>
                <w:iCs/>
              </w:rPr>
            </w:pPr>
            <w:r w:rsidRPr="00FB645B">
              <w:rPr>
                <w:iCs/>
              </w:rPr>
              <w:t>2 464 525,00</w:t>
            </w:r>
          </w:p>
        </w:tc>
        <w:tc>
          <w:tcPr>
            <w:tcW w:w="1417" w:type="dxa"/>
            <w:vAlign w:val="center"/>
          </w:tcPr>
          <w:p w:rsidR="00294E4E" w:rsidRPr="008F3900" w:rsidRDefault="008F3900" w:rsidP="008F3900">
            <w:pPr>
              <w:ind w:right="-75"/>
              <w:jc w:val="center"/>
              <w:rPr>
                <w:lang w:val="en-US"/>
              </w:rPr>
            </w:pPr>
            <w:r w:rsidRPr="008F3900">
              <w:t>1 3</w:t>
            </w:r>
            <w:r w:rsidR="00294E4E" w:rsidRPr="008F3900">
              <w:t>5</w:t>
            </w:r>
            <w:r w:rsidRPr="008F3900">
              <w:t>4</w:t>
            </w:r>
            <w:r w:rsidR="00294E4E" w:rsidRPr="008F3900">
              <w:t> 2</w:t>
            </w:r>
            <w:r w:rsidRPr="008F3900">
              <w:t>1</w:t>
            </w:r>
            <w:r w:rsidR="00294E4E" w:rsidRPr="008F3900">
              <w:t>7,</w:t>
            </w:r>
            <w:r w:rsidRPr="008F3900">
              <w:t>57</w:t>
            </w:r>
          </w:p>
        </w:tc>
        <w:tc>
          <w:tcPr>
            <w:tcW w:w="851" w:type="dxa"/>
            <w:vAlign w:val="center"/>
          </w:tcPr>
          <w:p w:rsidR="00294E4E" w:rsidRPr="008F3900" w:rsidRDefault="008F3900" w:rsidP="008F3900">
            <w:pPr>
              <w:ind w:left="-136" w:right="-186"/>
              <w:jc w:val="center"/>
              <w:rPr>
                <w:lang w:val="en-US"/>
              </w:rPr>
            </w:pPr>
            <w:r w:rsidRPr="008F3900">
              <w:t>5</w:t>
            </w:r>
            <w:r w:rsidR="00294E4E" w:rsidRPr="008F3900">
              <w:t>4,</w:t>
            </w:r>
            <w:r w:rsidRPr="008F3900">
              <w:t>95</w:t>
            </w:r>
          </w:p>
        </w:tc>
        <w:tc>
          <w:tcPr>
            <w:tcW w:w="963" w:type="dxa"/>
            <w:vAlign w:val="center"/>
          </w:tcPr>
          <w:p w:rsidR="00294E4E" w:rsidRPr="008F3900" w:rsidRDefault="00294E4E" w:rsidP="008F3900">
            <w:pPr>
              <w:ind w:right="-103"/>
              <w:jc w:val="center"/>
            </w:pPr>
            <w:r w:rsidRPr="008F3900">
              <w:t>88,</w:t>
            </w:r>
            <w:r w:rsidR="008F3900" w:rsidRPr="008F3900">
              <w:t>69</w:t>
            </w:r>
          </w:p>
        </w:tc>
        <w:tc>
          <w:tcPr>
            <w:tcW w:w="1418" w:type="dxa"/>
            <w:vAlign w:val="center"/>
          </w:tcPr>
          <w:p w:rsidR="00294E4E" w:rsidRPr="00976853" w:rsidRDefault="00294E4E" w:rsidP="00294E4E">
            <w:pPr>
              <w:ind w:right="-75"/>
              <w:jc w:val="center"/>
              <w:rPr>
                <w:lang w:val="en-US"/>
              </w:rPr>
            </w:pPr>
            <w:r>
              <w:t>1 082</w:t>
            </w:r>
            <w:r w:rsidRPr="00103F9B">
              <w:t> </w:t>
            </w:r>
            <w:r>
              <w:t>748</w:t>
            </w:r>
            <w:r w:rsidRPr="00103F9B">
              <w:t>,</w:t>
            </w:r>
            <w:r>
              <w:t>49</w:t>
            </w:r>
          </w:p>
        </w:tc>
        <w:tc>
          <w:tcPr>
            <w:tcW w:w="1422" w:type="dxa"/>
            <w:vAlign w:val="center"/>
          </w:tcPr>
          <w:p w:rsidR="00294E4E" w:rsidRPr="00103F9B" w:rsidRDefault="00294E4E" w:rsidP="008F3900">
            <w:pPr>
              <w:ind w:right="-108"/>
              <w:jc w:val="center"/>
            </w:pPr>
            <w:r>
              <w:t>+</w:t>
            </w:r>
            <w:r w:rsidR="008F3900">
              <w:t>27</w:t>
            </w:r>
            <w:r>
              <w:t>1 </w:t>
            </w:r>
            <w:r w:rsidR="008F3900">
              <w:t>469</w:t>
            </w:r>
            <w:r>
              <w:t>,0</w:t>
            </w:r>
            <w:r w:rsidR="008F3900">
              <w:t>8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103F9B" w:rsidRDefault="00294E4E" w:rsidP="00294E4E">
            <w:pPr>
              <w:ind w:left="-113"/>
              <w:jc w:val="center"/>
            </w:pPr>
          </w:p>
        </w:tc>
        <w:tc>
          <w:tcPr>
            <w:tcW w:w="2014" w:type="dxa"/>
          </w:tcPr>
          <w:p w:rsidR="00294E4E" w:rsidRPr="00103F9B" w:rsidRDefault="00294E4E" w:rsidP="00294E4E">
            <w:pPr>
              <w:jc w:val="both"/>
            </w:pPr>
            <w:r w:rsidRPr="00103F9B">
              <w:t xml:space="preserve">    в том числе: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</w:pPr>
          </w:p>
        </w:tc>
        <w:tc>
          <w:tcPr>
            <w:tcW w:w="1417" w:type="dxa"/>
            <w:vAlign w:val="center"/>
          </w:tcPr>
          <w:p w:rsidR="00294E4E" w:rsidRPr="008F3900" w:rsidRDefault="00294E4E" w:rsidP="00294E4E">
            <w:pPr>
              <w:ind w:right="-75"/>
              <w:jc w:val="center"/>
            </w:pPr>
          </w:p>
        </w:tc>
        <w:tc>
          <w:tcPr>
            <w:tcW w:w="851" w:type="dxa"/>
            <w:vAlign w:val="center"/>
          </w:tcPr>
          <w:p w:rsidR="00294E4E" w:rsidRPr="008F3900" w:rsidRDefault="00294E4E" w:rsidP="00294E4E">
            <w:pPr>
              <w:ind w:left="-136" w:right="-186"/>
              <w:jc w:val="center"/>
            </w:pPr>
          </w:p>
        </w:tc>
        <w:tc>
          <w:tcPr>
            <w:tcW w:w="963" w:type="dxa"/>
            <w:vAlign w:val="center"/>
          </w:tcPr>
          <w:p w:rsidR="00294E4E" w:rsidRPr="008F3900" w:rsidRDefault="00294E4E" w:rsidP="00294E4E">
            <w:pPr>
              <w:ind w:right="-103"/>
              <w:jc w:val="center"/>
            </w:pPr>
          </w:p>
        </w:tc>
        <w:tc>
          <w:tcPr>
            <w:tcW w:w="1418" w:type="dxa"/>
            <w:vAlign w:val="center"/>
          </w:tcPr>
          <w:p w:rsidR="00294E4E" w:rsidRPr="00103F9B" w:rsidRDefault="00294E4E" w:rsidP="00294E4E">
            <w:pPr>
              <w:ind w:right="-75"/>
              <w:jc w:val="center"/>
            </w:pPr>
          </w:p>
        </w:tc>
        <w:tc>
          <w:tcPr>
            <w:tcW w:w="1422" w:type="dxa"/>
            <w:vAlign w:val="center"/>
          </w:tcPr>
          <w:p w:rsidR="00294E4E" w:rsidRPr="00103F9B" w:rsidRDefault="00294E4E" w:rsidP="00294E4E">
            <w:pPr>
              <w:ind w:right="-108"/>
              <w:jc w:val="center"/>
            </w:pPr>
          </w:p>
        </w:tc>
      </w:tr>
      <w:tr w:rsidR="00294E4E" w:rsidRPr="00AC3022" w:rsidTr="00F44B71">
        <w:trPr>
          <w:jc w:val="center"/>
        </w:trPr>
        <w:tc>
          <w:tcPr>
            <w:tcW w:w="562" w:type="dxa"/>
          </w:tcPr>
          <w:p w:rsidR="00294E4E" w:rsidRDefault="00294E4E" w:rsidP="00294E4E">
            <w:pPr>
              <w:ind w:left="-113"/>
              <w:jc w:val="center"/>
            </w:pPr>
            <w:r>
              <w:t>1.1</w:t>
            </w:r>
          </w:p>
        </w:tc>
        <w:tc>
          <w:tcPr>
            <w:tcW w:w="2014" w:type="dxa"/>
          </w:tcPr>
          <w:p w:rsidR="00294E4E" w:rsidRPr="00103F9B" w:rsidRDefault="00294E4E" w:rsidP="00294E4E">
            <w:r>
              <w:t>Н</w:t>
            </w:r>
            <w:r w:rsidRPr="00103F9B">
              <w:t>алог на доходы физических лиц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jc w:val="center"/>
            </w:pPr>
            <w:r w:rsidRPr="00FB645B">
              <w:t>2 022 894,00</w:t>
            </w:r>
          </w:p>
        </w:tc>
        <w:tc>
          <w:tcPr>
            <w:tcW w:w="1417" w:type="dxa"/>
            <w:vAlign w:val="center"/>
          </w:tcPr>
          <w:p w:rsidR="00294E4E" w:rsidRPr="004902C3" w:rsidRDefault="008F3900" w:rsidP="008F3900">
            <w:pPr>
              <w:ind w:right="-75"/>
              <w:jc w:val="center"/>
            </w:pPr>
            <w:r w:rsidRPr="004902C3">
              <w:t>1 082</w:t>
            </w:r>
            <w:r w:rsidR="00294E4E" w:rsidRPr="004902C3">
              <w:t> </w:t>
            </w:r>
            <w:r w:rsidRPr="004902C3">
              <w:t>766</w:t>
            </w:r>
            <w:r w:rsidR="00294E4E" w:rsidRPr="004902C3">
              <w:t>,</w:t>
            </w:r>
            <w:r w:rsidRPr="004902C3">
              <w:t>6</w:t>
            </w:r>
            <w:r w:rsidR="00294E4E" w:rsidRPr="004902C3">
              <w:t>7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</w:pPr>
            <w:r w:rsidRPr="008D5020">
              <w:rPr>
                <w:lang w:val="en-US"/>
              </w:rPr>
              <w:t>53</w:t>
            </w:r>
            <w:r w:rsidRPr="008D5020">
              <w:t>,</w:t>
            </w:r>
            <w:r w:rsidRPr="008D5020">
              <w:rPr>
                <w:lang w:val="en-US"/>
              </w:rPr>
              <w:t>53</w:t>
            </w:r>
          </w:p>
        </w:tc>
        <w:tc>
          <w:tcPr>
            <w:tcW w:w="963" w:type="dxa"/>
            <w:vAlign w:val="center"/>
          </w:tcPr>
          <w:p w:rsidR="00294E4E" w:rsidRPr="008D5020" w:rsidRDefault="008D5020" w:rsidP="008D5020">
            <w:pPr>
              <w:ind w:right="-103"/>
              <w:jc w:val="center"/>
            </w:pPr>
            <w:r w:rsidRPr="008D5020">
              <w:t>70</w:t>
            </w:r>
            <w:r w:rsidR="00294E4E" w:rsidRPr="008D5020">
              <w:t>,9</w:t>
            </w:r>
            <w:r w:rsidRPr="008D5020">
              <w:t>2</w:t>
            </w:r>
          </w:p>
        </w:tc>
        <w:tc>
          <w:tcPr>
            <w:tcW w:w="1418" w:type="dxa"/>
            <w:vAlign w:val="center"/>
          </w:tcPr>
          <w:p w:rsidR="00294E4E" w:rsidRPr="00E97750" w:rsidRDefault="00294E4E" w:rsidP="00294E4E">
            <w:pPr>
              <w:ind w:right="-75"/>
              <w:jc w:val="center"/>
            </w:pPr>
            <w:r>
              <w:t>884</w:t>
            </w:r>
            <w:r w:rsidRPr="00103F9B">
              <w:t> </w:t>
            </w:r>
            <w:r>
              <w:t>332</w:t>
            </w:r>
            <w:r w:rsidRPr="00103F9B">
              <w:t>,</w:t>
            </w:r>
            <w:r>
              <w:t>10</w:t>
            </w:r>
          </w:p>
        </w:tc>
        <w:tc>
          <w:tcPr>
            <w:tcW w:w="1422" w:type="dxa"/>
            <w:vAlign w:val="center"/>
          </w:tcPr>
          <w:p w:rsidR="00294E4E" w:rsidRPr="00103F9B" w:rsidRDefault="00294E4E" w:rsidP="004902C3">
            <w:pPr>
              <w:ind w:right="-108"/>
              <w:jc w:val="center"/>
            </w:pPr>
            <w:r>
              <w:t>+</w:t>
            </w:r>
            <w:r w:rsidR="004902C3">
              <w:t>19</w:t>
            </w:r>
            <w:r>
              <w:t>8 </w:t>
            </w:r>
            <w:r w:rsidR="004902C3">
              <w:t>434</w:t>
            </w:r>
            <w:r>
              <w:t>,</w:t>
            </w:r>
            <w:r w:rsidR="004902C3">
              <w:t>57</w:t>
            </w:r>
          </w:p>
        </w:tc>
      </w:tr>
      <w:tr w:rsidR="00294E4E" w:rsidRPr="00AC3022" w:rsidTr="00F44B71">
        <w:trPr>
          <w:jc w:val="center"/>
        </w:trPr>
        <w:tc>
          <w:tcPr>
            <w:tcW w:w="562" w:type="dxa"/>
          </w:tcPr>
          <w:p w:rsidR="00294E4E" w:rsidRPr="00103F9B" w:rsidRDefault="00294E4E" w:rsidP="00294E4E">
            <w:pPr>
              <w:ind w:left="-113"/>
              <w:jc w:val="center"/>
            </w:pPr>
            <w:r>
              <w:t>1.2</w:t>
            </w:r>
          </w:p>
        </w:tc>
        <w:tc>
          <w:tcPr>
            <w:tcW w:w="2014" w:type="dxa"/>
          </w:tcPr>
          <w:p w:rsidR="00294E4E" w:rsidRPr="00103F9B" w:rsidRDefault="007D6B32" w:rsidP="00294E4E">
            <w: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jc w:val="center"/>
            </w:pPr>
            <w:r w:rsidRPr="00FB645B">
              <w:t>48 907,00</w:t>
            </w:r>
          </w:p>
        </w:tc>
        <w:tc>
          <w:tcPr>
            <w:tcW w:w="1417" w:type="dxa"/>
            <w:vAlign w:val="center"/>
          </w:tcPr>
          <w:p w:rsidR="00294E4E" w:rsidRPr="004902C3" w:rsidRDefault="008F3900" w:rsidP="008F3900">
            <w:pPr>
              <w:ind w:right="-75"/>
              <w:jc w:val="center"/>
            </w:pPr>
            <w:r w:rsidRPr="004902C3">
              <w:t>2</w:t>
            </w:r>
            <w:r w:rsidR="00294E4E" w:rsidRPr="004902C3">
              <w:t>2 7</w:t>
            </w:r>
            <w:r w:rsidRPr="004902C3">
              <w:t>97</w:t>
            </w:r>
            <w:r w:rsidR="00294E4E" w:rsidRPr="004902C3">
              <w:t>,</w:t>
            </w:r>
            <w:r w:rsidRPr="004902C3">
              <w:t>2</w:t>
            </w:r>
            <w:r w:rsidR="00294E4E" w:rsidRPr="004902C3">
              <w:t>6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</w:pPr>
            <w:r w:rsidRPr="008D5020">
              <w:t>4</w:t>
            </w:r>
            <w:r w:rsidR="00294E4E" w:rsidRPr="008D5020">
              <w:t>6,</w:t>
            </w:r>
            <w:r w:rsidRPr="008D5020">
              <w:t>61</w:t>
            </w:r>
          </w:p>
        </w:tc>
        <w:tc>
          <w:tcPr>
            <w:tcW w:w="963" w:type="dxa"/>
            <w:vAlign w:val="center"/>
          </w:tcPr>
          <w:p w:rsidR="00294E4E" w:rsidRPr="008D5020" w:rsidRDefault="00294E4E" w:rsidP="008D5020">
            <w:pPr>
              <w:ind w:right="-103"/>
              <w:jc w:val="center"/>
            </w:pPr>
            <w:r w:rsidRPr="008D5020">
              <w:t>1,</w:t>
            </w:r>
            <w:r w:rsidR="008D5020" w:rsidRPr="008D5020">
              <w:t>4</w:t>
            </w:r>
            <w:r w:rsidRPr="008D5020">
              <w:t>9</w:t>
            </w:r>
          </w:p>
        </w:tc>
        <w:tc>
          <w:tcPr>
            <w:tcW w:w="1418" w:type="dxa"/>
            <w:vAlign w:val="center"/>
          </w:tcPr>
          <w:p w:rsidR="00294E4E" w:rsidRPr="00103F9B" w:rsidRDefault="00294E4E" w:rsidP="00294E4E">
            <w:pPr>
              <w:ind w:right="-75"/>
              <w:jc w:val="center"/>
            </w:pPr>
            <w:r>
              <w:t>22</w:t>
            </w:r>
            <w:r w:rsidRPr="00103F9B">
              <w:t> </w:t>
            </w:r>
            <w:r>
              <w:t>345</w:t>
            </w:r>
            <w:r w:rsidRPr="00103F9B">
              <w:t>,</w:t>
            </w:r>
            <w:r>
              <w:t>48</w:t>
            </w:r>
          </w:p>
        </w:tc>
        <w:tc>
          <w:tcPr>
            <w:tcW w:w="1422" w:type="dxa"/>
            <w:vAlign w:val="center"/>
          </w:tcPr>
          <w:p w:rsidR="00294E4E" w:rsidRPr="00103F9B" w:rsidRDefault="00294E4E" w:rsidP="004902C3">
            <w:pPr>
              <w:ind w:right="-108"/>
              <w:jc w:val="center"/>
            </w:pPr>
            <w:r>
              <w:t>+</w:t>
            </w:r>
            <w:r w:rsidR="004902C3">
              <w:t>45</w:t>
            </w:r>
            <w:r>
              <w:t>1,</w:t>
            </w:r>
            <w:r w:rsidR="004902C3">
              <w:t>78</w:t>
            </w:r>
          </w:p>
        </w:tc>
      </w:tr>
      <w:tr w:rsidR="002460E2" w:rsidRPr="00AC3022" w:rsidTr="00F44B71">
        <w:trPr>
          <w:jc w:val="center"/>
        </w:trPr>
        <w:tc>
          <w:tcPr>
            <w:tcW w:w="562" w:type="dxa"/>
          </w:tcPr>
          <w:p w:rsidR="002460E2" w:rsidRDefault="002460E2" w:rsidP="00294E4E">
            <w:pPr>
              <w:ind w:left="-113"/>
              <w:jc w:val="center"/>
            </w:pPr>
          </w:p>
        </w:tc>
        <w:tc>
          <w:tcPr>
            <w:tcW w:w="2014" w:type="dxa"/>
          </w:tcPr>
          <w:p w:rsidR="002460E2" w:rsidRPr="007D6B32" w:rsidRDefault="007D6B32" w:rsidP="007D6B32">
            <w:pPr>
              <w:rPr>
                <w:i/>
              </w:rPr>
            </w:pPr>
            <w:r w:rsidRPr="007D6B32">
              <w:rPr>
                <w:i/>
              </w:rPr>
              <w:t>-</w:t>
            </w:r>
            <w:r>
              <w:t>а</w:t>
            </w:r>
            <w:r w:rsidRPr="007D6B32">
              <w:rPr>
                <w:i/>
              </w:rPr>
              <w:t>кцизы по подакцизным товарам (продукции)</w:t>
            </w:r>
          </w:p>
        </w:tc>
        <w:tc>
          <w:tcPr>
            <w:tcW w:w="1559" w:type="dxa"/>
            <w:vAlign w:val="center"/>
          </w:tcPr>
          <w:p w:rsidR="002460E2" w:rsidRPr="007D6B32" w:rsidRDefault="006D71BA" w:rsidP="00294E4E">
            <w:pPr>
              <w:jc w:val="center"/>
              <w:rPr>
                <w:i/>
              </w:rPr>
            </w:pPr>
            <w:r>
              <w:rPr>
                <w:i/>
              </w:rPr>
              <w:t>48 907,00</w:t>
            </w:r>
          </w:p>
        </w:tc>
        <w:tc>
          <w:tcPr>
            <w:tcW w:w="1417" w:type="dxa"/>
            <w:vAlign w:val="center"/>
          </w:tcPr>
          <w:p w:rsidR="002460E2" w:rsidRPr="007D6B32" w:rsidRDefault="006D71BA" w:rsidP="008F3900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21 734,16</w:t>
            </w:r>
          </w:p>
        </w:tc>
        <w:tc>
          <w:tcPr>
            <w:tcW w:w="851" w:type="dxa"/>
            <w:vAlign w:val="center"/>
          </w:tcPr>
          <w:p w:rsidR="002460E2" w:rsidRPr="007D6B32" w:rsidRDefault="006D71BA" w:rsidP="008D5020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44,44</w:t>
            </w:r>
          </w:p>
        </w:tc>
        <w:tc>
          <w:tcPr>
            <w:tcW w:w="963" w:type="dxa"/>
            <w:vAlign w:val="center"/>
          </w:tcPr>
          <w:p w:rsidR="002460E2" w:rsidRPr="007D6B32" w:rsidRDefault="006D71BA" w:rsidP="008D5020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1,42</w:t>
            </w:r>
          </w:p>
        </w:tc>
        <w:tc>
          <w:tcPr>
            <w:tcW w:w="1418" w:type="dxa"/>
            <w:vAlign w:val="center"/>
          </w:tcPr>
          <w:p w:rsidR="002460E2" w:rsidRPr="007D6B32" w:rsidRDefault="006D71BA" w:rsidP="00294E4E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22 345,48</w:t>
            </w:r>
          </w:p>
        </w:tc>
        <w:tc>
          <w:tcPr>
            <w:tcW w:w="1422" w:type="dxa"/>
            <w:vAlign w:val="center"/>
          </w:tcPr>
          <w:p w:rsidR="002460E2" w:rsidRPr="007D6B32" w:rsidRDefault="006D71BA" w:rsidP="004902C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-611,32</w:t>
            </w:r>
          </w:p>
        </w:tc>
      </w:tr>
      <w:tr w:rsidR="002460E2" w:rsidRPr="00AC3022" w:rsidTr="00F44B71">
        <w:trPr>
          <w:jc w:val="center"/>
        </w:trPr>
        <w:tc>
          <w:tcPr>
            <w:tcW w:w="562" w:type="dxa"/>
          </w:tcPr>
          <w:p w:rsidR="002460E2" w:rsidRDefault="002460E2" w:rsidP="00294E4E">
            <w:pPr>
              <w:ind w:left="-113"/>
              <w:jc w:val="center"/>
            </w:pPr>
          </w:p>
        </w:tc>
        <w:tc>
          <w:tcPr>
            <w:tcW w:w="2014" w:type="dxa"/>
          </w:tcPr>
          <w:p w:rsidR="002460E2" w:rsidRPr="007D6B32" w:rsidRDefault="007D6B32" w:rsidP="007D6B32">
            <w:pPr>
              <w:rPr>
                <w:i/>
              </w:rPr>
            </w:pPr>
            <w:r>
              <w:rPr>
                <w:i/>
              </w:rPr>
              <w:t>-туристический налог</w:t>
            </w:r>
          </w:p>
        </w:tc>
        <w:tc>
          <w:tcPr>
            <w:tcW w:w="1559" w:type="dxa"/>
            <w:vAlign w:val="center"/>
          </w:tcPr>
          <w:p w:rsidR="002460E2" w:rsidRPr="007D6B32" w:rsidRDefault="006D71BA" w:rsidP="00294E4E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417" w:type="dxa"/>
            <w:vAlign w:val="center"/>
          </w:tcPr>
          <w:p w:rsidR="002460E2" w:rsidRPr="007D6B32" w:rsidRDefault="006D71BA" w:rsidP="008F3900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1 063,10</w:t>
            </w:r>
          </w:p>
        </w:tc>
        <w:tc>
          <w:tcPr>
            <w:tcW w:w="851" w:type="dxa"/>
            <w:vAlign w:val="center"/>
          </w:tcPr>
          <w:p w:rsidR="002460E2" w:rsidRPr="007D6B32" w:rsidRDefault="006D71BA" w:rsidP="008D5020">
            <w:pPr>
              <w:ind w:left="-136" w:right="-186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63" w:type="dxa"/>
            <w:vAlign w:val="center"/>
          </w:tcPr>
          <w:p w:rsidR="002460E2" w:rsidRPr="007D6B32" w:rsidRDefault="006D71BA" w:rsidP="008D5020">
            <w:pPr>
              <w:ind w:right="-103"/>
              <w:jc w:val="center"/>
              <w:rPr>
                <w:i/>
              </w:rPr>
            </w:pPr>
            <w:r>
              <w:rPr>
                <w:i/>
              </w:rPr>
              <w:t>0,07</w:t>
            </w:r>
          </w:p>
        </w:tc>
        <w:tc>
          <w:tcPr>
            <w:tcW w:w="1418" w:type="dxa"/>
            <w:vAlign w:val="center"/>
          </w:tcPr>
          <w:p w:rsidR="002460E2" w:rsidRPr="007D6B32" w:rsidRDefault="006D71BA" w:rsidP="00294E4E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422" w:type="dxa"/>
            <w:vAlign w:val="center"/>
          </w:tcPr>
          <w:p w:rsidR="002460E2" w:rsidRPr="007D6B32" w:rsidRDefault="006D71BA" w:rsidP="004902C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+1 063,10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103F9B" w:rsidRDefault="00294E4E" w:rsidP="00294E4E">
            <w:pPr>
              <w:ind w:left="-113" w:right="-186"/>
              <w:jc w:val="center"/>
            </w:pPr>
            <w:r>
              <w:t>1.3</w:t>
            </w:r>
          </w:p>
        </w:tc>
        <w:tc>
          <w:tcPr>
            <w:tcW w:w="2014" w:type="dxa"/>
          </w:tcPr>
          <w:p w:rsidR="00294E4E" w:rsidRPr="00103F9B" w:rsidRDefault="00294E4E" w:rsidP="00294E4E">
            <w:pPr>
              <w:ind w:right="-186"/>
            </w:pPr>
            <w:r w:rsidRPr="00103F9B">
              <w:t>Налоги на совокупный</w:t>
            </w:r>
          </w:p>
          <w:p w:rsidR="00294E4E" w:rsidRPr="00103F9B" w:rsidRDefault="00294E4E" w:rsidP="00294E4E">
            <w:pPr>
              <w:ind w:right="-186"/>
              <w:jc w:val="both"/>
            </w:pPr>
            <w:r w:rsidRPr="00103F9B">
              <w:t>доход: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jc w:val="center"/>
            </w:pPr>
            <w:r w:rsidRPr="00FB645B">
              <w:t>125 428,00</w:t>
            </w:r>
          </w:p>
        </w:tc>
        <w:tc>
          <w:tcPr>
            <w:tcW w:w="1417" w:type="dxa"/>
            <w:vAlign w:val="center"/>
          </w:tcPr>
          <w:p w:rsidR="00294E4E" w:rsidRPr="004902C3" w:rsidRDefault="004902C3" w:rsidP="004902C3">
            <w:pPr>
              <w:ind w:right="-75"/>
              <w:jc w:val="center"/>
            </w:pPr>
            <w:r w:rsidRPr="004902C3">
              <w:t>121</w:t>
            </w:r>
            <w:r w:rsidR="00294E4E" w:rsidRPr="004902C3">
              <w:t> 2</w:t>
            </w:r>
            <w:r w:rsidRPr="004902C3">
              <w:t>58</w:t>
            </w:r>
            <w:r w:rsidR="00294E4E" w:rsidRPr="004902C3">
              <w:t>,</w:t>
            </w:r>
            <w:r w:rsidRPr="004902C3">
              <w:t>76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</w:pPr>
            <w:r w:rsidRPr="008D5020">
              <w:t>9</w:t>
            </w:r>
            <w:r w:rsidR="00294E4E" w:rsidRPr="008D5020">
              <w:t>6,</w:t>
            </w:r>
            <w:r w:rsidRPr="008D5020">
              <w:t>68</w:t>
            </w:r>
          </w:p>
        </w:tc>
        <w:tc>
          <w:tcPr>
            <w:tcW w:w="963" w:type="dxa"/>
            <w:vAlign w:val="center"/>
          </w:tcPr>
          <w:p w:rsidR="00294E4E" w:rsidRPr="008D5020" w:rsidRDefault="008D5020" w:rsidP="008D5020">
            <w:pPr>
              <w:ind w:right="-103"/>
              <w:jc w:val="center"/>
            </w:pPr>
            <w:r w:rsidRPr="008D5020">
              <w:t>7</w:t>
            </w:r>
            <w:r w:rsidR="00294E4E" w:rsidRPr="008D5020">
              <w:t>,</w:t>
            </w:r>
            <w:r w:rsidRPr="008D5020">
              <w:t>94</w:t>
            </w:r>
          </w:p>
        </w:tc>
        <w:tc>
          <w:tcPr>
            <w:tcW w:w="1418" w:type="dxa"/>
            <w:vAlign w:val="center"/>
          </w:tcPr>
          <w:p w:rsidR="00294E4E" w:rsidRPr="00103F9B" w:rsidRDefault="00294E4E" w:rsidP="00294E4E">
            <w:pPr>
              <w:ind w:right="-75"/>
              <w:jc w:val="center"/>
            </w:pPr>
            <w:r>
              <w:t>97</w:t>
            </w:r>
            <w:r w:rsidRPr="00103F9B">
              <w:t> </w:t>
            </w:r>
            <w:r>
              <w:t>327</w:t>
            </w:r>
            <w:r w:rsidRPr="00103F9B">
              <w:t>,</w:t>
            </w:r>
            <w:r>
              <w:t>72</w:t>
            </w:r>
          </w:p>
        </w:tc>
        <w:tc>
          <w:tcPr>
            <w:tcW w:w="1422" w:type="dxa"/>
            <w:vAlign w:val="center"/>
          </w:tcPr>
          <w:p w:rsidR="00294E4E" w:rsidRPr="00103F9B" w:rsidRDefault="00294E4E" w:rsidP="004902C3">
            <w:pPr>
              <w:ind w:right="-108"/>
              <w:jc w:val="center"/>
            </w:pPr>
            <w:r>
              <w:t>+</w:t>
            </w:r>
            <w:r w:rsidR="004902C3">
              <w:t>23</w:t>
            </w:r>
            <w:r>
              <w:t xml:space="preserve"> 9</w:t>
            </w:r>
            <w:r w:rsidR="004902C3">
              <w:t>31</w:t>
            </w:r>
            <w:r>
              <w:t>,0</w:t>
            </w:r>
            <w:r w:rsidR="004902C3">
              <w:t>4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976853" w:rsidRDefault="00294E4E" w:rsidP="00294E4E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294E4E" w:rsidRPr="00976853" w:rsidRDefault="00294E4E" w:rsidP="00294E4E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УСН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28 559,00</w:t>
            </w:r>
          </w:p>
        </w:tc>
        <w:tc>
          <w:tcPr>
            <w:tcW w:w="1417" w:type="dxa"/>
            <w:vAlign w:val="center"/>
          </w:tcPr>
          <w:p w:rsidR="00294E4E" w:rsidRPr="004902C3" w:rsidRDefault="004902C3" w:rsidP="004902C3">
            <w:pPr>
              <w:ind w:right="-75"/>
              <w:jc w:val="center"/>
              <w:rPr>
                <w:i/>
                <w:lang w:val="en-US"/>
              </w:rPr>
            </w:pPr>
            <w:r w:rsidRPr="004902C3">
              <w:rPr>
                <w:i/>
              </w:rPr>
              <w:t>18</w:t>
            </w:r>
            <w:r w:rsidR="00294E4E" w:rsidRPr="004902C3">
              <w:rPr>
                <w:i/>
              </w:rPr>
              <w:t> </w:t>
            </w:r>
            <w:r w:rsidRPr="004902C3">
              <w:rPr>
                <w:i/>
              </w:rPr>
              <w:t>22</w:t>
            </w:r>
            <w:r w:rsidR="00294E4E" w:rsidRPr="004902C3">
              <w:rPr>
                <w:i/>
              </w:rPr>
              <w:t>9,</w:t>
            </w:r>
            <w:r w:rsidRPr="004902C3">
              <w:rPr>
                <w:i/>
              </w:rPr>
              <w:t>14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  <w:rPr>
                <w:i/>
              </w:rPr>
            </w:pPr>
            <w:r w:rsidRPr="008D5020">
              <w:rPr>
                <w:i/>
              </w:rPr>
              <w:t>63</w:t>
            </w:r>
            <w:r w:rsidR="00294E4E" w:rsidRPr="008D5020">
              <w:rPr>
                <w:i/>
              </w:rPr>
              <w:t>,</w:t>
            </w:r>
            <w:r w:rsidRPr="008D5020">
              <w:rPr>
                <w:i/>
              </w:rPr>
              <w:t>83</w:t>
            </w:r>
          </w:p>
        </w:tc>
        <w:tc>
          <w:tcPr>
            <w:tcW w:w="963" w:type="dxa"/>
            <w:vAlign w:val="center"/>
          </w:tcPr>
          <w:p w:rsidR="00294E4E" w:rsidRPr="008D5020" w:rsidRDefault="008D5020" w:rsidP="008D5020">
            <w:pPr>
              <w:ind w:right="-103"/>
              <w:jc w:val="center"/>
              <w:rPr>
                <w:i/>
              </w:rPr>
            </w:pPr>
            <w:r w:rsidRPr="008D5020">
              <w:rPr>
                <w:i/>
              </w:rPr>
              <w:t>1</w:t>
            </w:r>
            <w:r w:rsidR="00294E4E" w:rsidRPr="008D5020">
              <w:rPr>
                <w:i/>
              </w:rPr>
              <w:t>,</w:t>
            </w:r>
            <w:r w:rsidRPr="008D5020">
              <w:rPr>
                <w:i/>
              </w:rPr>
              <w:t>19</w:t>
            </w:r>
          </w:p>
        </w:tc>
        <w:tc>
          <w:tcPr>
            <w:tcW w:w="1418" w:type="dxa"/>
            <w:vAlign w:val="center"/>
          </w:tcPr>
          <w:p w:rsidR="00294E4E" w:rsidRPr="00976853" w:rsidRDefault="00294E4E" w:rsidP="00294E4E">
            <w:pPr>
              <w:ind w:right="-75"/>
              <w:jc w:val="center"/>
              <w:rPr>
                <w:i/>
                <w:lang w:val="en-US"/>
              </w:rPr>
            </w:pPr>
            <w:r>
              <w:rPr>
                <w:i/>
              </w:rPr>
              <w:t>15</w:t>
            </w:r>
            <w:r w:rsidRPr="00976853">
              <w:rPr>
                <w:i/>
              </w:rPr>
              <w:t> </w:t>
            </w:r>
            <w:r>
              <w:rPr>
                <w:i/>
              </w:rPr>
              <w:t>971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94</w:t>
            </w:r>
          </w:p>
        </w:tc>
        <w:tc>
          <w:tcPr>
            <w:tcW w:w="1422" w:type="dxa"/>
            <w:vAlign w:val="center"/>
          </w:tcPr>
          <w:p w:rsidR="00294E4E" w:rsidRPr="00976853" w:rsidRDefault="00294E4E" w:rsidP="004902C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4902C3">
              <w:rPr>
                <w:i/>
              </w:rPr>
              <w:t xml:space="preserve">2 </w:t>
            </w:r>
            <w:r>
              <w:rPr>
                <w:i/>
              </w:rPr>
              <w:t>2</w:t>
            </w:r>
            <w:r w:rsidR="004902C3">
              <w:rPr>
                <w:i/>
              </w:rPr>
              <w:t>57</w:t>
            </w:r>
            <w:r w:rsidRPr="00976853">
              <w:rPr>
                <w:i/>
              </w:rPr>
              <w:t>,</w:t>
            </w:r>
            <w:r w:rsidR="004902C3">
              <w:rPr>
                <w:i/>
              </w:rPr>
              <w:t>2</w:t>
            </w:r>
            <w:r>
              <w:rPr>
                <w:i/>
              </w:rPr>
              <w:t>0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976853" w:rsidRDefault="00294E4E" w:rsidP="00294E4E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294E4E" w:rsidRPr="00976853" w:rsidRDefault="00294E4E" w:rsidP="00294E4E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ЕНВД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0,00</w:t>
            </w:r>
          </w:p>
        </w:tc>
        <w:tc>
          <w:tcPr>
            <w:tcW w:w="1417" w:type="dxa"/>
            <w:vAlign w:val="center"/>
          </w:tcPr>
          <w:p w:rsidR="00294E4E" w:rsidRPr="004902C3" w:rsidRDefault="004902C3" w:rsidP="004902C3">
            <w:pPr>
              <w:ind w:right="-75"/>
              <w:jc w:val="center"/>
              <w:rPr>
                <w:i/>
              </w:rPr>
            </w:pPr>
            <w:r w:rsidRPr="004902C3">
              <w:rPr>
                <w:i/>
              </w:rPr>
              <w:t>33</w:t>
            </w:r>
            <w:r w:rsidR="00294E4E" w:rsidRPr="004902C3">
              <w:rPr>
                <w:i/>
              </w:rPr>
              <w:t>,</w:t>
            </w:r>
            <w:r w:rsidRPr="004902C3">
              <w:rPr>
                <w:i/>
              </w:rPr>
              <w:t>5</w:t>
            </w:r>
            <w:r w:rsidR="00294E4E" w:rsidRPr="004902C3">
              <w:rPr>
                <w:i/>
              </w:rPr>
              <w:t>3</w:t>
            </w:r>
          </w:p>
        </w:tc>
        <w:tc>
          <w:tcPr>
            <w:tcW w:w="851" w:type="dxa"/>
            <w:vAlign w:val="center"/>
          </w:tcPr>
          <w:p w:rsidR="00294E4E" w:rsidRPr="008D5020" w:rsidRDefault="00294E4E" w:rsidP="00294E4E">
            <w:pPr>
              <w:ind w:left="-136" w:right="-186"/>
              <w:jc w:val="center"/>
              <w:rPr>
                <w:i/>
              </w:rPr>
            </w:pPr>
            <w:r w:rsidRPr="008D5020">
              <w:rPr>
                <w:i/>
              </w:rPr>
              <w:t>-</w:t>
            </w:r>
          </w:p>
        </w:tc>
        <w:tc>
          <w:tcPr>
            <w:tcW w:w="963" w:type="dxa"/>
            <w:vAlign w:val="center"/>
          </w:tcPr>
          <w:p w:rsidR="00294E4E" w:rsidRPr="008D5020" w:rsidRDefault="00294E4E" w:rsidP="00294E4E">
            <w:pPr>
              <w:ind w:right="-103"/>
              <w:jc w:val="center"/>
              <w:rPr>
                <w:i/>
              </w:rPr>
            </w:pPr>
            <w:r w:rsidRPr="008D5020">
              <w:rPr>
                <w:i/>
              </w:rPr>
              <w:t>0,00</w:t>
            </w:r>
          </w:p>
        </w:tc>
        <w:tc>
          <w:tcPr>
            <w:tcW w:w="1418" w:type="dxa"/>
            <w:vAlign w:val="center"/>
          </w:tcPr>
          <w:p w:rsidR="00294E4E" w:rsidRPr="007D7F4B" w:rsidRDefault="00294E4E" w:rsidP="00294E4E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72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30</w:t>
            </w:r>
          </w:p>
        </w:tc>
        <w:tc>
          <w:tcPr>
            <w:tcW w:w="1422" w:type="dxa"/>
            <w:vAlign w:val="center"/>
          </w:tcPr>
          <w:p w:rsidR="00294E4E" w:rsidRPr="00976853" w:rsidRDefault="00294E4E" w:rsidP="004902C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-3</w:t>
            </w:r>
            <w:r w:rsidR="004902C3">
              <w:rPr>
                <w:i/>
              </w:rPr>
              <w:t>8</w:t>
            </w:r>
            <w:r w:rsidRPr="00976853">
              <w:rPr>
                <w:i/>
              </w:rPr>
              <w:t>,</w:t>
            </w:r>
            <w:r w:rsidR="004902C3">
              <w:rPr>
                <w:i/>
              </w:rPr>
              <w:t>77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976853" w:rsidRDefault="00294E4E" w:rsidP="00294E4E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294E4E" w:rsidRPr="00976853" w:rsidRDefault="00294E4E" w:rsidP="00294E4E">
            <w:pPr>
              <w:ind w:right="-186"/>
              <w:rPr>
                <w:i/>
              </w:rPr>
            </w:pPr>
            <w:r w:rsidRPr="00976853">
              <w:rPr>
                <w:i/>
              </w:rPr>
              <w:t>-</w:t>
            </w:r>
            <w:r>
              <w:rPr>
                <w:i/>
              </w:rPr>
              <w:t>ЕСХН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25 023,00</w:t>
            </w:r>
          </w:p>
        </w:tc>
        <w:tc>
          <w:tcPr>
            <w:tcW w:w="1417" w:type="dxa"/>
            <w:vAlign w:val="center"/>
          </w:tcPr>
          <w:p w:rsidR="00294E4E" w:rsidRPr="004902C3" w:rsidRDefault="00294E4E" w:rsidP="004902C3">
            <w:pPr>
              <w:ind w:right="-75"/>
              <w:jc w:val="center"/>
              <w:rPr>
                <w:i/>
              </w:rPr>
            </w:pPr>
            <w:r w:rsidRPr="004902C3">
              <w:rPr>
                <w:i/>
              </w:rPr>
              <w:t>31</w:t>
            </w:r>
            <w:r w:rsidRPr="004902C3">
              <w:rPr>
                <w:i/>
                <w:lang w:val="en-US"/>
              </w:rPr>
              <w:t xml:space="preserve"> </w:t>
            </w:r>
            <w:r w:rsidRPr="004902C3">
              <w:rPr>
                <w:i/>
              </w:rPr>
              <w:t>9</w:t>
            </w:r>
            <w:r w:rsidR="004902C3" w:rsidRPr="004902C3">
              <w:rPr>
                <w:i/>
              </w:rPr>
              <w:t>89</w:t>
            </w:r>
            <w:r w:rsidRPr="004902C3">
              <w:rPr>
                <w:i/>
              </w:rPr>
              <w:t>,</w:t>
            </w:r>
            <w:r w:rsidR="004902C3" w:rsidRPr="004902C3">
              <w:rPr>
                <w:i/>
              </w:rPr>
              <w:t>61</w:t>
            </w:r>
          </w:p>
        </w:tc>
        <w:tc>
          <w:tcPr>
            <w:tcW w:w="851" w:type="dxa"/>
            <w:vAlign w:val="center"/>
          </w:tcPr>
          <w:p w:rsidR="00294E4E" w:rsidRPr="008D5020" w:rsidRDefault="00294E4E" w:rsidP="008D5020">
            <w:pPr>
              <w:ind w:left="-136" w:right="-186"/>
              <w:jc w:val="center"/>
              <w:rPr>
                <w:i/>
              </w:rPr>
            </w:pPr>
            <w:r w:rsidRPr="008D5020">
              <w:rPr>
                <w:i/>
              </w:rPr>
              <w:t>127,</w:t>
            </w:r>
            <w:r w:rsidR="008D5020" w:rsidRPr="008D5020">
              <w:rPr>
                <w:i/>
              </w:rPr>
              <w:t>8</w:t>
            </w:r>
            <w:r w:rsidRPr="008D5020">
              <w:rPr>
                <w:i/>
              </w:rPr>
              <w:t>4</w:t>
            </w:r>
          </w:p>
        </w:tc>
        <w:tc>
          <w:tcPr>
            <w:tcW w:w="963" w:type="dxa"/>
            <w:vAlign w:val="center"/>
          </w:tcPr>
          <w:p w:rsidR="00294E4E" w:rsidRPr="008D5020" w:rsidRDefault="008D5020" w:rsidP="008D5020">
            <w:pPr>
              <w:ind w:right="-103"/>
              <w:jc w:val="center"/>
              <w:rPr>
                <w:i/>
              </w:rPr>
            </w:pPr>
            <w:r w:rsidRPr="008D5020">
              <w:rPr>
                <w:i/>
              </w:rPr>
              <w:t>2</w:t>
            </w:r>
            <w:r w:rsidR="00294E4E" w:rsidRPr="008D5020">
              <w:rPr>
                <w:i/>
              </w:rPr>
              <w:t>,</w:t>
            </w:r>
            <w:r w:rsidRPr="008D5020">
              <w:rPr>
                <w:i/>
              </w:rPr>
              <w:t>10</w:t>
            </w:r>
          </w:p>
        </w:tc>
        <w:tc>
          <w:tcPr>
            <w:tcW w:w="1418" w:type="dxa"/>
            <w:vAlign w:val="center"/>
          </w:tcPr>
          <w:p w:rsidR="00294E4E" w:rsidRPr="00976853" w:rsidRDefault="00294E4E" w:rsidP="00294E4E">
            <w:pPr>
              <w:ind w:right="-75"/>
              <w:jc w:val="center"/>
              <w:rPr>
                <w:i/>
              </w:rPr>
            </w:pPr>
            <w:r w:rsidRPr="00976853">
              <w:rPr>
                <w:i/>
                <w:lang w:val="en-US"/>
              </w:rPr>
              <w:t>1</w:t>
            </w:r>
            <w:r>
              <w:rPr>
                <w:i/>
              </w:rPr>
              <w:t>7</w:t>
            </w:r>
            <w:r w:rsidRPr="00976853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089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64</w:t>
            </w:r>
          </w:p>
        </w:tc>
        <w:tc>
          <w:tcPr>
            <w:tcW w:w="1422" w:type="dxa"/>
            <w:vAlign w:val="center"/>
          </w:tcPr>
          <w:p w:rsidR="00294E4E" w:rsidRPr="00976853" w:rsidRDefault="00294E4E" w:rsidP="004902C3">
            <w:pPr>
              <w:ind w:right="-108"/>
              <w:jc w:val="center"/>
              <w:rPr>
                <w:i/>
              </w:rPr>
            </w:pPr>
            <w:r w:rsidRPr="00976853">
              <w:rPr>
                <w:i/>
              </w:rPr>
              <w:t>+</w:t>
            </w:r>
            <w:r>
              <w:rPr>
                <w:i/>
              </w:rPr>
              <w:t>14 8</w:t>
            </w:r>
            <w:r w:rsidR="004902C3">
              <w:rPr>
                <w:i/>
              </w:rPr>
              <w:t>99</w:t>
            </w:r>
            <w:r w:rsidRPr="00976853">
              <w:rPr>
                <w:i/>
              </w:rPr>
              <w:t>,</w:t>
            </w:r>
            <w:r w:rsidR="004902C3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976853" w:rsidRDefault="00294E4E" w:rsidP="00294E4E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294E4E" w:rsidRPr="00976853" w:rsidRDefault="00294E4E" w:rsidP="00294E4E">
            <w:pPr>
              <w:ind w:right="-186"/>
              <w:rPr>
                <w:i/>
              </w:rPr>
            </w:pPr>
            <w:r>
              <w:rPr>
                <w:i/>
              </w:rPr>
              <w:t>-патенты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71 846,00</w:t>
            </w:r>
          </w:p>
        </w:tc>
        <w:tc>
          <w:tcPr>
            <w:tcW w:w="1417" w:type="dxa"/>
            <w:vAlign w:val="center"/>
          </w:tcPr>
          <w:p w:rsidR="00294E4E" w:rsidRPr="004902C3" w:rsidRDefault="004902C3" w:rsidP="004902C3">
            <w:pPr>
              <w:ind w:right="-75"/>
              <w:jc w:val="center"/>
              <w:rPr>
                <w:i/>
              </w:rPr>
            </w:pPr>
            <w:r w:rsidRPr="004902C3">
              <w:rPr>
                <w:i/>
              </w:rPr>
              <w:t>71</w:t>
            </w:r>
            <w:r w:rsidR="00294E4E" w:rsidRPr="004902C3">
              <w:rPr>
                <w:i/>
              </w:rPr>
              <w:t> </w:t>
            </w:r>
            <w:r w:rsidRPr="004902C3">
              <w:rPr>
                <w:i/>
              </w:rPr>
              <w:t>00</w:t>
            </w:r>
            <w:r w:rsidR="00294E4E" w:rsidRPr="004902C3">
              <w:rPr>
                <w:i/>
              </w:rPr>
              <w:t>6,</w:t>
            </w:r>
            <w:r w:rsidRPr="004902C3">
              <w:rPr>
                <w:i/>
              </w:rPr>
              <w:t>48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  <w:rPr>
                <w:i/>
              </w:rPr>
            </w:pPr>
            <w:r w:rsidRPr="008D5020">
              <w:rPr>
                <w:i/>
              </w:rPr>
              <w:t>98</w:t>
            </w:r>
            <w:r w:rsidR="00294E4E" w:rsidRPr="008D5020">
              <w:rPr>
                <w:i/>
              </w:rPr>
              <w:t>,</w:t>
            </w:r>
            <w:r w:rsidRPr="008D5020">
              <w:rPr>
                <w:i/>
              </w:rPr>
              <w:t>83</w:t>
            </w:r>
          </w:p>
        </w:tc>
        <w:tc>
          <w:tcPr>
            <w:tcW w:w="963" w:type="dxa"/>
            <w:vAlign w:val="center"/>
          </w:tcPr>
          <w:p w:rsidR="00294E4E" w:rsidRPr="008D5020" w:rsidRDefault="008D5020" w:rsidP="008D5020">
            <w:pPr>
              <w:ind w:right="-103"/>
              <w:jc w:val="center"/>
              <w:rPr>
                <w:i/>
              </w:rPr>
            </w:pPr>
            <w:r w:rsidRPr="008D5020">
              <w:rPr>
                <w:i/>
              </w:rPr>
              <w:t>4</w:t>
            </w:r>
            <w:r w:rsidR="00294E4E" w:rsidRPr="008D5020">
              <w:rPr>
                <w:i/>
              </w:rPr>
              <w:t>,</w:t>
            </w:r>
            <w:r w:rsidRPr="008D5020">
              <w:rPr>
                <w:i/>
              </w:rPr>
              <w:t>65</w:t>
            </w:r>
          </w:p>
        </w:tc>
        <w:tc>
          <w:tcPr>
            <w:tcW w:w="1418" w:type="dxa"/>
            <w:vAlign w:val="center"/>
          </w:tcPr>
          <w:p w:rsidR="00294E4E" w:rsidRPr="009D25DB" w:rsidRDefault="00294E4E" w:rsidP="00294E4E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64 193,84</w:t>
            </w:r>
          </w:p>
        </w:tc>
        <w:tc>
          <w:tcPr>
            <w:tcW w:w="1422" w:type="dxa"/>
            <w:vAlign w:val="center"/>
          </w:tcPr>
          <w:p w:rsidR="00294E4E" w:rsidRPr="00976853" w:rsidRDefault="00294E4E" w:rsidP="004902C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4902C3">
              <w:rPr>
                <w:i/>
              </w:rPr>
              <w:t>6</w:t>
            </w:r>
            <w:r>
              <w:rPr>
                <w:i/>
              </w:rPr>
              <w:t> </w:t>
            </w:r>
            <w:r w:rsidR="004902C3">
              <w:rPr>
                <w:i/>
              </w:rPr>
              <w:t>8</w:t>
            </w:r>
            <w:r>
              <w:rPr>
                <w:i/>
              </w:rPr>
              <w:t>1</w:t>
            </w:r>
            <w:r w:rsidR="004902C3">
              <w:rPr>
                <w:i/>
              </w:rPr>
              <w:t>2</w:t>
            </w:r>
            <w:r>
              <w:rPr>
                <w:i/>
              </w:rPr>
              <w:t>,6</w:t>
            </w:r>
            <w:r w:rsidR="004902C3">
              <w:rPr>
                <w:i/>
              </w:rPr>
              <w:t>4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103F9B" w:rsidRDefault="00294E4E" w:rsidP="00294E4E">
            <w:pPr>
              <w:ind w:left="-113" w:right="-186"/>
              <w:jc w:val="center"/>
            </w:pPr>
            <w:r>
              <w:t>1.4</w:t>
            </w:r>
          </w:p>
        </w:tc>
        <w:tc>
          <w:tcPr>
            <w:tcW w:w="2014" w:type="dxa"/>
          </w:tcPr>
          <w:p w:rsidR="00294E4E" w:rsidRPr="00103F9B" w:rsidRDefault="00294E4E" w:rsidP="00294E4E">
            <w:pPr>
              <w:ind w:right="-186"/>
            </w:pPr>
            <w:r w:rsidRPr="00103F9B">
              <w:t>Налоги на имущество: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</w:pPr>
            <w:r w:rsidRPr="00FB645B">
              <w:t>218 131,00</w:t>
            </w:r>
          </w:p>
        </w:tc>
        <w:tc>
          <w:tcPr>
            <w:tcW w:w="1417" w:type="dxa"/>
            <w:vAlign w:val="center"/>
          </w:tcPr>
          <w:p w:rsidR="00294E4E" w:rsidRPr="004902C3" w:rsidRDefault="004902C3" w:rsidP="004902C3">
            <w:pPr>
              <w:ind w:right="-75"/>
              <w:jc w:val="center"/>
            </w:pPr>
            <w:r w:rsidRPr="004902C3">
              <w:t>87</w:t>
            </w:r>
            <w:r w:rsidR="00294E4E" w:rsidRPr="004902C3">
              <w:t xml:space="preserve"> 7</w:t>
            </w:r>
            <w:r w:rsidRPr="004902C3">
              <w:t>25</w:t>
            </w:r>
            <w:r w:rsidR="00294E4E" w:rsidRPr="004902C3">
              <w:t>,</w:t>
            </w:r>
            <w:r w:rsidRPr="004902C3">
              <w:t>75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</w:pPr>
            <w:r w:rsidRPr="008D5020">
              <w:t>40</w:t>
            </w:r>
            <w:r w:rsidR="00294E4E" w:rsidRPr="008D5020">
              <w:t>,</w:t>
            </w:r>
            <w:r w:rsidRPr="008D5020">
              <w:t>22</w:t>
            </w:r>
          </w:p>
        </w:tc>
        <w:tc>
          <w:tcPr>
            <w:tcW w:w="963" w:type="dxa"/>
            <w:vAlign w:val="center"/>
          </w:tcPr>
          <w:p w:rsidR="00294E4E" w:rsidRPr="008D5020" w:rsidRDefault="008D5020" w:rsidP="008D5020">
            <w:pPr>
              <w:ind w:right="-103"/>
              <w:jc w:val="center"/>
            </w:pPr>
            <w:r w:rsidRPr="008D5020">
              <w:t>5</w:t>
            </w:r>
            <w:r w:rsidR="00294E4E" w:rsidRPr="008D5020">
              <w:t>,</w:t>
            </w:r>
            <w:r w:rsidRPr="008D5020">
              <w:t>75</w:t>
            </w:r>
          </w:p>
        </w:tc>
        <w:tc>
          <w:tcPr>
            <w:tcW w:w="1418" w:type="dxa"/>
            <w:vAlign w:val="center"/>
          </w:tcPr>
          <w:p w:rsidR="00294E4E" w:rsidRPr="00103F9B" w:rsidRDefault="00294E4E" w:rsidP="00294E4E">
            <w:pPr>
              <w:ind w:right="-75"/>
              <w:jc w:val="center"/>
            </w:pPr>
            <w:r>
              <w:t>62</w:t>
            </w:r>
            <w:r w:rsidRPr="00103F9B">
              <w:t xml:space="preserve"> </w:t>
            </w:r>
            <w:r>
              <w:t>358</w:t>
            </w:r>
            <w:r w:rsidRPr="00103F9B">
              <w:t>,</w:t>
            </w:r>
            <w:r>
              <w:t>24</w:t>
            </w:r>
          </w:p>
        </w:tc>
        <w:tc>
          <w:tcPr>
            <w:tcW w:w="1422" w:type="dxa"/>
            <w:vAlign w:val="center"/>
          </w:tcPr>
          <w:p w:rsidR="00294E4E" w:rsidRPr="00103F9B" w:rsidRDefault="00294E4E" w:rsidP="004902C3">
            <w:pPr>
              <w:ind w:right="-108"/>
              <w:jc w:val="center"/>
            </w:pPr>
            <w:r>
              <w:t>+</w:t>
            </w:r>
            <w:r w:rsidR="004902C3">
              <w:t>25</w:t>
            </w:r>
            <w:r>
              <w:t xml:space="preserve"> </w:t>
            </w:r>
            <w:r w:rsidR="004902C3">
              <w:t>3</w:t>
            </w:r>
            <w:r>
              <w:t>6</w:t>
            </w:r>
            <w:r w:rsidR="004902C3">
              <w:t>7</w:t>
            </w:r>
            <w:r>
              <w:t>,</w:t>
            </w:r>
            <w:r w:rsidR="004902C3">
              <w:t>51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976853" w:rsidRDefault="00294E4E" w:rsidP="00294E4E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294E4E" w:rsidRPr="00976853" w:rsidRDefault="00294E4E" w:rsidP="00294E4E">
            <w:pPr>
              <w:ind w:right="-186"/>
              <w:rPr>
                <w:i/>
              </w:rPr>
            </w:pPr>
            <w:r w:rsidRPr="00976853">
              <w:rPr>
                <w:i/>
              </w:rPr>
              <w:t>-налог на имущество</w:t>
            </w:r>
          </w:p>
          <w:p w:rsidR="00294E4E" w:rsidRPr="00976853" w:rsidRDefault="00294E4E" w:rsidP="00294E4E">
            <w:pPr>
              <w:ind w:right="-186"/>
              <w:rPr>
                <w:i/>
              </w:rPr>
            </w:pPr>
            <w:r w:rsidRPr="00976853">
              <w:rPr>
                <w:i/>
              </w:rPr>
              <w:t>физических лиц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84 011,00</w:t>
            </w:r>
          </w:p>
        </w:tc>
        <w:tc>
          <w:tcPr>
            <w:tcW w:w="1417" w:type="dxa"/>
            <w:vAlign w:val="center"/>
          </w:tcPr>
          <w:p w:rsidR="00294E4E" w:rsidRPr="004902C3" w:rsidRDefault="004902C3" w:rsidP="004902C3">
            <w:pPr>
              <w:ind w:right="-75"/>
              <w:jc w:val="center"/>
              <w:rPr>
                <w:i/>
              </w:rPr>
            </w:pPr>
            <w:r w:rsidRPr="004902C3">
              <w:rPr>
                <w:i/>
              </w:rPr>
              <w:t>6</w:t>
            </w:r>
            <w:r w:rsidR="00294E4E" w:rsidRPr="004902C3">
              <w:rPr>
                <w:i/>
              </w:rPr>
              <w:t xml:space="preserve"> </w:t>
            </w:r>
            <w:r w:rsidRPr="004902C3">
              <w:rPr>
                <w:i/>
              </w:rPr>
              <w:t>052</w:t>
            </w:r>
            <w:r w:rsidR="00294E4E" w:rsidRPr="004902C3">
              <w:rPr>
                <w:i/>
              </w:rPr>
              <w:t>,</w:t>
            </w:r>
            <w:r w:rsidRPr="004902C3">
              <w:rPr>
                <w:i/>
              </w:rPr>
              <w:t>2</w:t>
            </w:r>
            <w:r w:rsidR="00294E4E" w:rsidRPr="004902C3">
              <w:rPr>
                <w:i/>
              </w:rPr>
              <w:t>6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  <w:rPr>
                <w:i/>
              </w:rPr>
            </w:pPr>
            <w:r w:rsidRPr="008D5020">
              <w:rPr>
                <w:i/>
              </w:rPr>
              <w:t>7</w:t>
            </w:r>
            <w:r w:rsidR="00294E4E" w:rsidRPr="008D5020">
              <w:rPr>
                <w:i/>
              </w:rPr>
              <w:t>,</w:t>
            </w:r>
            <w:r w:rsidRPr="008D5020">
              <w:rPr>
                <w:i/>
              </w:rPr>
              <w:t>20</w:t>
            </w:r>
          </w:p>
        </w:tc>
        <w:tc>
          <w:tcPr>
            <w:tcW w:w="963" w:type="dxa"/>
            <w:vAlign w:val="center"/>
          </w:tcPr>
          <w:p w:rsidR="00294E4E" w:rsidRPr="008D5020" w:rsidRDefault="00294E4E" w:rsidP="008D5020">
            <w:pPr>
              <w:ind w:right="-103"/>
              <w:jc w:val="center"/>
              <w:rPr>
                <w:i/>
              </w:rPr>
            </w:pPr>
            <w:r w:rsidRPr="008D5020">
              <w:rPr>
                <w:i/>
              </w:rPr>
              <w:t>0,</w:t>
            </w:r>
            <w:r w:rsidR="008D5020" w:rsidRPr="008D5020">
              <w:rPr>
                <w:i/>
              </w:rPr>
              <w:t>40</w:t>
            </w:r>
          </w:p>
        </w:tc>
        <w:tc>
          <w:tcPr>
            <w:tcW w:w="1418" w:type="dxa"/>
            <w:vAlign w:val="center"/>
          </w:tcPr>
          <w:p w:rsidR="00294E4E" w:rsidRPr="00976853" w:rsidRDefault="00294E4E" w:rsidP="00294E4E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Pr="00976853">
              <w:rPr>
                <w:i/>
              </w:rPr>
              <w:t xml:space="preserve"> </w:t>
            </w:r>
            <w:r>
              <w:rPr>
                <w:i/>
              </w:rPr>
              <w:t>843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58</w:t>
            </w:r>
          </w:p>
        </w:tc>
        <w:tc>
          <w:tcPr>
            <w:tcW w:w="1422" w:type="dxa"/>
            <w:vAlign w:val="center"/>
          </w:tcPr>
          <w:p w:rsidR="00294E4E" w:rsidRPr="00976853" w:rsidRDefault="00294E4E" w:rsidP="004902C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4902C3">
              <w:rPr>
                <w:i/>
              </w:rPr>
              <w:t>791</w:t>
            </w:r>
            <w:r w:rsidRPr="00976853">
              <w:rPr>
                <w:i/>
              </w:rPr>
              <w:t>,</w:t>
            </w:r>
            <w:r w:rsidR="004902C3">
              <w:rPr>
                <w:i/>
              </w:rPr>
              <w:t>32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976853" w:rsidRDefault="00294E4E" w:rsidP="00294E4E">
            <w:pPr>
              <w:ind w:left="-113" w:right="-186"/>
              <w:jc w:val="center"/>
              <w:rPr>
                <w:i/>
              </w:rPr>
            </w:pPr>
          </w:p>
        </w:tc>
        <w:tc>
          <w:tcPr>
            <w:tcW w:w="2014" w:type="dxa"/>
          </w:tcPr>
          <w:p w:rsidR="00294E4E" w:rsidRPr="00976853" w:rsidRDefault="00294E4E" w:rsidP="00294E4E">
            <w:pPr>
              <w:ind w:right="-186"/>
              <w:jc w:val="both"/>
              <w:rPr>
                <w:i/>
              </w:rPr>
            </w:pPr>
            <w:r w:rsidRPr="00976853">
              <w:rPr>
                <w:i/>
              </w:rPr>
              <w:t>-земельный налог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  <w:rPr>
                <w:i/>
              </w:rPr>
            </w:pPr>
            <w:r w:rsidRPr="00FB645B">
              <w:rPr>
                <w:i/>
              </w:rPr>
              <w:t>134 120,00</w:t>
            </w:r>
          </w:p>
        </w:tc>
        <w:tc>
          <w:tcPr>
            <w:tcW w:w="1417" w:type="dxa"/>
            <w:vAlign w:val="center"/>
          </w:tcPr>
          <w:p w:rsidR="00294E4E" w:rsidRPr="004902C3" w:rsidRDefault="00294E4E" w:rsidP="004902C3">
            <w:pPr>
              <w:ind w:right="-75"/>
              <w:jc w:val="center"/>
              <w:rPr>
                <w:i/>
              </w:rPr>
            </w:pPr>
            <w:r w:rsidRPr="004902C3">
              <w:rPr>
                <w:i/>
              </w:rPr>
              <w:t>8</w:t>
            </w:r>
            <w:r w:rsidR="004902C3" w:rsidRPr="004902C3">
              <w:rPr>
                <w:i/>
              </w:rPr>
              <w:t>1</w:t>
            </w:r>
            <w:r w:rsidRPr="004902C3">
              <w:rPr>
                <w:i/>
              </w:rPr>
              <w:t> </w:t>
            </w:r>
            <w:r w:rsidR="004902C3" w:rsidRPr="004902C3">
              <w:rPr>
                <w:i/>
              </w:rPr>
              <w:t>6</w:t>
            </w:r>
            <w:r w:rsidRPr="004902C3">
              <w:rPr>
                <w:i/>
              </w:rPr>
              <w:t>73,</w:t>
            </w:r>
            <w:r w:rsidR="004902C3" w:rsidRPr="004902C3">
              <w:rPr>
                <w:i/>
              </w:rPr>
              <w:t>4</w:t>
            </w:r>
            <w:r w:rsidR="004902C3">
              <w:rPr>
                <w:i/>
              </w:rPr>
              <w:t>9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  <w:rPr>
                <w:i/>
              </w:rPr>
            </w:pPr>
            <w:r w:rsidRPr="008D5020">
              <w:rPr>
                <w:i/>
              </w:rPr>
              <w:t>60</w:t>
            </w:r>
            <w:r w:rsidR="00294E4E" w:rsidRPr="008D5020">
              <w:rPr>
                <w:i/>
              </w:rPr>
              <w:t>,</w:t>
            </w:r>
            <w:r w:rsidRPr="008D5020">
              <w:rPr>
                <w:i/>
              </w:rPr>
              <w:t>90</w:t>
            </w:r>
          </w:p>
        </w:tc>
        <w:tc>
          <w:tcPr>
            <w:tcW w:w="963" w:type="dxa"/>
            <w:vAlign w:val="center"/>
          </w:tcPr>
          <w:p w:rsidR="00294E4E" w:rsidRPr="008D5020" w:rsidRDefault="00294E4E" w:rsidP="008D5020">
            <w:pPr>
              <w:ind w:right="-103"/>
              <w:jc w:val="center"/>
              <w:rPr>
                <w:i/>
              </w:rPr>
            </w:pPr>
            <w:r w:rsidRPr="008D5020">
              <w:rPr>
                <w:i/>
              </w:rPr>
              <w:t>5,</w:t>
            </w:r>
            <w:r w:rsidR="008D5020" w:rsidRPr="008D5020">
              <w:rPr>
                <w:i/>
              </w:rPr>
              <w:t>35</w:t>
            </w:r>
          </w:p>
        </w:tc>
        <w:tc>
          <w:tcPr>
            <w:tcW w:w="1418" w:type="dxa"/>
            <w:vAlign w:val="center"/>
          </w:tcPr>
          <w:p w:rsidR="00294E4E" w:rsidRPr="00976853" w:rsidRDefault="00294E4E" w:rsidP="00294E4E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55</w:t>
            </w:r>
            <w:r w:rsidRPr="00976853">
              <w:rPr>
                <w:i/>
              </w:rPr>
              <w:t> </w:t>
            </w:r>
            <w:r>
              <w:rPr>
                <w:i/>
              </w:rPr>
              <w:t>514</w:t>
            </w:r>
            <w:r w:rsidRPr="00976853">
              <w:rPr>
                <w:i/>
              </w:rPr>
              <w:t>,</w:t>
            </w:r>
            <w:r>
              <w:rPr>
                <w:i/>
              </w:rPr>
              <w:t>66</w:t>
            </w:r>
          </w:p>
        </w:tc>
        <w:tc>
          <w:tcPr>
            <w:tcW w:w="1422" w:type="dxa"/>
            <w:vAlign w:val="center"/>
          </w:tcPr>
          <w:p w:rsidR="00294E4E" w:rsidRPr="00976853" w:rsidRDefault="00294E4E" w:rsidP="004902C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4902C3">
              <w:rPr>
                <w:i/>
              </w:rPr>
              <w:t>26</w:t>
            </w:r>
            <w:r w:rsidRPr="00976853">
              <w:rPr>
                <w:i/>
              </w:rPr>
              <w:t xml:space="preserve"> </w:t>
            </w:r>
            <w:r>
              <w:rPr>
                <w:i/>
              </w:rPr>
              <w:t>1</w:t>
            </w:r>
            <w:r w:rsidR="004902C3">
              <w:rPr>
                <w:i/>
              </w:rPr>
              <w:t>58</w:t>
            </w:r>
            <w:r w:rsidRPr="00976853">
              <w:rPr>
                <w:i/>
              </w:rPr>
              <w:t>,</w:t>
            </w:r>
            <w:r w:rsidR="004902C3">
              <w:rPr>
                <w:i/>
              </w:rPr>
              <w:t>83</w:t>
            </w:r>
          </w:p>
        </w:tc>
      </w:tr>
      <w:tr w:rsidR="00294E4E" w:rsidRPr="00AC3022" w:rsidTr="00AA1B82">
        <w:trPr>
          <w:jc w:val="center"/>
        </w:trPr>
        <w:tc>
          <w:tcPr>
            <w:tcW w:w="562" w:type="dxa"/>
          </w:tcPr>
          <w:p w:rsidR="00294E4E" w:rsidRPr="00103F9B" w:rsidRDefault="00294E4E" w:rsidP="00294E4E">
            <w:pPr>
              <w:ind w:left="-113" w:right="-186"/>
              <w:jc w:val="center"/>
            </w:pPr>
            <w:r>
              <w:t>1.5</w:t>
            </w:r>
          </w:p>
        </w:tc>
        <w:tc>
          <w:tcPr>
            <w:tcW w:w="2014" w:type="dxa"/>
          </w:tcPr>
          <w:p w:rsidR="00294E4E" w:rsidRPr="00103F9B" w:rsidRDefault="00294E4E" w:rsidP="00294E4E">
            <w:pPr>
              <w:ind w:right="-186"/>
              <w:jc w:val="both"/>
            </w:pPr>
            <w:r w:rsidRPr="00103F9B"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294E4E" w:rsidRPr="00FB645B" w:rsidRDefault="00294E4E" w:rsidP="00294E4E">
            <w:pPr>
              <w:ind w:right="-74"/>
              <w:jc w:val="center"/>
            </w:pPr>
            <w:r w:rsidRPr="00FB645B">
              <w:t>49 165,00</w:t>
            </w:r>
          </w:p>
        </w:tc>
        <w:tc>
          <w:tcPr>
            <w:tcW w:w="1417" w:type="dxa"/>
            <w:vAlign w:val="center"/>
          </w:tcPr>
          <w:p w:rsidR="00294E4E" w:rsidRPr="004902C3" w:rsidRDefault="004902C3" w:rsidP="004902C3">
            <w:pPr>
              <w:ind w:right="-75"/>
              <w:jc w:val="center"/>
            </w:pPr>
            <w:r w:rsidRPr="004902C3">
              <w:t>3</w:t>
            </w:r>
            <w:r w:rsidR="00294E4E" w:rsidRPr="004902C3">
              <w:t>9 </w:t>
            </w:r>
            <w:r w:rsidRPr="004902C3">
              <w:t>66</w:t>
            </w:r>
            <w:r w:rsidR="00294E4E" w:rsidRPr="004902C3">
              <w:t>9,</w:t>
            </w:r>
            <w:r w:rsidRPr="004902C3">
              <w:t>1</w:t>
            </w:r>
            <w:r w:rsidR="00294E4E" w:rsidRPr="004902C3">
              <w:t>2</w:t>
            </w:r>
          </w:p>
        </w:tc>
        <w:tc>
          <w:tcPr>
            <w:tcW w:w="851" w:type="dxa"/>
            <w:vAlign w:val="center"/>
          </w:tcPr>
          <w:p w:rsidR="00294E4E" w:rsidRPr="008D5020" w:rsidRDefault="008D5020" w:rsidP="008D5020">
            <w:pPr>
              <w:ind w:left="-136" w:right="-186"/>
              <w:jc w:val="center"/>
            </w:pPr>
            <w:r w:rsidRPr="008D5020">
              <w:t>80,69</w:t>
            </w:r>
          </w:p>
        </w:tc>
        <w:tc>
          <w:tcPr>
            <w:tcW w:w="963" w:type="dxa"/>
            <w:vAlign w:val="center"/>
          </w:tcPr>
          <w:p w:rsidR="00294E4E" w:rsidRPr="008D5020" w:rsidRDefault="00294E4E" w:rsidP="008D5020">
            <w:pPr>
              <w:ind w:right="-103"/>
              <w:jc w:val="center"/>
            </w:pPr>
            <w:r w:rsidRPr="008D5020">
              <w:t>2,</w:t>
            </w:r>
            <w:r w:rsidR="008D5020" w:rsidRPr="008D5020">
              <w:t>60</w:t>
            </w:r>
          </w:p>
        </w:tc>
        <w:tc>
          <w:tcPr>
            <w:tcW w:w="1418" w:type="dxa"/>
            <w:vAlign w:val="center"/>
          </w:tcPr>
          <w:p w:rsidR="00294E4E" w:rsidRPr="00103F9B" w:rsidRDefault="00294E4E" w:rsidP="00294E4E">
            <w:pPr>
              <w:ind w:right="-75"/>
              <w:jc w:val="center"/>
            </w:pPr>
            <w:r>
              <w:t>16</w:t>
            </w:r>
            <w:r w:rsidRPr="00103F9B">
              <w:t> </w:t>
            </w:r>
            <w:r>
              <w:t>384</w:t>
            </w:r>
            <w:r w:rsidRPr="00103F9B">
              <w:t>,</w:t>
            </w:r>
            <w:r>
              <w:t>95</w:t>
            </w:r>
          </w:p>
        </w:tc>
        <w:tc>
          <w:tcPr>
            <w:tcW w:w="1422" w:type="dxa"/>
            <w:vAlign w:val="center"/>
          </w:tcPr>
          <w:p w:rsidR="00294E4E" w:rsidRPr="008D5020" w:rsidRDefault="00294E4E" w:rsidP="004902C3">
            <w:pPr>
              <w:ind w:right="-108"/>
              <w:jc w:val="center"/>
              <w:rPr>
                <w:lang w:val="en-US"/>
              </w:rPr>
            </w:pPr>
            <w:r>
              <w:t>+</w:t>
            </w:r>
            <w:r w:rsidR="004902C3">
              <w:t>23</w:t>
            </w:r>
            <w:r>
              <w:t xml:space="preserve"> </w:t>
            </w:r>
            <w:r w:rsidR="004902C3">
              <w:t>28</w:t>
            </w:r>
            <w:r>
              <w:t>4,</w:t>
            </w:r>
            <w:r w:rsidR="004902C3">
              <w:t>17</w:t>
            </w:r>
          </w:p>
        </w:tc>
      </w:tr>
    </w:tbl>
    <w:p w:rsidR="00F95F7F" w:rsidRPr="004F7DF9" w:rsidRDefault="00177710" w:rsidP="00B27695">
      <w:pPr>
        <w:ind w:right="-1" w:firstLine="426"/>
        <w:jc w:val="both"/>
        <w:rPr>
          <w:sz w:val="26"/>
          <w:szCs w:val="26"/>
        </w:rPr>
      </w:pPr>
      <w:r w:rsidRPr="004F7DF9">
        <w:rPr>
          <w:sz w:val="26"/>
          <w:szCs w:val="26"/>
        </w:rPr>
        <w:t xml:space="preserve">В структуре собственных доходов </w:t>
      </w:r>
      <w:r w:rsidR="006451C7" w:rsidRPr="004F7DF9">
        <w:rPr>
          <w:sz w:val="26"/>
          <w:szCs w:val="26"/>
        </w:rPr>
        <w:t xml:space="preserve">налоговые платежи занимают </w:t>
      </w:r>
      <w:r w:rsidRPr="004F7DF9">
        <w:rPr>
          <w:sz w:val="26"/>
          <w:szCs w:val="26"/>
        </w:rPr>
        <w:t>наибольший удельный вес</w:t>
      </w:r>
      <w:r w:rsidR="006451C7" w:rsidRPr="004F7DF9">
        <w:rPr>
          <w:sz w:val="26"/>
          <w:szCs w:val="26"/>
        </w:rPr>
        <w:t xml:space="preserve"> – </w:t>
      </w:r>
      <w:r w:rsidR="004F7DF9" w:rsidRPr="004F7DF9">
        <w:rPr>
          <w:sz w:val="26"/>
          <w:szCs w:val="26"/>
        </w:rPr>
        <w:t>88</w:t>
      </w:r>
      <w:r w:rsidR="006451C7" w:rsidRPr="004F7DF9">
        <w:rPr>
          <w:sz w:val="26"/>
          <w:szCs w:val="26"/>
        </w:rPr>
        <w:t>,</w:t>
      </w:r>
      <w:r w:rsidR="00D83ED5">
        <w:rPr>
          <w:sz w:val="26"/>
          <w:szCs w:val="26"/>
        </w:rPr>
        <w:t>69</w:t>
      </w:r>
      <w:r w:rsidR="006451C7" w:rsidRPr="004F7DF9">
        <w:rPr>
          <w:sz w:val="26"/>
          <w:szCs w:val="26"/>
        </w:rPr>
        <w:t>%, в том числе наиболее крупные местные налоги:</w:t>
      </w:r>
      <w:r w:rsidRPr="004F7DF9">
        <w:rPr>
          <w:sz w:val="26"/>
          <w:szCs w:val="26"/>
        </w:rPr>
        <w:t xml:space="preserve"> налог на доходы физических лиц</w:t>
      </w:r>
      <w:r w:rsidR="00EA21B1" w:rsidRPr="004F7DF9">
        <w:rPr>
          <w:sz w:val="26"/>
          <w:szCs w:val="26"/>
        </w:rPr>
        <w:t xml:space="preserve"> -</w:t>
      </w:r>
      <w:r w:rsidRPr="004F7DF9">
        <w:rPr>
          <w:sz w:val="26"/>
          <w:szCs w:val="26"/>
        </w:rPr>
        <w:t xml:space="preserve"> </w:t>
      </w:r>
      <w:r w:rsidR="00D83ED5">
        <w:rPr>
          <w:sz w:val="26"/>
          <w:szCs w:val="26"/>
        </w:rPr>
        <w:t>70</w:t>
      </w:r>
      <w:r w:rsidRPr="004F7DF9">
        <w:rPr>
          <w:sz w:val="26"/>
          <w:szCs w:val="26"/>
        </w:rPr>
        <w:t>,</w:t>
      </w:r>
      <w:r w:rsidR="004F7DF9" w:rsidRPr="004F7DF9">
        <w:rPr>
          <w:sz w:val="26"/>
          <w:szCs w:val="26"/>
        </w:rPr>
        <w:t>9</w:t>
      </w:r>
      <w:r w:rsidR="00D83ED5">
        <w:rPr>
          <w:sz w:val="26"/>
          <w:szCs w:val="26"/>
        </w:rPr>
        <w:t>2</w:t>
      </w:r>
      <w:r w:rsidRPr="004F7DF9">
        <w:rPr>
          <w:sz w:val="26"/>
          <w:szCs w:val="26"/>
        </w:rPr>
        <w:t>%, налог</w:t>
      </w:r>
      <w:r w:rsidR="00792C32" w:rsidRPr="004F7DF9">
        <w:rPr>
          <w:sz w:val="26"/>
          <w:szCs w:val="26"/>
        </w:rPr>
        <w:t>и на совокупный доход</w:t>
      </w:r>
      <w:r w:rsidRPr="004F7DF9">
        <w:rPr>
          <w:sz w:val="26"/>
          <w:szCs w:val="26"/>
        </w:rPr>
        <w:t xml:space="preserve"> </w:t>
      </w:r>
      <w:r w:rsidR="00F95F7F" w:rsidRPr="004F7DF9">
        <w:rPr>
          <w:sz w:val="26"/>
          <w:szCs w:val="26"/>
        </w:rPr>
        <w:t>-</w:t>
      </w:r>
      <w:r w:rsidR="00EA21B1" w:rsidRPr="004F7DF9">
        <w:rPr>
          <w:sz w:val="26"/>
          <w:szCs w:val="26"/>
        </w:rPr>
        <w:t xml:space="preserve"> </w:t>
      </w:r>
      <w:r w:rsidR="00D83ED5">
        <w:rPr>
          <w:sz w:val="26"/>
          <w:szCs w:val="26"/>
        </w:rPr>
        <w:t>7</w:t>
      </w:r>
      <w:r w:rsidR="004234FD" w:rsidRPr="004F7DF9">
        <w:rPr>
          <w:sz w:val="26"/>
          <w:szCs w:val="26"/>
        </w:rPr>
        <w:t>,</w:t>
      </w:r>
      <w:r w:rsidR="00D83ED5">
        <w:rPr>
          <w:sz w:val="26"/>
          <w:szCs w:val="26"/>
        </w:rPr>
        <w:t>94</w:t>
      </w:r>
      <w:r w:rsidR="00685B0D" w:rsidRPr="004F7DF9">
        <w:rPr>
          <w:sz w:val="26"/>
          <w:szCs w:val="26"/>
        </w:rPr>
        <w:t>%</w:t>
      </w:r>
      <w:r w:rsidR="004234FD" w:rsidRPr="004F7DF9">
        <w:rPr>
          <w:sz w:val="26"/>
          <w:szCs w:val="26"/>
        </w:rPr>
        <w:t>.</w:t>
      </w:r>
      <w:r w:rsidRPr="004F7DF9">
        <w:rPr>
          <w:sz w:val="26"/>
          <w:szCs w:val="26"/>
        </w:rPr>
        <w:t xml:space="preserve"> План по налоговым доходам выполнен на </w:t>
      </w:r>
      <w:r w:rsidR="00D83ED5">
        <w:rPr>
          <w:sz w:val="26"/>
          <w:szCs w:val="26"/>
        </w:rPr>
        <w:t>5</w:t>
      </w:r>
      <w:r w:rsidR="004F7DF9" w:rsidRPr="004F7DF9">
        <w:rPr>
          <w:sz w:val="26"/>
          <w:szCs w:val="26"/>
        </w:rPr>
        <w:t>4</w:t>
      </w:r>
      <w:r w:rsidRPr="004F7DF9">
        <w:rPr>
          <w:sz w:val="26"/>
          <w:szCs w:val="26"/>
        </w:rPr>
        <w:t>,</w:t>
      </w:r>
      <w:r w:rsidR="00D83ED5">
        <w:rPr>
          <w:sz w:val="26"/>
          <w:szCs w:val="26"/>
        </w:rPr>
        <w:t>95</w:t>
      </w:r>
      <w:r w:rsidR="00AD1B7A" w:rsidRPr="004F7DF9">
        <w:rPr>
          <w:sz w:val="26"/>
          <w:szCs w:val="26"/>
        </w:rPr>
        <w:t>%</w:t>
      </w:r>
      <w:r w:rsidR="00F95F7F" w:rsidRPr="004F7DF9">
        <w:rPr>
          <w:sz w:val="26"/>
          <w:szCs w:val="26"/>
        </w:rPr>
        <w:t xml:space="preserve"> к годовым назначениям. </w:t>
      </w:r>
    </w:p>
    <w:p w:rsidR="00AF56F3" w:rsidRPr="004F7DF9" w:rsidRDefault="00177710" w:rsidP="009313FC">
      <w:pPr>
        <w:ind w:right="-1" w:firstLine="426"/>
        <w:jc w:val="both"/>
        <w:rPr>
          <w:sz w:val="26"/>
          <w:szCs w:val="26"/>
        </w:rPr>
      </w:pPr>
      <w:r w:rsidRPr="004F7DF9">
        <w:rPr>
          <w:sz w:val="26"/>
          <w:szCs w:val="26"/>
        </w:rPr>
        <w:t xml:space="preserve">По сравнению с аналогичным периодом </w:t>
      </w:r>
      <w:r w:rsidR="00AD1B7A" w:rsidRPr="004F7DF9">
        <w:rPr>
          <w:sz w:val="26"/>
          <w:szCs w:val="26"/>
        </w:rPr>
        <w:t>20</w:t>
      </w:r>
      <w:r w:rsidR="009313FC" w:rsidRPr="004F7DF9">
        <w:rPr>
          <w:sz w:val="26"/>
          <w:szCs w:val="26"/>
        </w:rPr>
        <w:t>2</w:t>
      </w:r>
      <w:r w:rsidR="004F7DF9" w:rsidRPr="004F7DF9">
        <w:rPr>
          <w:sz w:val="26"/>
          <w:szCs w:val="26"/>
        </w:rPr>
        <w:t>4</w:t>
      </w:r>
      <w:r w:rsidRPr="004F7DF9">
        <w:rPr>
          <w:sz w:val="26"/>
          <w:szCs w:val="26"/>
        </w:rPr>
        <w:t xml:space="preserve"> года получено </w:t>
      </w:r>
      <w:r w:rsidR="00AD1B7A" w:rsidRPr="004F7DF9">
        <w:rPr>
          <w:sz w:val="26"/>
          <w:szCs w:val="26"/>
        </w:rPr>
        <w:t xml:space="preserve">налогов </w:t>
      </w:r>
      <w:r w:rsidR="00792C32" w:rsidRPr="004F7DF9">
        <w:rPr>
          <w:sz w:val="26"/>
          <w:szCs w:val="26"/>
        </w:rPr>
        <w:t>бол</w:t>
      </w:r>
      <w:r w:rsidR="0055074F" w:rsidRPr="004F7DF9">
        <w:rPr>
          <w:sz w:val="26"/>
          <w:szCs w:val="26"/>
        </w:rPr>
        <w:t xml:space="preserve">ьше </w:t>
      </w:r>
      <w:r w:rsidRPr="004F7DF9">
        <w:rPr>
          <w:sz w:val="26"/>
          <w:szCs w:val="26"/>
        </w:rPr>
        <w:t>на</w:t>
      </w:r>
      <w:r w:rsidR="009313FC" w:rsidRPr="004F7DF9">
        <w:rPr>
          <w:sz w:val="26"/>
          <w:szCs w:val="26"/>
        </w:rPr>
        <w:t xml:space="preserve">               </w:t>
      </w:r>
      <w:r w:rsidR="00D83ED5">
        <w:rPr>
          <w:sz w:val="26"/>
          <w:szCs w:val="26"/>
        </w:rPr>
        <w:t>271</w:t>
      </w:r>
      <w:r w:rsidR="008A3262" w:rsidRPr="004F7DF9">
        <w:rPr>
          <w:sz w:val="26"/>
          <w:szCs w:val="26"/>
        </w:rPr>
        <w:t xml:space="preserve"> </w:t>
      </w:r>
      <w:r w:rsidR="00D83ED5">
        <w:rPr>
          <w:sz w:val="26"/>
          <w:szCs w:val="26"/>
        </w:rPr>
        <w:t>469</w:t>
      </w:r>
      <w:r w:rsidRPr="004F7DF9">
        <w:rPr>
          <w:sz w:val="26"/>
          <w:szCs w:val="26"/>
        </w:rPr>
        <w:t>,</w:t>
      </w:r>
      <w:r w:rsidR="00D83ED5">
        <w:rPr>
          <w:sz w:val="26"/>
          <w:szCs w:val="26"/>
        </w:rPr>
        <w:t>08</w:t>
      </w:r>
      <w:r w:rsidRPr="004F7DF9">
        <w:rPr>
          <w:sz w:val="26"/>
          <w:szCs w:val="26"/>
        </w:rPr>
        <w:t xml:space="preserve"> тыс. рублей</w:t>
      </w:r>
      <w:r w:rsidR="0055074F" w:rsidRPr="004F7DF9">
        <w:rPr>
          <w:sz w:val="26"/>
          <w:szCs w:val="26"/>
        </w:rPr>
        <w:t xml:space="preserve">, в основном за счет </w:t>
      </w:r>
      <w:r w:rsidR="00792C32" w:rsidRPr="004F7DF9">
        <w:rPr>
          <w:sz w:val="26"/>
          <w:szCs w:val="26"/>
        </w:rPr>
        <w:t>увеличения</w:t>
      </w:r>
      <w:r w:rsidR="009313FC" w:rsidRPr="004F7DF9">
        <w:rPr>
          <w:sz w:val="26"/>
          <w:szCs w:val="26"/>
        </w:rPr>
        <w:t xml:space="preserve"> поступлений </w:t>
      </w:r>
      <w:r w:rsidR="0055074F" w:rsidRPr="004F7DF9">
        <w:rPr>
          <w:sz w:val="26"/>
          <w:szCs w:val="26"/>
        </w:rPr>
        <w:t>налога на доходы физических лиц (</w:t>
      </w:r>
      <w:r w:rsidR="009313FC" w:rsidRPr="004F7DF9">
        <w:rPr>
          <w:sz w:val="26"/>
          <w:szCs w:val="26"/>
        </w:rPr>
        <w:t xml:space="preserve">на </w:t>
      </w:r>
      <w:r w:rsidR="00D83ED5">
        <w:rPr>
          <w:sz w:val="26"/>
          <w:szCs w:val="26"/>
        </w:rPr>
        <w:t>19</w:t>
      </w:r>
      <w:r w:rsidR="004F7DF9" w:rsidRPr="004F7DF9">
        <w:rPr>
          <w:sz w:val="26"/>
          <w:szCs w:val="26"/>
        </w:rPr>
        <w:t>8</w:t>
      </w:r>
      <w:r w:rsidR="0055074F" w:rsidRPr="004F7DF9">
        <w:rPr>
          <w:sz w:val="26"/>
          <w:szCs w:val="26"/>
        </w:rPr>
        <w:t> </w:t>
      </w:r>
      <w:r w:rsidR="00D83ED5">
        <w:rPr>
          <w:sz w:val="26"/>
          <w:szCs w:val="26"/>
        </w:rPr>
        <w:t>43</w:t>
      </w:r>
      <w:r w:rsidR="00792C32" w:rsidRPr="004F7DF9">
        <w:rPr>
          <w:sz w:val="26"/>
          <w:szCs w:val="26"/>
        </w:rPr>
        <w:t>4</w:t>
      </w:r>
      <w:r w:rsidR="0055074F" w:rsidRPr="004F7DF9">
        <w:rPr>
          <w:sz w:val="26"/>
          <w:szCs w:val="26"/>
        </w:rPr>
        <w:t>,</w:t>
      </w:r>
      <w:r w:rsidR="00D83ED5">
        <w:rPr>
          <w:sz w:val="26"/>
          <w:szCs w:val="26"/>
        </w:rPr>
        <w:t>57</w:t>
      </w:r>
      <w:r w:rsidR="0055074F" w:rsidRPr="004F7DF9">
        <w:rPr>
          <w:sz w:val="26"/>
          <w:szCs w:val="26"/>
        </w:rPr>
        <w:t xml:space="preserve"> тыс. рублей)</w:t>
      </w:r>
      <w:r w:rsidR="004F7DF9" w:rsidRPr="004F7DF9">
        <w:rPr>
          <w:sz w:val="26"/>
          <w:szCs w:val="26"/>
        </w:rPr>
        <w:t>,</w:t>
      </w:r>
      <w:r w:rsidR="00B451A0" w:rsidRPr="004F7DF9">
        <w:rPr>
          <w:sz w:val="26"/>
          <w:szCs w:val="26"/>
        </w:rPr>
        <w:t xml:space="preserve"> налогов на совокупный доход (на </w:t>
      </w:r>
      <w:r w:rsidR="00D83ED5">
        <w:rPr>
          <w:sz w:val="26"/>
          <w:szCs w:val="26"/>
        </w:rPr>
        <w:t>23</w:t>
      </w:r>
      <w:r w:rsidR="00B451A0" w:rsidRPr="004F7DF9">
        <w:rPr>
          <w:sz w:val="26"/>
          <w:szCs w:val="26"/>
        </w:rPr>
        <w:t> </w:t>
      </w:r>
      <w:r w:rsidR="00D83ED5">
        <w:rPr>
          <w:sz w:val="26"/>
          <w:szCs w:val="26"/>
        </w:rPr>
        <w:t>931</w:t>
      </w:r>
      <w:r w:rsidR="00B451A0" w:rsidRPr="004F7DF9">
        <w:rPr>
          <w:sz w:val="26"/>
          <w:szCs w:val="26"/>
        </w:rPr>
        <w:t>,</w:t>
      </w:r>
      <w:r w:rsidR="00D83ED5">
        <w:rPr>
          <w:sz w:val="26"/>
          <w:szCs w:val="26"/>
        </w:rPr>
        <w:t>04</w:t>
      </w:r>
      <w:r w:rsidR="00B451A0" w:rsidRPr="004F7DF9">
        <w:rPr>
          <w:sz w:val="26"/>
          <w:szCs w:val="26"/>
        </w:rPr>
        <w:t xml:space="preserve"> тыс. рублей)</w:t>
      </w:r>
      <w:r w:rsidR="00D83ED5">
        <w:rPr>
          <w:sz w:val="26"/>
          <w:szCs w:val="26"/>
        </w:rPr>
        <w:t>, земельного налога (на 26 158,83 тыс. рублей)</w:t>
      </w:r>
      <w:r w:rsidR="004F7DF9" w:rsidRPr="004F7DF9">
        <w:rPr>
          <w:sz w:val="26"/>
          <w:szCs w:val="26"/>
        </w:rPr>
        <w:t xml:space="preserve"> и государственной пошлины (на </w:t>
      </w:r>
      <w:r w:rsidR="00D83ED5">
        <w:rPr>
          <w:sz w:val="26"/>
          <w:szCs w:val="26"/>
        </w:rPr>
        <w:t>23</w:t>
      </w:r>
      <w:r w:rsidR="004F7DF9" w:rsidRPr="004F7DF9">
        <w:rPr>
          <w:sz w:val="26"/>
          <w:szCs w:val="26"/>
        </w:rPr>
        <w:t> </w:t>
      </w:r>
      <w:r w:rsidR="00D83ED5">
        <w:rPr>
          <w:sz w:val="26"/>
          <w:szCs w:val="26"/>
        </w:rPr>
        <w:t>284</w:t>
      </w:r>
      <w:r w:rsidR="004F7DF9" w:rsidRPr="004F7DF9">
        <w:rPr>
          <w:sz w:val="26"/>
          <w:szCs w:val="26"/>
        </w:rPr>
        <w:t>,</w:t>
      </w:r>
      <w:r w:rsidR="00D83ED5">
        <w:rPr>
          <w:sz w:val="26"/>
          <w:szCs w:val="26"/>
        </w:rPr>
        <w:t>17</w:t>
      </w:r>
      <w:r w:rsidR="004F7DF9" w:rsidRPr="004F7DF9">
        <w:rPr>
          <w:sz w:val="26"/>
          <w:szCs w:val="26"/>
        </w:rPr>
        <w:t xml:space="preserve"> тыс. рублей)</w:t>
      </w:r>
      <w:r w:rsidRPr="004F7DF9">
        <w:rPr>
          <w:sz w:val="26"/>
          <w:szCs w:val="26"/>
        </w:rPr>
        <w:t xml:space="preserve">. </w:t>
      </w:r>
      <w:r w:rsidR="00792C32" w:rsidRPr="004F7DF9">
        <w:rPr>
          <w:sz w:val="26"/>
          <w:szCs w:val="26"/>
        </w:rPr>
        <w:t>Увеличение поступлений</w:t>
      </w:r>
      <w:r w:rsidR="001479E8" w:rsidRPr="004F7DF9">
        <w:rPr>
          <w:sz w:val="26"/>
          <w:szCs w:val="26"/>
        </w:rPr>
        <w:t xml:space="preserve"> произошло почти по всем налогам, кроме </w:t>
      </w:r>
      <w:r w:rsidR="004F7DF9" w:rsidRPr="004F7DF9">
        <w:rPr>
          <w:sz w:val="26"/>
          <w:szCs w:val="26"/>
        </w:rPr>
        <w:t>налога на имущество физических лиц</w:t>
      </w:r>
      <w:r w:rsidR="00D83ED5">
        <w:rPr>
          <w:sz w:val="26"/>
          <w:szCs w:val="26"/>
        </w:rPr>
        <w:t xml:space="preserve"> и отмененного единого налога на вмененный доход</w:t>
      </w:r>
      <w:r w:rsidR="001479E8" w:rsidRPr="004F7DF9">
        <w:rPr>
          <w:sz w:val="26"/>
          <w:szCs w:val="26"/>
        </w:rPr>
        <w:t>.</w:t>
      </w:r>
    </w:p>
    <w:p w:rsidR="00177710" w:rsidRPr="00F21933" w:rsidRDefault="00177710" w:rsidP="00B27695">
      <w:pPr>
        <w:ind w:right="-1" w:firstLine="426"/>
        <w:jc w:val="center"/>
        <w:rPr>
          <w:sz w:val="26"/>
          <w:szCs w:val="26"/>
        </w:rPr>
      </w:pPr>
      <w:r w:rsidRPr="00F21933">
        <w:rPr>
          <w:sz w:val="26"/>
          <w:szCs w:val="26"/>
          <w:u w:val="single"/>
        </w:rPr>
        <w:t>Неналоговые доходы.</w:t>
      </w:r>
    </w:p>
    <w:p w:rsidR="00FC09DA" w:rsidRPr="00F21933" w:rsidRDefault="00FC09DA" w:rsidP="00B27695">
      <w:pPr>
        <w:ind w:right="-1" w:firstLine="426"/>
        <w:jc w:val="both"/>
        <w:rPr>
          <w:sz w:val="26"/>
          <w:szCs w:val="26"/>
        </w:rPr>
      </w:pPr>
    </w:p>
    <w:p w:rsidR="00177710" w:rsidRPr="00C10D67" w:rsidRDefault="00177710" w:rsidP="00B27695">
      <w:pPr>
        <w:ind w:right="-1" w:firstLine="426"/>
        <w:jc w:val="both"/>
        <w:rPr>
          <w:sz w:val="26"/>
          <w:szCs w:val="26"/>
        </w:rPr>
      </w:pPr>
      <w:r w:rsidRPr="00DB7EA5">
        <w:rPr>
          <w:sz w:val="26"/>
          <w:szCs w:val="26"/>
        </w:rPr>
        <w:t xml:space="preserve">Неналоговые доходы поступили в сумме </w:t>
      </w:r>
      <w:r w:rsidR="00D83ED5">
        <w:rPr>
          <w:sz w:val="26"/>
          <w:szCs w:val="26"/>
        </w:rPr>
        <w:t>1</w:t>
      </w:r>
      <w:r w:rsidR="004F7DF9">
        <w:rPr>
          <w:sz w:val="26"/>
          <w:szCs w:val="26"/>
        </w:rPr>
        <w:t>7</w:t>
      </w:r>
      <w:r w:rsidR="00D83ED5">
        <w:rPr>
          <w:sz w:val="26"/>
          <w:szCs w:val="26"/>
        </w:rPr>
        <w:t>2</w:t>
      </w:r>
      <w:r w:rsidR="009F57D2" w:rsidRPr="00DB7EA5">
        <w:rPr>
          <w:sz w:val="26"/>
          <w:szCs w:val="26"/>
        </w:rPr>
        <w:t xml:space="preserve"> </w:t>
      </w:r>
      <w:r w:rsidR="00D83ED5">
        <w:rPr>
          <w:sz w:val="26"/>
          <w:szCs w:val="26"/>
        </w:rPr>
        <w:t>632</w:t>
      </w:r>
      <w:r w:rsidRPr="00DB7EA5">
        <w:rPr>
          <w:sz w:val="26"/>
          <w:szCs w:val="26"/>
        </w:rPr>
        <w:t>,</w:t>
      </w:r>
      <w:r w:rsidR="00D83ED5">
        <w:rPr>
          <w:sz w:val="26"/>
          <w:szCs w:val="26"/>
        </w:rPr>
        <w:t>26</w:t>
      </w:r>
      <w:r w:rsidRPr="00DB7EA5">
        <w:rPr>
          <w:sz w:val="26"/>
          <w:szCs w:val="26"/>
        </w:rPr>
        <w:t xml:space="preserve"> тыс. рубл</w:t>
      </w:r>
      <w:r w:rsidRPr="00C10D67">
        <w:rPr>
          <w:sz w:val="26"/>
          <w:szCs w:val="26"/>
        </w:rPr>
        <w:t>ей (</w:t>
      </w:r>
      <w:r w:rsidR="00D83ED5">
        <w:rPr>
          <w:sz w:val="26"/>
          <w:szCs w:val="26"/>
        </w:rPr>
        <w:t>26</w:t>
      </w:r>
      <w:r w:rsidRPr="00C10D67">
        <w:rPr>
          <w:sz w:val="26"/>
          <w:szCs w:val="26"/>
        </w:rPr>
        <w:t>,</w:t>
      </w:r>
      <w:r w:rsidR="00D83ED5">
        <w:rPr>
          <w:sz w:val="26"/>
          <w:szCs w:val="26"/>
        </w:rPr>
        <w:t>4</w:t>
      </w:r>
      <w:r w:rsidR="001479E8">
        <w:rPr>
          <w:sz w:val="26"/>
          <w:szCs w:val="26"/>
        </w:rPr>
        <w:t>4</w:t>
      </w:r>
      <w:r w:rsidRPr="00C10D67">
        <w:rPr>
          <w:sz w:val="26"/>
          <w:szCs w:val="26"/>
        </w:rPr>
        <w:t>% к плану), в том числе по видам доходов</w:t>
      </w:r>
      <w:r w:rsidR="00202B64" w:rsidRPr="00C10D67">
        <w:rPr>
          <w:sz w:val="26"/>
          <w:szCs w:val="26"/>
        </w:rPr>
        <w:t xml:space="preserve"> </w:t>
      </w:r>
      <w:r w:rsidR="009C42E7" w:rsidRPr="009C42E7">
        <w:rPr>
          <w:sz w:val="26"/>
          <w:szCs w:val="26"/>
        </w:rPr>
        <w:t>(</w:t>
      </w:r>
      <w:r w:rsidR="00202B64" w:rsidRPr="00C10D67">
        <w:rPr>
          <w:sz w:val="26"/>
          <w:szCs w:val="26"/>
        </w:rPr>
        <w:t>таблиц</w:t>
      </w:r>
      <w:r w:rsidR="0061521C">
        <w:rPr>
          <w:sz w:val="26"/>
          <w:szCs w:val="26"/>
        </w:rPr>
        <w:t>а</w:t>
      </w:r>
      <w:r w:rsidR="00202B64" w:rsidRPr="00C10D67">
        <w:rPr>
          <w:sz w:val="26"/>
          <w:szCs w:val="26"/>
        </w:rPr>
        <w:t xml:space="preserve"> </w:t>
      </w:r>
      <w:r w:rsidR="00133BAA">
        <w:rPr>
          <w:sz w:val="26"/>
          <w:szCs w:val="26"/>
        </w:rPr>
        <w:t>3</w:t>
      </w:r>
      <w:r w:rsidR="009C42E7" w:rsidRPr="009C42E7">
        <w:rPr>
          <w:sz w:val="26"/>
          <w:szCs w:val="26"/>
        </w:rPr>
        <w:t>)</w:t>
      </w:r>
      <w:r w:rsidRPr="00C10D67">
        <w:rPr>
          <w:sz w:val="26"/>
          <w:szCs w:val="26"/>
        </w:rPr>
        <w:t>:</w:t>
      </w:r>
    </w:p>
    <w:p w:rsidR="00202B64" w:rsidRPr="00F21933" w:rsidRDefault="00202B64" w:rsidP="00F877F0">
      <w:pPr>
        <w:ind w:right="-1"/>
        <w:jc w:val="right"/>
      </w:pPr>
      <w:r w:rsidRPr="00F21933">
        <w:t xml:space="preserve">Таблица </w:t>
      </w:r>
      <w:r w:rsidR="00133BAA">
        <w:t>3</w:t>
      </w:r>
    </w:p>
    <w:p w:rsidR="00177710" w:rsidRPr="009906C7" w:rsidRDefault="00202B64" w:rsidP="00F877F0">
      <w:pPr>
        <w:ind w:right="-1"/>
        <w:jc w:val="right"/>
        <w:rPr>
          <w:sz w:val="20"/>
          <w:szCs w:val="20"/>
        </w:rPr>
      </w:pP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</w:r>
      <w:r w:rsidRPr="00AC3022">
        <w:rPr>
          <w:sz w:val="28"/>
          <w:szCs w:val="28"/>
        </w:rPr>
        <w:tab/>
        <w:t xml:space="preserve">                                                 </w:t>
      </w:r>
      <w:r w:rsidR="00D10967" w:rsidRPr="00AC3022">
        <w:rPr>
          <w:sz w:val="28"/>
          <w:szCs w:val="28"/>
        </w:rPr>
        <w:t xml:space="preserve">     </w:t>
      </w:r>
      <w:r w:rsidRPr="00AC3022">
        <w:rPr>
          <w:sz w:val="28"/>
          <w:szCs w:val="28"/>
        </w:rPr>
        <w:t xml:space="preserve">   </w:t>
      </w:r>
      <w:r w:rsidRPr="009906C7">
        <w:rPr>
          <w:sz w:val="20"/>
          <w:szCs w:val="20"/>
        </w:rPr>
        <w:t>тыс.</w:t>
      </w:r>
      <w:r w:rsidR="009906C7" w:rsidRPr="009906C7">
        <w:rPr>
          <w:sz w:val="20"/>
          <w:szCs w:val="20"/>
        </w:rPr>
        <w:t xml:space="preserve"> </w:t>
      </w:r>
      <w:r w:rsidRPr="009906C7">
        <w:rPr>
          <w:sz w:val="20"/>
          <w:szCs w:val="20"/>
        </w:rPr>
        <w:t>рублей</w:t>
      </w:r>
    </w:p>
    <w:tbl>
      <w:tblPr>
        <w:tblW w:w="104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006"/>
        <w:gridCol w:w="1276"/>
        <w:gridCol w:w="1275"/>
        <w:gridCol w:w="851"/>
        <w:gridCol w:w="972"/>
        <w:gridCol w:w="1267"/>
        <w:gridCol w:w="1163"/>
      </w:tblGrid>
      <w:tr w:rsidR="00AA1B82" w:rsidRPr="00AC3022" w:rsidTr="00FC5592">
        <w:trPr>
          <w:cantSplit/>
          <w:trHeight w:val="114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AA1B82">
            <w:pPr>
              <w:ind w:left="-79"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Наименование</w:t>
            </w:r>
          </w:p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Назначено на</w:t>
            </w:r>
          </w:p>
          <w:p w:rsidR="00AA1B82" w:rsidRDefault="00AA1B82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 xml:space="preserve"> год</w:t>
            </w:r>
          </w:p>
          <w:p w:rsidR="00C00A50" w:rsidRPr="00766506" w:rsidRDefault="00C00A50" w:rsidP="00C00A50">
            <w:pPr>
              <w:ind w:left="-166" w:right="-50"/>
              <w:jc w:val="center"/>
              <w:rPr>
                <w:sz w:val="20"/>
                <w:szCs w:val="20"/>
              </w:rPr>
            </w:pPr>
            <w:r w:rsidRPr="00766506">
              <w:rPr>
                <w:sz w:val="20"/>
                <w:szCs w:val="20"/>
              </w:rPr>
              <w:t xml:space="preserve">Решение Думы </w:t>
            </w:r>
          </w:p>
          <w:p w:rsidR="00C00A50" w:rsidRPr="000A77FE" w:rsidRDefault="00C00A50" w:rsidP="00294E4E">
            <w:pPr>
              <w:ind w:left="-166" w:right="-50"/>
              <w:jc w:val="center"/>
              <w:rPr>
                <w:sz w:val="20"/>
                <w:szCs w:val="20"/>
              </w:rPr>
            </w:pPr>
            <w:r w:rsidRPr="00766506">
              <w:rPr>
                <w:sz w:val="20"/>
                <w:szCs w:val="20"/>
              </w:rPr>
              <w:t xml:space="preserve">от </w:t>
            </w:r>
            <w:r w:rsidR="00AF5F30" w:rsidRPr="00766506">
              <w:rPr>
                <w:sz w:val="20"/>
                <w:szCs w:val="20"/>
              </w:rPr>
              <w:t>2</w:t>
            </w:r>
            <w:r w:rsidR="00294E4E">
              <w:rPr>
                <w:sz w:val="20"/>
                <w:szCs w:val="20"/>
              </w:rPr>
              <w:t>5</w:t>
            </w:r>
            <w:r w:rsidR="00AF5F30" w:rsidRPr="00766506">
              <w:rPr>
                <w:sz w:val="20"/>
                <w:szCs w:val="20"/>
              </w:rPr>
              <w:t>.0</w:t>
            </w:r>
            <w:r w:rsidR="00294E4E">
              <w:rPr>
                <w:sz w:val="20"/>
                <w:szCs w:val="20"/>
              </w:rPr>
              <w:t>6</w:t>
            </w:r>
            <w:r w:rsidR="00AF5F30" w:rsidRPr="00766506">
              <w:rPr>
                <w:sz w:val="20"/>
                <w:szCs w:val="20"/>
              </w:rPr>
              <w:t>.202</w:t>
            </w:r>
            <w:r w:rsidR="004F7DF9">
              <w:rPr>
                <w:sz w:val="20"/>
                <w:szCs w:val="20"/>
              </w:rPr>
              <w:t>5</w:t>
            </w:r>
            <w:r w:rsidR="00AF5F30" w:rsidRPr="00766506">
              <w:rPr>
                <w:sz w:val="20"/>
                <w:szCs w:val="20"/>
              </w:rPr>
              <w:t xml:space="preserve"> № </w:t>
            </w:r>
            <w:r w:rsidR="004F7DF9">
              <w:rPr>
                <w:sz w:val="20"/>
                <w:szCs w:val="20"/>
              </w:rPr>
              <w:t>5</w:t>
            </w:r>
            <w:r w:rsidR="00294E4E">
              <w:rPr>
                <w:sz w:val="20"/>
                <w:szCs w:val="20"/>
              </w:rPr>
              <w:t>37</w:t>
            </w:r>
            <w:r w:rsidR="00AF5F30" w:rsidRPr="00766506">
              <w:rPr>
                <w:sz w:val="20"/>
                <w:szCs w:val="20"/>
              </w:rPr>
              <w:t>-НПА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 на 01.0</w:t>
            </w:r>
            <w:r w:rsidR="00294E4E">
              <w:rPr>
                <w:sz w:val="20"/>
                <w:szCs w:val="20"/>
              </w:rPr>
              <w:t>7</w:t>
            </w:r>
            <w:r w:rsidRPr="000A77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>г.</w:t>
            </w:r>
          </w:p>
          <w:p w:rsidR="00AA1B82" w:rsidRPr="000A77FE" w:rsidRDefault="00AA1B82" w:rsidP="000A77FE">
            <w:pPr>
              <w:ind w:right="-186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%</w:t>
            </w:r>
          </w:p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исп.</w:t>
            </w:r>
          </w:p>
          <w:p w:rsidR="00AA1B82" w:rsidRPr="000A77FE" w:rsidRDefault="00AA1B82" w:rsidP="000A77F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0A77FE">
              <w:rPr>
                <w:sz w:val="20"/>
                <w:szCs w:val="20"/>
              </w:rPr>
              <w:t>к год</w:t>
            </w:r>
            <w:proofErr w:type="gramEnd"/>
            <w:r w:rsidRPr="000A77FE">
              <w:rPr>
                <w:sz w:val="20"/>
                <w:szCs w:val="20"/>
              </w:rPr>
              <w:t xml:space="preserve">. </w:t>
            </w:r>
            <w:proofErr w:type="spellStart"/>
            <w:r w:rsidRPr="000A77FE">
              <w:rPr>
                <w:sz w:val="20"/>
                <w:szCs w:val="20"/>
              </w:rPr>
              <w:t>назна-чениям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0A77FE">
              <w:rPr>
                <w:sz w:val="20"/>
                <w:szCs w:val="20"/>
              </w:rPr>
              <w:t>Уд.вес</w:t>
            </w:r>
            <w:proofErr w:type="spellEnd"/>
            <w:r w:rsidRPr="000A77FE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0A77FE">
              <w:rPr>
                <w:sz w:val="20"/>
                <w:szCs w:val="20"/>
              </w:rPr>
              <w:t>собст</w:t>
            </w:r>
            <w:proofErr w:type="spellEnd"/>
            <w:r w:rsidRPr="000A77FE">
              <w:rPr>
                <w:sz w:val="20"/>
                <w:szCs w:val="20"/>
              </w:rPr>
              <w:t>-венных</w:t>
            </w:r>
            <w:proofErr w:type="gramEnd"/>
          </w:p>
          <w:p w:rsidR="00AA1B82" w:rsidRPr="000A77FE" w:rsidRDefault="00AA1B82" w:rsidP="000A77FE">
            <w:pPr>
              <w:ind w:right="-40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доходах (%)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ind w:left="-88" w:right="-13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AA1B82" w:rsidRPr="000A77FE" w:rsidRDefault="00AA1B82" w:rsidP="00294E4E">
            <w:pPr>
              <w:ind w:left="-88" w:right="-13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на 01.0</w:t>
            </w:r>
            <w:r w:rsidR="00294E4E">
              <w:rPr>
                <w:sz w:val="20"/>
                <w:szCs w:val="20"/>
              </w:rPr>
              <w:t>7</w:t>
            </w:r>
            <w:r w:rsidRPr="000A77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="00766506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0A77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77FE">
              <w:rPr>
                <w:sz w:val="20"/>
                <w:szCs w:val="20"/>
              </w:rPr>
              <w:t>Откло</w:t>
            </w:r>
            <w:proofErr w:type="spellEnd"/>
            <w:r w:rsidRPr="000A77FE">
              <w:rPr>
                <w:sz w:val="20"/>
                <w:szCs w:val="20"/>
              </w:rPr>
              <w:t>-нения</w:t>
            </w:r>
            <w:proofErr w:type="gramEnd"/>
            <w:r w:rsidR="00F11BBF">
              <w:rPr>
                <w:sz w:val="20"/>
                <w:szCs w:val="20"/>
              </w:rPr>
              <w:t xml:space="preserve"> с 20</w:t>
            </w:r>
            <w:r w:rsidR="00450D79">
              <w:rPr>
                <w:sz w:val="20"/>
                <w:szCs w:val="20"/>
              </w:rPr>
              <w:t>2</w:t>
            </w:r>
            <w:r w:rsidR="004F7DF9">
              <w:rPr>
                <w:sz w:val="20"/>
                <w:szCs w:val="20"/>
              </w:rPr>
              <w:t>4</w:t>
            </w:r>
            <w:r w:rsidR="00F11BBF">
              <w:rPr>
                <w:sz w:val="20"/>
                <w:szCs w:val="20"/>
              </w:rPr>
              <w:t>г.</w:t>
            </w:r>
          </w:p>
          <w:p w:rsidR="00AA1B82" w:rsidRPr="000A77FE" w:rsidRDefault="00AA1B82" w:rsidP="00437647">
            <w:pPr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(гр.</w:t>
            </w:r>
            <w:r w:rsidR="00437647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-гр.</w:t>
            </w:r>
            <w:r w:rsidR="00437647">
              <w:rPr>
                <w:sz w:val="20"/>
                <w:szCs w:val="20"/>
              </w:rPr>
              <w:t>7</w:t>
            </w:r>
            <w:r w:rsidRPr="000A77FE">
              <w:rPr>
                <w:sz w:val="20"/>
                <w:szCs w:val="20"/>
              </w:rPr>
              <w:t>)</w:t>
            </w:r>
          </w:p>
        </w:tc>
      </w:tr>
      <w:tr w:rsidR="00AA1B82" w:rsidRPr="00AC3022" w:rsidTr="009906C7">
        <w:trPr>
          <w:cantSplit/>
          <w:trHeight w:val="2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AA1B82">
            <w:pPr>
              <w:ind w:left="-79"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82" w:rsidRPr="000A77FE" w:rsidRDefault="00AA1B82" w:rsidP="005D6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6D352A" w:rsidRDefault="008B5929" w:rsidP="008B5929">
            <w:pPr>
              <w:ind w:left="-79" w:right="-186"/>
              <w:jc w:val="center"/>
              <w:rPr>
                <w:b/>
              </w:rPr>
            </w:pPr>
            <w:r w:rsidRPr="006D352A">
              <w:rPr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6D352A" w:rsidRDefault="008B5929" w:rsidP="008B5929">
            <w:pPr>
              <w:ind w:right="-186"/>
              <w:jc w:val="both"/>
              <w:rPr>
                <w:b/>
              </w:rPr>
            </w:pPr>
            <w:r w:rsidRPr="006D352A">
              <w:rPr>
                <w:b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B645B" w:rsidRDefault="008B5929" w:rsidP="008B5929">
            <w:pPr>
              <w:ind w:left="-137" w:right="-79"/>
              <w:jc w:val="center"/>
              <w:rPr>
                <w:b/>
              </w:rPr>
            </w:pPr>
            <w:r w:rsidRPr="00FB645B">
              <w:rPr>
                <w:b/>
              </w:rPr>
              <w:t>652 983,00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F3900" w:rsidRDefault="008F3900" w:rsidP="008F3900">
            <w:pPr>
              <w:ind w:left="-137" w:right="-79"/>
              <w:jc w:val="center"/>
              <w:rPr>
                <w:b/>
              </w:rPr>
            </w:pPr>
            <w:r w:rsidRPr="008F3900">
              <w:rPr>
                <w:b/>
              </w:rPr>
              <w:t>1</w:t>
            </w:r>
            <w:r w:rsidR="008B5929" w:rsidRPr="008F3900">
              <w:rPr>
                <w:b/>
              </w:rPr>
              <w:t>7</w:t>
            </w:r>
            <w:r w:rsidRPr="008F3900">
              <w:rPr>
                <w:b/>
              </w:rPr>
              <w:t>2</w:t>
            </w:r>
            <w:r w:rsidR="008B5929" w:rsidRPr="008F3900">
              <w:rPr>
                <w:b/>
              </w:rPr>
              <w:t> </w:t>
            </w:r>
            <w:r w:rsidRPr="008F3900">
              <w:rPr>
                <w:b/>
              </w:rPr>
              <w:t>632</w:t>
            </w:r>
            <w:r w:rsidR="008B5929" w:rsidRPr="008F3900">
              <w:rPr>
                <w:b/>
              </w:rPr>
              <w:t>,</w:t>
            </w:r>
            <w:r w:rsidRPr="008F3900">
              <w:rPr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F3900" w:rsidRDefault="008F3900" w:rsidP="008F3900">
            <w:pPr>
              <w:ind w:left="-137" w:right="-79"/>
              <w:jc w:val="center"/>
              <w:rPr>
                <w:b/>
              </w:rPr>
            </w:pPr>
            <w:r w:rsidRPr="008F3900">
              <w:rPr>
                <w:b/>
              </w:rPr>
              <w:t>26</w:t>
            </w:r>
            <w:r w:rsidR="008B5929" w:rsidRPr="008F3900">
              <w:rPr>
                <w:b/>
              </w:rPr>
              <w:t>,</w:t>
            </w:r>
            <w:r w:rsidRPr="008F3900">
              <w:rPr>
                <w:b/>
              </w:rPr>
              <w:t>4</w:t>
            </w:r>
            <w:r w:rsidR="008B5929" w:rsidRPr="008F3900">
              <w:rPr>
                <w:b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F3900" w:rsidRDefault="008B5929" w:rsidP="008F3900">
            <w:pPr>
              <w:ind w:left="-137" w:right="-79"/>
              <w:jc w:val="center"/>
              <w:rPr>
                <w:b/>
              </w:rPr>
            </w:pPr>
            <w:r w:rsidRPr="008F3900">
              <w:rPr>
                <w:b/>
              </w:rPr>
              <w:t>11,</w:t>
            </w:r>
            <w:r w:rsidR="008F3900" w:rsidRPr="008F3900">
              <w:rPr>
                <w:b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6D352A" w:rsidRDefault="008B5929" w:rsidP="008B5929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240</w:t>
            </w:r>
            <w:r w:rsidRPr="006D352A">
              <w:rPr>
                <w:b/>
              </w:rPr>
              <w:t> </w:t>
            </w:r>
            <w:r>
              <w:rPr>
                <w:b/>
              </w:rPr>
              <w:t>241</w:t>
            </w:r>
            <w:r w:rsidRPr="006D352A">
              <w:rPr>
                <w:b/>
              </w:rPr>
              <w:t>,</w:t>
            </w:r>
            <w:r>
              <w:rPr>
                <w:b/>
              </w:rPr>
              <w:t>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6D352A" w:rsidRDefault="008B5929" w:rsidP="008F3900">
            <w:pPr>
              <w:ind w:left="-137" w:right="-79"/>
              <w:jc w:val="center"/>
              <w:rPr>
                <w:b/>
              </w:rPr>
            </w:pPr>
            <w:r>
              <w:rPr>
                <w:b/>
              </w:rPr>
              <w:t>-6</w:t>
            </w:r>
            <w:r w:rsidR="008F3900">
              <w:rPr>
                <w:b/>
              </w:rPr>
              <w:t>7</w:t>
            </w:r>
            <w:r w:rsidRPr="006D352A">
              <w:rPr>
                <w:b/>
              </w:rPr>
              <w:t> </w:t>
            </w:r>
            <w:r w:rsidR="008F3900">
              <w:rPr>
                <w:b/>
              </w:rPr>
              <w:t>60</w:t>
            </w:r>
            <w:r>
              <w:rPr>
                <w:b/>
              </w:rPr>
              <w:t>9</w:t>
            </w:r>
            <w:r w:rsidRPr="006D352A">
              <w:rPr>
                <w:b/>
              </w:rPr>
              <w:t>,</w:t>
            </w:r>
            <w:r w:rsidR="008F3900">
              <w:rPr>
                <w:b/>
              </w:rPr>
              <w:t>12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</w:p>
          <w:p w:rsidR="008B5929" w:rsidRPr="008A3262" w:rsidRDefault="008B5929" w:rsidP="008B592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муниципальной </w:t>
            </w:r>
          </w:p>
          <w:p w:rsidR="008B5929" w:rsidRPr="008A3262" w:rsidRDefault="008B5929" w:rsidP="008B5929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B645B" w:rsidRDefault="008B5929" w:rsidP="008B5929">
            <w:pPr>
              <w:ind w:left="-137" w:right="-79"/>
              <w:jc w:val="center"/>
            </w:pPr>
            <w:r w:rsidRPr="00FB645B">
              <w:t>168 788,00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E2499C" w:rsidRDefault="008B5929" w:rsidP="00D83ED5">
            <w:pPr>
              <w:ind w:left="-137" w:right="-79"/>
              <w:jc w:val="center"/>
            </w:pPr>
            <w:r w:rsidRPr="00E2499C">
              <w:t>9</w:t>
            </w:r>
            <w:r w:rsidR="00D83ED5" w:rsidRPr="00E2499C">
              <w:t>8</w:t>
            </w:r>
            <w:r w:rsidRPr="00E2499C">
              <w:t> </w:t>
            </w:r>
            <w:r w:rsidR="00D83ED5" w:rsidRPr="00E2499C">
              <w:t>102</w:t>
            </w:r>
            <w:r w:rsidRPr="00E2499C">
              <w:t>,</w:t>
            </w:r>
            <w:r w:rsidR="00D83ED5" w:rsidRPr="00E2499C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45482D" w:rsidP="0045482D">
            <w:pPr>
              <w:ind w:left="-137" w:right="-79"/>
              <w:jc w:val="center"/>
            </w:pPr>
            <w:r w:rsidRPr="0045482D">
              <w:t>58</w:t>
            </w:r>
            <w:r w:rsidR="008B5929" w:rsidRPr="0045482D">
              <w:t>,</w:t>
            </w:r>
            <w:r w:rsidRPr="0045482D">
              <w:t>1</w:t>
            </w:r>
            <w:r w:rsidR="008B5929" w:rsidRPr="0045482D"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45482D" w:rsidP="0045482D">
            <w:pPr>
              <w:ind w:left="-137" w:right="-79"/>
              <w:jc w:val="center"/>
            </w:pPr>
            <w:r>
              <w:t>6</w:t>
            </w:r>
            <w:r w:rsidR="008B5929" w:rsidRPr="0045482D">
              <w:t>,</w:t>
            </w:r>
            <w:r>
              <w:t>4</w:t>
            </w:r>
            <w:r w:rsidR="008B5929" w:rsidRPr="0045482D"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AE5D84" w:rsidRDefault="008B5929" w:rsidP="008B5929">
            <w:pPr>
              <w:ind w:left="-137" w:right="-79"/>
              <w:jc w:val="center"/>
            </w:pPr>
            <w:r w:rsidRPr="00AE5D84">
              <w:t>1</w:t>
            </w:r>
            <w:r>
              <w:t>03</w:t>
            </w:r>
            <w:r w:rsidRPr="00AE5D84">
              <w:t> </w:t>
            </w:r>
            <w:r>
              <w:t>51</w:t>
            </w:r>
            <w:r w:rsidRPr="00AE5D84">
              <w:t>0,</w:t>
            </w:r>
            <w: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9007EE" w:rsidRDefault="008B5929" w:rsidP="0020099A">
            <w:pPr>
              <w:ind w:left="-137" w:right="-79"/>
              <w:jc w:val="center"/>
            </w:pPr>
            <w:r w:rsidRPr="0020099A">
              <w:t>-</w:t>
            </w:r>
            <w:r w:rsidR="0020099A" w:rsidRPr="0020099A">
              <w:t>5</w:t>
            </w:r>
            <w:r w:rsidRPr="0020099A">
              <w:t> </w:t>
            </w:r>
            <w:r w:rsidR="0020099A" w:rsidRPr="0020099A">
              <w:t>40</w:t>
            </w:r>
            <w:r w:rsidRPr="0020099A">
              <w:t>7,</w:t>
            </w:r>
            <w:r w:rsidR="0020099A" w:rsidRPr="0020099A">
              <w:t>9</w:t>
            </w:r>
            <w:r w:rsidRPr="0020099A">
              <w:t>2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both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B645B" w:rsidRDefault="008B5929" w:rsidP="008B5929">
            <w:pPr>
              <w:ind w:left="-137" w:right="-79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E2499C" w:rsidRDefault="008B5929" w:rsidP="008B5929">
            <w:pPr>
              <w:ind w:left="-137" w:right="-79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8B5929" w:rsidP="008B5929">
            <w:pPr>
              <w:ind w:left="-137" w:right="-79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8B5929" w:rsidP="008B5929">
            <w:pPr>
              <w:ind w:left="-137" w:right="-79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21933" w:rsidRDefault="008B5929" w:rsidP="008B5929">
            <w:pPr>
              <w:ind w:left="-137" w:right="-79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9007EE" w:rsidRDefault="008B5929" w:rsidP="008B5929">
            <w:pPr>
              <w:ind w:left="-137" w:right="-79"/>
              <w:jc w:val="center"/>
            </w:pP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D83ED5">
            <w:pPr>
              <w:ind w:right="-50"/>
              <w:jc w:val="both"/>
              <w:rPr>
                <w:sz w:val="22"/>
                <w:szCs w:val="22"/>
              </w:rPr>
            </w:pPr>
            <w:r w:rsidRPr="008B5929">
              <w:rPr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</w:t>
            </w:r>
            <w:r w:rsidRPr="008B5929">
              <w:rPr>
                <w:sz w:val="22"/>
                <w:szCs w:val="22"/>
              </w:rPr>
              <w:lastRenderedPageBreak/>
              <w:t xml:space="preserve">товариществ и обществ, или </w:t>
            </w:r>
            <w:proofErr w:type="spellStart"/>
            <w:r w:rsidRPr="008B5929">
              <w:rPr>
                <w:sz w:val="22"/>
                <w:szCs w:val="22"/>
              </w:rPr>
              <w:t>дивидентов</w:t>
            </w:r>
            <w:proofErr w:type="spellEnd"/>
            <w:r w:rsidRPr="008B5929">
              <w:rPr>
                <w:sz w:val="22"/>
                <w:szCs w:val="22"/>
              </w:rPr>
              <w:t xml:space="preserve"> по акциям, принадлежащих 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B645B" w:rsidRDefault="00D83ED5" w:rsidP="008B5929">
            <w:pPr>
              <w:ind w:left="-137" w:right="-79"/>
              <w:jc w:val="center"/>
            </w:pPr>
            <w: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E2499C" w:rsidRDefault="00D83ED5" w:rsidP="008B5929">
            <w:pPr>
              <w:ind w:left="-137" w:right="-79"/>
              <w:jc w:val="center"/>
            </w:pPr>
            <w:r w:rsidRPr="00E2499C">
              <w:t>160,18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D83ED5" w:rsidP="008B5929">
            <w:pPr>
              <w:ind w:left="-137" w:right="-79"/>
              <w:jc w:val="center"/>
            </w:pPr>
            <w:r w:rsidRPr="0045482D"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D83ED5" w:rsidP="00706A1E">
            <w:pPr>
              <w:ind w:left="-137" w:right="-79"/>
              <w:jc w:val="center"/>
            </w:pPr>
            <w:r w:rsidRPr="0045482D">
              <w:t>0</w:t>
            </w:r>
            <w:r w:rsidR="00706A1E">
              <w:t>,01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21933" w:rsidRDefault="008B5929" w:rsidP="008B5929">
            <w:pPr>
              <w:ind w:left="-137" w:right="-79"/>
              <w:jc w:val="center"/>
            </w:pPr>
            <w:r>
              <w:t>51,58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9007EE" w:rsidRDefault="0020099A" w:rsidP="008B5929">
            <w:pPr>
              <w:ind w:left="-137" w:right="-79"/>
              <w:jc w:val="center"/>
            </w:pPr>
            <w:r>
              <w:t>+108,60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муниципального имущества,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B645B" w:rsidRDefault="008B5929" w:rsidP="008B5929">
            <w:pPr>
              <w:ind w:left="-137" w:right="-79"/>
              <w:jc w:val="center"/>
            </w:pPr>
            <w:r w:rsidRPr="00FB645B">
              <w:t>166 026,00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E2499C" w:rsidRDefault="00533F36" w:rsidP="00533F36">
            <w:pPr>
              <w:ind w:left="-137" w:right="-79"/>
              <w:jc w:val="center"/>
            </w:pPr>
            <w:r w:rsidRPr="00E2499C">
              <w:t>95</w:t>
            </w:r>
            <w:r w:rsidR="008B5929" w:rsidRPr="00E2499C">
              <w:t> 3</w:t>
            </w:r>
            <w:r w:rsidRPr="00E2499C">
              <w:t>67</w:t>
            </w:r>
            <w:r w:rsidR="008B5929" w:rsidRPr="00E2499C">
              <w:t>,7</w:t>
            </w:r>
            <w:r w:rsidRPr="00E2499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45482D" w:rsidP="0045482D">
            <w:pPr>
              <w:ind w:left="-137" w:right="-79"/>
              <w:jc w:val="center"/>
            </w:pPr>
            <w:r w:rsidRPr="0045482D">
              <w:t>57</w:t>
            </w:r>
            <w:r w:rsidR="008B5929" w:rsidRPr="0045482D">
              <w:t>,</w:t>
            </w:r>
            <w:r w:rsidRPr="0045482D">
              <w:t>44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45482D" w:rsidP="0045482D">
            <w:pPr>
              <w:ind w:left="-137" w:right="-79"/>
              <w:jc w:val="center"/>
            </w:pPr>
            <w:r>
              <w:t>6</w:t>
            </w:r>
            <w:r w:rsidR="008B5929" w:rsidRPr="0045482D">
              <w:t>,</w:t>
            </w:r>
            <w: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21933" w:rsidRDefault="008B5929" w:rsidP="008B5929">
            <w:pPr>
              <w:ind w:left="-137" w:right="-79"/>
              <w:jc w:val="center"/>
            </w:pPr>
            <w:r>
              <w:t>100</w:t>
            </w:r>
            <w:r w:rsidRPr="00F21933">
              <w:t> </w:t>
            </w:r>
            <w:r>
              <w:t>295</w:t>
            </w:r>
            <w:r w:rsidRPr="00F21933">
              <w:t>,</w:t>
            </w:r>
            <w:r>
              <w:t>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9007EE" w:rsidRDefault="008B5929" w:rsidP="0020099A">
            <w:pPr>
              <w:ind w:left="-137" w:right="-79"/>
              <w:jc w:val="center"/>
            </w:pPr>
            <w:r w:rsidRPr="009007EE">
              <w:t>-</w:t>
            </w:r>
            <w:r w:rsidR="0020099A">
              <w:t>4</w:t>
            </w:r>
            <w:r w:rsidRPr="009007EE">
              <w:t> </w:t>
            </w:r>
            <w:r w:rsidR="0020099A">
              <w:t>927</w:t>
            </w:r>
            <w:r w:rsidRPr="009007EE">
              <w:t>,</w:t>
            </w:r>
            <w:r w:rsidR="0020099A">
              <w:t>76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4D1371">
            <w:pPr>
              <w:ind w:right="-186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д</w:t>
            </w:r>
            <w:r w:rsidRPr="008A3262">
              <w:rPr>
                <w:i/>
                <w:sz w:val="22"/>
                <w:szCs w:val="22"/>
              </w:rPr>
              <w:t>оходы, получаемые в виде арендной платы за земельные участки, гос</w:t>
            </w:r>
            <w:r w:rsidR="004D1371">
              <w:rPr>
                <w:i/>
                <w:sz w:val="22"/>
                <w:szCs w:val="22"/>
              </w:rPr>
              <w:t>.</w:t>
            </w:r>
            <w:r w:rsidRPr="008A3262">
              <w:rPr>
                <w:i/>
                <w:sz w:val="22"/>
                <w:szCs w:val="22"/>
              </w:rPr>
              <w:t xml:space="preserve">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FB645B" w:rsidRDefault="008B5929" w:rsidP="008B5929">
            <w:pPr>
              <w:ind w:left="-137" w:right="-79"/>
              <w:jc w:val="center"/>
              <w:rPr>
                <w:i/>
              </w:rPr>
            </w:pPr>
            <w:r w:rsidRPr="00FB645B">
              <w:rPr>
                <w:i/>
              </w:rPr>
              <w:t>149 200,00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E2499C" w:rsidRDefault="00533F36" w:rsidP="00533F36">
            <w:pPr>
              <w:ind w:left="-137" w:right="-79"/>
              <w:jc w:val="center"/>
              <w:rPr>
                <w:i/>
              </w:rPr>
            </w:pPr>
            <w:r w:rsidRPr="00E2499C">
              <w:rPr>
                <w:i/>
              </w:rPr>
              <w:t>83</w:t>
            </w:r>
            <w:r w:rsidR="008B5929" w:rsidRPr="00E2499C">
              <w:rPr>
                <w:i/>
              </w:rPr>
              <w:t> </w:t>
            </w:r>
            <w:r w:rsidRPr="00E2499C">
              <w:rPr>
                <w:i/>
              </w:rPr>
              <w:t>8</w:t>
            </w:r>
            <w:r w:rsidR="008B5929" w:rsidRPr="00E2499C">
              <w:rPr>
                <w:i/>
              </w:rPr>
              <w:t>11,</w:t>
            </w:r>
            <w:r w:rsidRPr="00E2499C">
              <w:rPr>
                <w:i/>
              </w:rPr>
              <w:t>4</w:t>
            </w:r>
            <w:r w:rsidR="008B5929" w:rsidRPr="00E2499C">
              <w:rPr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45482D" w:rsidP="0045482D">
            <w:pPr>
              <w:ind w:left="-137" w:right="-79"/>
              <w:jc w:val="center"/>
              <w:rPr>
                <w:i/>
                <w:lang w:val="en-US"/>
              </w:rPr>
            </w:pPr>
            <w:r w:rsidRPr="0045482D">
              <w:rPr>
                <w:i/>
              </w:rPr>
              <w:t>56</w:t>
            </w:r>
            <w:r w:rsidR="008B5929" w:rsidRPr="0045482D">
              <w:rPr>
                <w:i/>
              </w:rPr>
              <w:t>,</w:t>
            </w:r>
            <w:r w:rsidRPr="0045482D">
              <w:rPr>
                <w:i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45482D" w:rsidRDefault="00706A1E" w:rsidP="00706A1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8B5929" w:rsidRPr="0045482D">
              <w:rPr>
                <w:i/>
              </w:rPr>
              <w:t>,</w:t>
            </w:r>
            <w:r>
              <w:rPr>
                <w:i/>
              </w:rPr>
              <w:t>4</w:t>
            </w:r>
            <w:r w:rsidR="008B5929" w:rsidRPr="0045482D">
              <w:rPr>
                <w:i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91</w:t>
            </w:r>
            <w:r w:rsidRPr="008536D2">
              <w:rPr>
                <w:i/>
              </w:rPr>
              <w:t> </w:t>
            </w:r>
            <w:r>
              <w:rPr>
                <w:i/>
              </w:rPr>
              <w:t>582</w:t>
            </w:r>
            <w:r w:rsidRPr="008536D2">
              <w:rPr>
                <w:i/>
              </w:rPr>
              <w:t>,</w:t>
            </w:r>
            <w:r>
              <w:rPr>
                <w:i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9007EE" w:rsidRDefault="008B5929" w:rsidP="0020099A">
            <w:pPr>
              <w:ind w:left="-137" w:right="-79"/>
              <w:jc w:val="center"/>
              <w:rPr>
                <w:i/>
              </w:rPr>
            </w:pPr>
            <w:r w:rsidRPr="009007EE">
              <w:rPr>
                <w:i/>
              </w:rPr>
              <w:t>-</w:t>
            </w:r>
            <w:r w:rsidR="0020099A">
              <w:rPr>
                <w:i/>
              </w:rPr>
              <w:t>7</w:t>
            </w:r>
            <w:r w:rsidRPr="009007EE">
              <w:rPr>
                <w:i/>
              </w:rPr>
              <w:t> </w:t>
            </w:r>
            <w:r w:rsidR="0020099A">
              <w:rPr>
                <w:i/>
              </w:rPr>
              <w:t>770</w:t>
            </w:r>
            <w:r w:rsidRPr="009007EE">
              <w:rPr>
                <w:i/>
              </w:rPr>
              <w:t>,</w:t>
            </w:r>
            <w:r w:rsidR="0020099A">
              <w:rPr>
                <w:i/>
              </w:rPr>
              <w:t>70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4D1371">
            <w:pPr>
              <w:ind w:right="-186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с</w:t>
            </w:r>
            <w:r w:rsidRPr="008A3262">
              <w:rPr>
                <w:i/>
                <w:sz w:val="22"/>
                <w:szCs w:val="22"/>
              </w:rPr>
              <w:t xml:space="preserve">редства от продажи права на заключение договоров аренды за земли, находящиеся в собственности </w:t>
            </w:r>
            <w:r w:rsidR="004D1371">
              <w:rPr>
                <w:i/>
                <w:sz w:val="22"/>
                <w:szCs w:val="22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80</w:t>
            </w:r>
            <w:r w:rsidRPr="008536D2">
              <w:rPr>
                <w:i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533F36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533F36">
              <w:rPr>
                <w:i/>
              </w:rPr>
              <w:t>50</w:t>
            </w:r>
            <w:r>
              <w:rPr>
                <w:i/>
              </w:rPr>
              <w:t>,</w:t>
            </w:r>
            <w:r w:rsidR="00533F36">
              <w:rPr>
                <w:i/>
              </w:rPr>
              <w:t>4</w:t>
            </w:r>
            <w:r>
              <w:rPr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56</w:t>
            </w:r>
            <w:r w:rsidR="008B5929">
              <w:rPr>
                <w:i/>
              </w:rPr>
              <w:t>,</w:t>
            </w:r>
            <w:r>
              <w:rPr>
                <w:i/>
              </w:rPr>
              <w:t>31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 w:rsidRPr="008536D2">
              <w:rPr>
                <w:i/>
              </w:rPr>
              <w:t>0,0</w:t>
            </w:r>
            <w:r>
              <w:rPr>
                <w:i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419,19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20099A">
              <w:rPr>
                <w:i/>
              </w:rPr>
              <w:t>3</w:t>
            </w:r>
            <w:r>
              <w:rPr>
                <w:i/>
              </w:rPr>
              <w:t>1</w:t>
            </w:r>
            <w:r w:rsidRPr="008536D2">
              <w:rPr>
                <w:i/>
              </w:rPr>
              <w:t>,</w:t>
            </w:r>
            <w:r w:rsidR="0020099A">
              <w:rPr>
                <w:i/>
              </w:rPr>
              <w:t>29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both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д</w:t>
            </w:r>
            <w:r w:rsidRPr="008A3262">
              <w:rPr>
                <w:i/>
                <w:sz w:val="22"/>
                <w:szCs w:val="22"/>
              </w:rPr>
              <w:t>оходы от сдачи в аренду</w:t>
            </w:r>
          </w:p>
          <w:p w:rsidR="008B5929" w:rsidRPr="008A3262" w:rsidRDefault="008B5929" w:rsidP="008B5929">
            <w:pPr>
              <w:ind w:right="72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имущества, находящегося</w:t>
            </w:r>
          </w:p>
          <w:p w:rsidR="008B5929" w:rsidRPr="008A3262" w:rsidRDefault="008B5929" w:rsidP="004D1371">
            <w:pPr>
              <w:ind w:right="72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в оперативном управлении </w:t>
            </w:r>
            <w:r w:rsidR="004D1371">
              <w:rPr>
                <w:i/>
                <w:sz w:val="22"/>
                <w:szCs w:val="22"/>
              </w:rPr>
              <w:t>ОМС</w:t>
            </w:r>
            <w:r w:rsidRPr="008A3262">
              <w:rPr>
                <w:i/>
                <w:sz w:val="22"/>
                <w:szCs w:val="22"/>
              </w:rPr>
              <w:t xml:space="preserve"> и созданных ими учреждений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8536D2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Pr="008536D2">
              <w:rPr>
                <w:i/>
              </w:rPr>
              <w:t>0</w:t>
            </w:r>
            <w:r>
              <w:rPr>
                <w:i/>
              </w:rPr>
              <w:t>6</w:t>
            </w:r>
            <w:r w:rsidRPr="008536D2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533F36" w:rsidP="00533F36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8B5929">
              <w:rPr>
                <w:i/>
              </w:rPr>
              <w:t xml:space="preserve"> </w:t>
            </w:r>
            <w:r>
              <w:rPr>
                <w:i/>
              </w:rPr>
              <w:t>417</w:t>
            </w:r>
            <w:r w:rsidR="008B5929" w:rsidRPr="008536D2">
              <w:rPr>
                <w:i/>
              </w:rPr>
              <w:t>,</w:t>
            </w:r>
            <w:r>
              <w:rPr>
                <w:i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37</w:t>
            </w:r>
            <w:r w:rsidR="008B5929" w:rsidRPr="008536D2">
              <w:rPr>
                <w:i/>
              </w:rPr>
              <w:t>,</w:t>
            </w:r>
            <w:r w:rsidR="008B5929">
              <w:rPr>
                <w:i/>
              </w:rPr>
              <w:t>1</w:t>
            </w:r>
            <w:r>
              <w:rPr>
                <w:i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706A1E">
            <w:pPr>
              <w:ind w:left="-137" w:right="-79"/>
              <w:jc w:val="center"/>
              <w:rPr>
                <w:i/>
              </w:rPr>
            </w:pPr>
            <w:r w:rsidRPr="008536D2">
              <w:rPr>
                <w:i/>
              </w:rPr>
              <w:t>0,</w:t>
            </w:r>
            <w:r w:rsidR="00706A1E">
              <w:rPr>
                <w:i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4 363</w:t>
            </w:r>
            <w:r w:rsidRPr="008536D2">
              <w:rPr>
                <w:i/>
              </w:rPr>
              <w:t>,</w:t>
            </w:r>
            <w:r>
              <w:rPr>
                <w:i/>
              </w:rPr>
              <w:t>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20099A">
              <w:rPr>
                <w:i/>
              </w:rPr>
              <w:t>9</w:t>
            </w:r>
            <w:r>
              <w:rPr>
                <w:i/>
              </w:rPr>
              <w:t>4</w:t>
            </w:r>
            <w:r w:rsidR="0020099A">
              <w:rPr>
                <w:i/>
              </w:rPr>
              <w:t>6</w:t>
            </w:r>
            <w:r w:rsidRPr="008536D2">
              <w:rPr>
                <w:i/>
              </w:rPr>
              <w:t>,</w:t>
            </w:r>
            <w:r w:rsidR="0020099A">
              <w:rPr>
                <w:i/>
              </w:rPr>
              <w:t>0</w:t>
            </w:r>
            <w:r>
              <w:rPr>
                <w:i/>
              </w:rPr>
              <w:t>2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5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-доходы от сдачи в аренду имущества, составляющего муниципальную казну (за исключением земель)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6 820</w:t>
            </w:r>
            <w:r w:rsidRPr="008536D2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0E2C4D" w:rsidP="000E2C4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8B5929">
              <w:rPr>
                <w:i/>
              </w:rPr>
              <w:t xml:space="preserve"> </w:t>
            </w:r>
            <w:r>
              <w:rPr>
                <w:i/>
              </w:rPr>
              <w:t>688</w:t>
            </w:r>
            <w:r w:rsidR="008B5929">
              <w:rPr>
                <w:i/>
              </w:rPr>
              <w:t>,</w:t>
            </w:r>
            <w:r>
              <w:rPr>
                <w:i/>
              </w:rPr>
              <w:t>3</w:t>
            </w:r>
            <w:r w:rsidR="008B5929">
              <w:rPr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112</w:t>
            </w:r>
            <w:r w:rsidR="008B5929">
              <w:rPr>
                <w:i/>
              </w:rPr>
              <w:t>,</w:t>
            </w:r>
            <w:r>
              <w:rPr>
                <w:i/>
              </w:rPr>
              <w:t>7</w:t>
            </w:r>
            <w:r w:rsidR="008B5929">
              <w:rPr>
                <w:i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706A1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0,5</w:t>
            </w:r>
            <w:r w:rsidR="00706A1E">
              <w:rPr>
                <w:i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8B5929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3 930,67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536D2" w:rsidRDefault="008B5929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20099A">
              <w:rPr>
                <w:i/>
              </w:rPr>
              <w:t>3</w:t>
            </w:r>
            <w:r>
              <w:rPr>
                <w:i/>
              </w:rPr>
              <w:t xml:space="preserve"> 7</w:t>
            </w:r>
            <w:r w:rsidR="0020099A">
              <w:rPr>
                <w:i/>
              </w:rPr>
              <w:t>57</w:t>
            </w:r>
            <w:r>
              <w:rPr>
                <w:i/>
              </w:rPr>
              <w:t>,</w:t>
            </w:r>
            <w:r w:rsidR="0020099A">
              <w:rPr>
                <w:i/>
              </w:rPr>
              <w:t>67</w:t>
            </w:r>
          </w:p>
        </w:tc>
      </w:tr>
      <w:tr w:rsidR="008B5929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29" w:rsidRPr="008A3262" w:rsidRDefault="008B5929" w:rsidP="008B5929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гос.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A3262" w:rsidRDefault="008B5929" w:rsidP="008B5929">
            <w:pPr>
              <w:ind w:left="-137" w:right="-79"/>
              <w:jc w:val="center"/>
            </w:pPr>
            <w:r w:rsidRPr="008A3262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A3262" w:rsidRDefault="000E2C4D" w:rsidP="000E2C4D">
            <w:pPr>
              <w:ind w:left="-137" w:right="-79"/>
              <w:jc w:val="center"/>
            </w:pPr>
            <w:r>
              <w:t>0</w:t>
            </w:r>
            <w:r w:rsidR="008B5929" w:rsidRPr="008A3262">
              <w:t>,</w:t>
            </w:r>
            <w:r w:rsidR="008B5929">
              <w:t>8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A3262" w:rsidRDefault="008B5929" w:rsidP="008B5929">
            <w:pPr>
              <w:ind w:left="-137" w:right="-79"/>
              <w:jc w:val="center"/>
            </w:pPr>
            <w:r w:rsidRPr="008A3262">
              <w:t>0,0</w:t>
            </w:r>
            <w: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A3262" w:rsidRDefault="008B5929" w:rsidP="0045482D">
            <w:pPr>
              <w:ind w:left="-137" w:right="-79"/>
              <w:jc w:val="center"/>
            </w:pPr>
            <w:r w:rsidRPr="008A3262">
              <w:t>0,0</w:t>
            </w:r>
            <w:r w:rsidR="0045482D"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A3262" w:rsidRDefault="008B5929" w:rsidP="008B5929">
            <w:pPr>
              <w:ind w:left="-137" w:right="-79"/>
              <w:jc w:val="center"/>
            </w:pPr>
            <w:r>
              <w:t>0,01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29" w:rsidRPr="008A3262" w:rsidRDefault="0020099A" w:rsidP="0020099A">
            <w:pPr>
              <w:ind w:left="-137" w:right="-79"/>
              <w:jc w:val="center"/>
            </w:pPr>
            <w:r>
              <w:t>+0</w:t>
            </w:r>
            <w:r w:rsidR="008B5929">
              <w:t>,8</w:t>
            </w:r>
            <w:r>
              <w:t>5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ind w:right="-108"/>
              <w:rPr>
                <w:sz w:val="22"/>
                <w:szCs w:val="22"/>
              </w:rPr>
            </w:pPr>
            <w:r w:rsidRPr="008B5929">
              <w:rPr>
                <w:sz w:val="22"/>
                <w:szCs w:val="22"/>
              </w:rPr>
              <w:t xml:space="preserve">Публичный сервитут в отношении гос. и </w:t>
            </w:r>
            <w:proofErr w:type="spellStart"/>
            <w:r w:rsidRPr="008B5929">
              <w:rPr>
                <w:sz w:val="22"/>
                <w:szCs w:val="22"/>
              </w:rPr>
              <w:t>мун</w:t>
            </w:r>
            <w:proofErr w:type="spellEnd"/>
            <w:r w:rsidRPr="008B5929">
              <w:rPr>
                <w:sz w:val="22"/>
                <w:szCs w:val="22"/>
              </w:rPr>
              <w:t>.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AB6628">
            <w:pPr>
              <w:ind w:left="-137" w:right="-79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0E2C4D" w:rsidP="00AB6628">
            <w:pPr>
              <w:ind w:left="-137" w:right="-79"/>
              <w:jc w:val="center"/>
            </w:pPr>
            <w:r>
              <w:t>80,05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706A1E" w:rsidP="00706A1E">
            <w:pPr>
              <w:ind w:left="-137" w:right="-79"/>
              <w:jc w:val="center"/>
            </w:pPr>
            <w: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706A1E">
            <w:pPr>
              <w:ind w:left="-137" w:right="-79"/>
              <w:jc w:val="center"/>
            </w:pPr>
            <w:r>
              <w:t>0,0</w:t>
            </w:r>
            <w:r w:rsidR="00706A1E"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AB6628">
            <w:pPr>
              <w:ind w:left="-137" w:right="-79"/>
              <w:jc w:val="center"/>
            </w:pPr>
            <w:r>
              <w:t>208,93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20099A" w:rsidP="00AB6628">
            <w:pPr>
              <w:ind w:left="-137" w:right="-79"/>
              <w:jc w:val="center"/>
            </w:pPr>
            <w:r>
              <w:t>-128,88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628" w:rsidRPr="008A3262" w:rsidRDefault="00AB6628" w:rsidP="00AB6628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628" w:rsidRPr="008A3262" w:rsidRDefault="00AB6628" w:rsidP="00AB6628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Платежи от   государственных и муниципальных </w:t>
            </w:r>
          </w:p>
          <w:p w:rsidR="00AB6628" w:rsidRPr="008A3262" w:rsidRDefault="00AB6628" w:rsidP="00AB6628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100</w:t>
            </w:r>
            <w:r w:rsidRPr="008A3262">
              <w:t>,</w:t>
            </w:r>
            <w:r>
              <w:t>0</w:t>
            </w:r>
            <w:r w:rsidRPr="008A326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0</w:t>
            </w:r>
            <w:r w:rsidRPr="008A3262"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706A1E">
            <w:pPr>
              <w:ind w:left="-137" w:right="-79"/>
              <w:jc w:val="center"/>
            </w:pPr>
            <w: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 w:rsidRPr="008A3262">
              <w:t>0,</w:t>
            </w:r>
            <w: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447</w:t>
            </w:r>
            <w:r w:rsidRPr="008A3262">
              <w:t>,</w:t>
            </w:r>
            <w:r>
              <w:t>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20099A" w:rsidP="0020099A">
            <w:pPr>
              <w:ind w:left="-137" w:right="-79"/>
              <w:jc w:val="center"/>
            </w:pPr>
            <w:r>
              <w:t>-447</w:t>
            </w:r>
            <w:r w:rsidR="00AB6628">
              <w:t>,</w:t>
            </w:r>
            <w:r>
              <w:t>84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ind w:right="-186"/>
              <w:jc w:val="center"/>
              <w:rPr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37723D">
            <w:pPr>
              <w:ind w:right="-186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Прочие доходы от использования имущества и прав, находящихся в собственности </w:t>
            </w:r>
            <w:r w:rsidR="0037723D">
              <w:rPr>
                <w:sz w:val="22"/>
                <w:szCs w:val="22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8A326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662</w:t>
            </w:r>
            <w:r w:rsidRPr="008A32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Pr="008A3262"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0E2C4D" w:rsidP="000E2C4D">
            <w:pPr>
              <w:ind w:left="-137" w:right="-79"/>
              <w:jc w:val="center"/>
            </w:pPr>
            <w:r>
              <w:t>2</w:t>
            </w:r>
            <w:r w:rsidR="00AB6628">
              <w:t> </w:t>
            </w:r>
            <w:r>
              <w:t>493</w:t>
            </w:r>
            <w:r w:rsidR="00AB6628">
              <w:t>,</w:t>
            </w:r>
            <w: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45482D">
            <w:pPr>
              <w:ind w:left="-137" w:right="-79"/>
              <w:jc w:val="center"/>
            </w:pPr>
            <w:r>
              <w:t>93</w:t>
            </w:r>
            <w:r w:rsidR="00AB6628" w:rsidRPr="008A3262">
              <w:t>,</w:t>
            </w:r>
            <w:r>
              <w:t>67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706A1E">
            <w:pPr>
              <w:ind w:left="-137" w:right="-79"/>
              <w:jc w:val="center"/>
            </w:pPr>
            <w:r w:rsidRPr="008A3262">
              <w:t>0,</w:t>
            </w:r>
            <w:r>
              <w:t>1</w:t>
            </w:r>
            <w:r w:rsidR="00706A1E"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2 506</w:t>
            </w:r>
            <w:r w:rsidRPr="008A3262">
              <w:t>,</w:t>
            </w:r>
            <w:r>
              <w:t>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20099A" w:rsidP="0020099A">
            <w:pPr>
              <w:ind w:left="-137" w:right="-79"/>
              <w:jc w:val="center"/>
            </w:pPr>
            <w:r>
              <w:t>-12</w:t>
            </w:r>
            <w:r w:rsidR="00AB6628" w:rsidRPr="008A3262">
              <w:t>,</w:t>
            </w:r>
            <w:r>
              <w:t>88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46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Платежи при </w:t>
            </w:r>
          </w:p>
          <w:p w:rsidR="00AB6628" w:rsidRPr="008A3262" w:rsidRDefault="00AB6628" w:rsidP="00AB6628">
            <w:pPr>
              <w:pStyle w:val="a4"/>
              <w:ind w:right="-46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 xml:space="preserve">пользовании </w:t>
            </w:r>
          </w:p>
          <w:p w:rsidR="00AB6628" w:rsidRDefault="00AB6628" w:rsidP="00AB6628">
            <w:pPr>
              <w:ind w:right="-108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природными ресурсами</w:t>
            </w:r>
            <w:r>
              <w:rPr>
                <w:sz w:val="22"/>
                <w:szCs w:val="22"/>
              </w:rPr>
              <w:t xml:space="preserve">, </w:t>
            </w:r>
          </w:p>
          <w:p w:rsidR="00AB6628" w:rsidRPr="008A3262" w:rsidRDefault="00AB6628" w:rsidP="00AB662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11</w:t>
            </w:r>
            <w:r w:rsidRPr="008A3262">
              <w:t> </w:t>
            </w:r>
            <w:r>
              <w:t>100</w:t>
            </w:r>
            <w:r w:rsidRPr="008A3262">
              <w:t>,</w:t>
            </w:r>
            <w:r>
              <w:t>0</w:t>
            </w:r>
            <w:r w:rsidRPr="008A326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0E2C4D" w:rsidP="000E2C4D">
            <w:pPr>
              <w:ind w:left="-137" w:right="-79"/>
              <w:jc w:val="center"/>
            </w:pPr>
            <w:r>
              <w:t>15</w:t>
            </w:r>
            <w:r w:rsidR="00AB6628" w:rsidRPr="008A3262">
              <w:t> </w:t>
            </w:r>
            <w:r>
              <w:t>452</w:t>
            </w:r>
            <w:r w:rsidR="00AB6628" w:rsidRPr="008A3262">
              <w:t>,</w:t>
            </w:r>
            <w: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45482D">
            <w:pPr>
              <w:ind w:left="-137" w:right="-79"/>
              <w:jc w:val="center"/>
            </w:pPr>
            <w:r>
              <w:t>1</w:t>
            </w:r>
            <w:r w:rsidR="00AB6628">
              <w:t>3</w:t>
            </w:r>
            <w:r>
              <w:t>9</w:t>
            </w:r>
            <w:r w:rsidR="00AB6628" w:rsidRPr="008A3262">
              <w:t>,</w:t>
            </w:r>
            <w:r>
              <w:t>2</w:t>
            </w:r>
            <w:r w:rsidR="00AB6628"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706A1E" w:rsidP="00706A1E">
            <w:pPr>
              <w:ind w:left="-137" w:right="-79"/>
              <w:jc w:val="center"/>
            </w:pPr>
            <w:r>
              <w:t>1</w:t>
            </w:r>
            <w:r w:rsidR="00AB6628" w:rsidRPr="008A3262">
              <w:t>,</w:t>
            </w:r>
            <w: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7</w:t>
            </w:r>
            <w:r w:rsidRPr="008A3262">
              <w:t> </w:t>
            </w:r>
            <w:r>
              <w:t>370</w:t>
            </w:r>
            <w:r w:rsidRPr="008A3262">
              <w:t>,</w:t>
            </w:r>
            <w:r>
              <w:t>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20099A" w:rsidP="0020099A">
            <w:pPr>
              <w:ind w:left="-137" w:right="-79"/>
              <w:jc w:val="center"/>
            </w:pPr>
            <w:r>
              <w:t>+8 082</w:t>
            </w:r>
            <w:r w:rsidR="00AB6628" w:rsidRPr="008A3262">
              <w:t>,</w:t>
            </w:r>
            <w:r>
              <w:t>2</w:t>
            </w:r>
            <w:r w:rsidR="00AB6628">
              <w:t>6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</w:t>
            </w:r>
            <w:r w:rsidRPr="008A3262">
              <w:rPr>
                <w:i/>
                <w:sz w:val="22"/>
                <w:szCs w:val="22"/>
              </w:rPr>
              <w:t xml:space="preserve">лата за </w:t>
            </w:r>
            <w:r>
              <w:rPr>
                <w:i/>
                <w:sz w:val="22"/>
                <w:szCs w:val="22"/>
              </w:rPr>
              <w:t>выбросы в атмосферный воздух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Pr="008A3262">
              <w:rPr>
                <w:i/>
              </w:rPr>
              <w:t> </w:t>
            </w:r>
            <w:r>
              <w:rPr>
                <w:i/>
              </w:rPr>
              <w:t>55</w:t>
            </w:r>
            <w:r w:rsidRPr="008A3262">
              <w:rPr>
                <w:i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0E2C4D" w:rsidP="000E2C4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83</w:t>
            </w:r>
            <w:r w:rsidR="00AB6628">
              <w:rPr>
                <w:i/>
              </w:rPr>
              <w:t>7</w:t>
            </w:r>
            <w:r w:rsidR="00AB6628" w:rsidRPr="008A3262">
              <w:rPr>
                <w:i/>
              </w:rPr>
              <w:t>,</w:t>
            </w:r>
            <w:r>
              <w:rPr>
                <w:i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AB6628">
              <w:rPr>
                <w:i/>
              </w:rPr>
              <w:t>4</w:t>
            </w:r>
            <w:r w:rsidR="00AB6628" w:rsidRPr="008A3262">
              <w:rPr>
                <w:i/>
              </w:rPr>
              <w:t>,</w:t>
            </w:r>
            <w:r>
              <w:rPr>
                <w:i/>
              </w:rPr>
              <w:t>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0</w:t>
            </w:r>
            <w:r w:rsidR="00706A1E">
              <w:rPr>
                <w:i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1 208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-37</w:t>
            </w:r>
            <w:r w:rsidR="0020099A">
              <w:rPr>
                <w:i/>
              </w:rPr>
              <w:t>0</w:t>
            </w:r>
            <w:r w:rsidRPr="008A3262">
              <w:rPr>
                <w:i/>
              </w:rPr>
              <w:t>,</w:t>
            </w:r>
            <w:r w:rsidR="0020099A">
              <w:rPr>
                <w:i/>
              </w:rPr>
              <w:t>90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Default="00AB6628" w:rsidP="00AB6628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-плата за сбросы в 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1 250,00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0E2C4D" w:rsidP="000E2C4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60</w:t>
            </w:r>
            <w:r w:rsidR="00AB6628">
              <w:rPr>
                <w:i/>
              </w:rPr>
              <w:t>,</w:t>
            </w:r>
            <w:r>
              <w:rPr>
                <w:i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B6628">
              <w:rPr>
                <w:i/>
              </w:rPr>
              <w:t>,8</w:t>
            </w:r>
            <w:r>
              <w:rPr>
                <w:i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706A1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</w:t>
            </w:r>
            <w:r w:rsidR="00706A1E">
              <w:rPr>
                <w:i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864,35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20099A">
              <w:rPr>
                <w:i/>
              </w:rPr>
              <w:t>803</w:t>
            </w:r>
            <w:r>
              <w:rPr>
                <w:i/>
              </w:rPr>
              <w:t>,</w:t>
            </w:r>
            <w:r w:rsidR="0020099A">
              <w:rPr>
                <w:i/>
              </w:rPr>
              <w:t>52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Default="00AB6628" w:rsidP="00AB6628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0E2C4D" w:rsidP="000E2C4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="00AB6628">
              <w:rPr>
                <w:i/>
              </w:rPr>
              <w:t> </w:t>
            </w:r>
            <w:r>
              <w:rPr>
                <w:i/>
              </w:rPr>
              <w:t>55</w:t>
            </w:r>
            <w:r w:rsidR="00AB6628">
              <w:rPr>
                <w:i/>
              </w:rPr>
              <w:t>4,</w:t>
            </w:r>
            <w:r>
              <w:rPr>
                <w:i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175</w:t>
            </w:r>
            <w:r w:rsidR="00AB6628">
              <w:rPr>
                <w:i/>
              </w:rPr>
              <w:t>,</w:t>
            </w:r>
            <w:r>
              <w:rPr>
                <w:i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706A1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706A1E">
              <w:rPr>
                <w:i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5 298,10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Default="00AB6628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20099A">
              <w:rPr>
                <w:i/>
              </w:rPr>
              <w:t>9 256</w:t>
            </w:r>
            <w:r>
              <w:rPr>
                <w:i/>
              </w:rPr>
              <w:t>,6</w:t>
            </w:r>
            <w:r w:rsidR="0020099A">
              <w:rPr>
                <w:i/>
              </w:rPr>
              <w:t>8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AA1B82" w:rsidRDefault="00AB6628" w:rsidP="00AB6628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Default="00AB6628" w:rsidP="00AB6628">
            <w:pPr>
              <w:ind w:right="72"/>
              <w:rPr>
                <w:sz w:val="22"/>
                <w:szCs w:val="22"/>
              </w:rPr>
            </w:pPr>
            <w:r w:rsidRPr="00AA1B82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  <w:r>
              <w:rPr>
                <w:sz w:val="22"/>
                <w:szCs w:val="22"/>
              </w:rPr>
              <w:t>,</w:t>
            </w:r>
          </w:p>
          <w:p w:rsidR="00AB6628" w:rsidRPr="00AA1B82" w:rsidRDefault="00AB6628" w:rsidP="00AB6628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AB6628" w:rsidP="00AB6628">
            <w:pPr>
              <w:ind w:left="-137" w:right="-79"/>
              <w:jc w:val="center"/>
            </w:pPr>
            <w:r>
              <w:t>8</w:t>
            </w:r>
            <w:r w:rsidRPr="00AA1B82">
              <w:t> </w:t>
            </w:r>
            <w:r>
              <w:t>934</w:t>
            </w:r>
            <w:r w:rsidRPr="00AA1B82">
              <w:t>,</w:t>
            </w:r>
            <w:r>
              <w:t>0</w:t>
            </w:r>
            <w:r w:rsidRPr="00AA1B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0E2C4D" w:rsidP="000E2C4D">
            <w:pPr>
              <w:ind w:left="-137" w:right="-79"/>
              <w:jc w:val="center"/>
            </w:pPr>
            <w:r>
              <w:t>6</w:t>
            </w:r>
            <w:r w:rsidR="00AB6628" w:rsidRPr="00AA1B82">
              <w:t xml:space="preserve"> </w:t>
            </w:r>
            <w:r>
              <w:t>6</w:t>
            </w:r>
            <w:r w:rsidR="00AB6628">
              <w:t>7</w:t>
            </w:r>
            <w:r>
              <w:t>1</w:t>
            </w:r>
            <w:r w:rsidR="00AB6628" w:rsidRPr="00AA1B82">
              <w:t>,</w:t>
            </w:r>
            <w:r w:rsidR="00AB6628">
              <w:t>6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45482D" w:rsidP="0045482D">
            <w:pPr>
              <w:ind w:left="-137" w:right="-79"/>
              <w:jc w:val="center"/>
            </w:pPr>
            <w:r>
              <w:t>7</w:t>
            </w:r>
            <w:r w:rsidR="00AB6628">
              <w:t>4</w:t>
            </w:r>
            <w:r w:rsidR="00AB6628" w:rsidRPr="00AA1B82">
              <w:t>,</w:t>
            </w:r>
            <w:r>
              <w:t>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AB6628" w:rsidP="00706A1E">
            <w:pPr>
              <w:ind w:left="-137" w:right="-79"/>
              <w:jc w:val="center"/>
            </w:pPr>
            <w:r w:rsidRPr="00AA1B82">
              <w:t>0,</w:t>
            </w:r>
            <w:r w:rsidR="00706A1E">
              <w:t>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AB6628" w:rsidP="00AB6628">
            <w:pPr>
              <w:ind w:left="-137" w:right="-79"/>
              <w:jc w:val="center"/>
            </w:pPr>
            <w:r>
              <w:t>5</w:t>
            </w:r>
            <w:r w:rsidRPr="00AA1B82">
              <w:t xml:space="preserve"> </w:t>
            </w:r>
            <w:r>
              <w:t>056</w:t>
            </w:r>
            <w:r w:rsidRPr="00AA1B82">
              <w:t>,</w:t>
            </w:r>
            <w: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AB6628" w:rsidP="0020099A">
            <w:pPr>
              <w:ind w:left="-137" w:right="-79"/>
              <w:jc w:val="center"/>
            </w:pPr>
            <w:r>
              <w:t xml:space="preserve">+1 </w:t>
            </w:r>
            <w:r w:rsidR="0020099A">
              <w:t>6</w:t>
            </w:r>
            <w:r>
              <w:t>1</w:t>
            </w:r>
            <w:r w:rsidR="0020099A">
              <w:t>5</w:t>
            </w:r>
            <w:r w:rsidRPr="00AA1B82">
              <w:t>,</w:t>
            </w:r>
            <w:r>
              <w:t>6</w:t>
            </w:r>
            <w:r w:rsidR="0020099A">
              <w:t>2</w:t>
            </w:r>
          </w:p>
        </w:tc>
      </w:tr>
      <w:tr w:rsidR="00AB6628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Pr="008A3262">
              <w:rPr>
                <w:i/>
                <w:sz w:val="22"/>
                <w:szCs w:val="22"/>
              </w:rPr>
              <w:t xml:space="preserve">доходы от оказания платных услуг получателями средств бюджетов городских округов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780F3B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0E2C4D" w:rsidP="000E2C4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94</w:t>
            </w:r>
            <w:r w:rsidR="00AB6628">
              <w:rPr>
                <w:i/>
              </w:rPr>
              <w:t>,</w:t>
            </w:r>
            <w:r>
              <w:rPr>
                <w:i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AB6628" w:rsidP="00706A1E">
            <w:pPr>
              <w:ind w:left="-137" w:right="-79"/>
              <w:jc w:val="center"/>
              <w:rPr>
                <w:i/>
              </w:rPr>
            </w:pPr>
            <w:r w:rsidRPr="00780F3B">
              <w:rPr>
                <w:i/>
              </w:rPr>
              <w:t>0,0</w:t>
            </w:r>
            <w:r w:rsidR="00706A1E">
              <w:rPr>
                <w:i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E3657" w:rsidRDefault="00AB6628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20099A">
              <w:rPr>
                <w:i/>
              </w:rPr>
              <w:t>94</w:t>
            </w:r>
            <w:r w:rsidRPr="00FE3657">
              <w:rPr>
                <w:i/>
              </w:rPr>
              <w:t>,</w:t>
            </w:r>
            <w:r w:rsidR="0020099A">
              <w:rPr>
                <w:i/>
              </w:rPr>
              <w:t>76</w:t>
            </w:r>
          </w:p>
        </w:tc>
      </w:tr>
      <w:tr w:rsidR="00AB6628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-от к</w:t>
            </w:r>
            <w:r w:rsidRPr="008A3262">
              <w:rPr>
                <w:i/>
                <w:sz w:val="22"/>
                <w:szCs w:val="22"/>
              </w:rPr>
              <w:t xml:space="preserve">омпенсации затрат </w:t>
            </w:r>
          </w:p>
          <w:p w:rsidR="00AB6628" w:rsidRPr="008A3262" w:rsidRDefault="00AB6628" w:rsidP="00AB6628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бюджетов городских </w:t>
            </w:r>
          </w:p>
          <w:p w:rsidR="00AB6628" w:rsidRPr="008A3262" w:rsidRDefault="00AB6628" w:rsidP="00AB6628">
            <w:pPr>
              <w:pStyle w:val="a4"/>
              <w:ind w:right="-46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780F3B">
              <w:rPr>
                <w:i/>
              </w:rPr>
              <w:t> </w:t>
            </w:r>
            <w:r>
              <w:rPr>
                <w:i/>
              </w:rPr>
              <w:t>934</w:t>
            </w:r>
            <w:r w:rsidRPr="00780F3B">
              <w:rPr>
                <w:i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0E2C4D" w:rsidP="000E2C4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AB6628">
              <w:rPr>
                <w:i/>
              </w:rPr>
              <w:t xml:space="preserve"> </w:t>
            </w:r>
            <w:r>
              <w:rPr>
                <w:i/>
              </w:rPr>
              <w:t>5</w:t>
            </w:r>
            <w:r w:rsidR="00AB6628">
              <w:rPr>
                <w:i/>
              </w:rPr>
              <w:t>76</w:t>
            </w:r>
            <w:r w:rsidR="00AB6628" w:rsidRPr="00780F3B">
              <w:rPr>
                <w:i/>
              </w:rPr>
              <w:t>,</w:t>
            </w:r>
            <w:r>
              <w:rPr>
                <w:i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73</w:t>
            </w:r>
            <w:r w:rsidR="00AB6628" w:rsidRPr="00780F3B">
              <w:rPr>
                <w:i/>
              </w:rPr>
              <w:t>,</w:t>
            </w:r>
            <w:r>
              <w:rPr>
                <w:i/>
              </w:rPr>
              <w:t>6</w:t>
            </w:r>
            <w:r w:rsidR="00AB6628">
              <w:rPr>
                <w:i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AB6628" w:rsidP="00706A1E">
            <w:pPr>
              <w:ind w:left="-137" w:right="-79"/>
              <w:jc w:val="center"/>
              <w:rPr>
                <w:i/>
              </w:rPr>
            </w:pPr>
            <w:r w:rsidRPr="00780F3B">
              <w:rPr>
                <w:i/>
              </w:rPr>
              <w:t>0,</w:t>
            </w:r>
            <w:r w:rsidR="00706A1E">
              <w:rPr>
                <w:i/>
              </w:rPr>
              <w:t>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780F3B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5 056</w:t>
            </w:r>
            <w:r w:rsidRPr="00780F3B">
              <w:rPr>
                <w:i/>
              </w:rPr>
              <w:t>,</w:t>
            </w:r>
            <w:r>
              <w:rPr>
                <w:i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E3657" w:rsidRDefault="00AB6628" w:rsidP="0020099A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 xml:space="preserve">+1 </w:t>
            </w:r>
            <w:r w:rsidR="0020099A">
              <w:rPr>
                <w:i/>
              </w:rPr>
              <w:t>52</w:t>
            </w:r>
            <w:r>
              <w:rPr>
                <w:i/>
              </w:rPr>
              <w:t>0</w:t>
            </w:r>
            <w:r w:rsidRPr="00FE3657">
              <w:rPr>
                <w:i/>
              </w:rPr>
              <w:t>,</w:t>
            </w:r>
            <w:r w:rsidR="0020099A">
              <w:rPr>
                <w:i/>
              </w:rPr>
              <w:t>86</w:t>
            </w:r>
          </w:p>
        </w:tc>
      </w:tr>
      <w:tr w:rsidR="00AB6628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AA1B82" w:rsidRDefault="00AB6628" w:rsidP="00AB6628">
            <w:pPr>
              <w:ind w:left="-79"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Default="00AB6628" w:rsidP="00AB6628">
            <w:pPr>
              <w:ind w:right="72"/>
              <w:rPr>
                <w:sz w:val="22"/>
                <w:szCs w:val="22"/>
              </w:rPr>
            </w:pPr>
            <w:r w:rsidRPr="00AA1B82">
              <w:rPr>
                <w:sz w:val="22"/>
                <w:szCs w:val="22"/>
              </w:rPr>
              <w:t>Доходы от продажи материальных и нематериальных активов</w:t>
            </w:r>
            <w:r>
              <w:rPr>
                <w:sz w:val="22"/>
                <w:szCs w:val="22"/>
              </w:rPr>
              <w:t xml:space="preserve">, </w:t>
            </w:r>
          </w:p>
          <w:p w:rsidR="00AB6628" w:rsidRPr="00AA1B82" w:rsidRDefault="00AB6628" w:rsidP="00AB6628">
            <w:pPr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AB6628" w:rsidP="00AB6628">
            <w:pPr>
              <w:ind w:left="-137" w:right="-79"/>
              <w:jc w:val="center"/>
            </w:pPr>
            <w:r>
              <w:t>415</w:t>
            </w:r>
            <w:r w:rsidRPr="00AA1B82">
              <w:t> </w:t>
            </w:r>
            <w:r>
              <w:t>299</w:t>
            </w:r>
            <w:r w:rsidRPr="00AA1B82">
              <w:t>,</w:t>
            </w:r>
            <w:r>
              <w:t>0</w:t>
            </w:r>
            <w:r w:rsidRPr="00AA1B82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0E2C4D" w:rsidP="000E2C4D">
            <w:pPr>
              <w:ind w:left="-137" w:right="-79"/>
              <w:jc w:val="center"/>
            </w:pPr>
            <w:r>
              <w:t>24</w:t>
            </w:r>
            <w:r w:rsidR="00AB6628">
              <w:t xml:space="preserve"> </w:t>
            </w:r>
            <w:r>
              <w:t>6</w:t>
            </w:r>
            <w:r w:rsidR="00AB6628">
              <w:t>0</w:t>
            </w:r>
            <w:r>
              <w:t>7</w:t>
            </w:r>
            <w:r w:rsidR="00AB6628" w:rsidRPr="00AA1B82">
              <w:t>,</w:t>
            </w:r>
            <w:r w:rsidR="00AB6628">
              <w:t>6</w:t>
            </w: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5B66A5" w:rsidRDefault="0045482D" w:rsidP="0045482D">
            <w:pPr>
              <w:ind w:left="-137" w:right="-79"/>
              <w:jc w:val="center"/>
            </w:pPr>
            <w:r>
              <w:t>5</w:t>
            </w:r>
            <w:r w:rsidR="00AB6628" w:rsidRPr="005B66A5">
              <w:t>,</w:t>
            </w:r>
            <w:r w:rsidR="00AB6628">
              <w:t>9</w:t>
            </w:r>
            <w: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5B66A5" w:rsidRDefault="00AB6628" w:rsidP="00706A1E">
            <w:pPr>
              <w:ind w:left="-137" w:right="-79"/>
              <w:jc w:val="center"/>
            </w:pPr>
            <w:r>
              <w:t>1</w:t>
            </w:r>
            <w:r w:rsidRPr="005B66A5">
              <w:t>,</w:t>
            </w:r>
            <w:r w:rsidR="00706A1E">
              <w:t>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AA1B82" w:rsidRDefault="00AB6628" w:rsidP="00AB6628">
            <w:pPr>
              <w:ind w:left="-137" w:right="-79"/>
              <w:jc w:val="center"/>
            </w:pPr>
            <w:r>
              <w:t>72 374</w:t>
            </w:r>
            <w:r w:rsidRPr="00AA1B82">
              <w:t>,</w:t>
            </w:r>
            <w:r>
              <w:t>62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E3657" w:rsidRDefault="00AB6628" w:rsidP="006A4FCE">
            <w:pPr>
              <w:ind w:left="-137" w:right="-79"/>
              <w:jc w:val="center"/>
            </w:pPr>
            <w:r>
              <w:t>-4</w:t>
            </w:r>
            <w:r w:rsidR="006A4FCE">
              <w:t>7</w:t>
            </w:r>
            <w:r>
              <w:t xml:space="preserve"> </w:t>
            </w:r>
            <w:r w:rsidR="006A4FCE">
              <w:t>766</w:t>
            </w:r>
            <w:r w:rsidRPr="00FE3657">
              <w:t>,</w:t>
            </w:r>
            <w:r w:rsidR="006A4FCE">
              <w:t>93</w:t>
            </w:r>
          </w:p>
        </w:tc>
      </w:tr>
      <w:tr w:rsidR="00AB6628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0332C3" w:rsidRDefault="00AB6628" w:rsidP="004D1371">
            <w:pPr>
              <w:ind w:right="72"/>
              <w:rPr>
                <w:sz w:val="22"/>
                <w:szCs w:val="22"/>
              </w:rPr>
            </w:pPr>
            <w:r w:rsidRPr="000332C3">
              <w:rPr>
                <w:sz w:val="22"/>
                <w:szCs w:val="22"/>
              </w:rPr>
              <w:t xml:space="preserve">Доходы от продажи </w:t>
            </w:r>
            <w:r>
              <w:rPr>
                <w:sz w:val="22"/>
                <w:szCs w:val="22"/>
              </w:rPr>
              <w:t>имущества</w:t>
            </w:r>
            <w:r w:rsidRPr="000332C3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егося</w:t>
            </w:r>
            <w:r w:rsidRPr="000332C3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мун</w:t>
            </w:r>
            <w:proofErr w:type="spellEnd"/>
            <w:r w:rsidR="004D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332C3">
              <w:rPr>
                <w:sz w:val="22"/>
                <w:szCs w:val="22"/>
              </w:rPr>
              <w:t xml:space="preserve">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21933" w:rsidRDefault="00AB6628" w:rsidP="00AB6628">
            <w:pPr>
              <w:ind w:left="-137" w:right="-79"/>
              <w:jc w:val="center"/>
            </w:pPr>
            <w:r>
              <w:t>52 993,00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21933" w:rsidRDefault="00AB6628" w:rsidP="000E2C4D">
            <w:pPr>
              <w:ind w:left="-137" w:right="-79"/>
              <w:jc w:val="center"/>
            </w:pPr>
            <w:r>
              <w:t>1 1</w:t>
            </w:r>
            <w:r w:rsidR="000E2C4D">
              <w:t>89</w:t>
            </w:r>
            <w:r>
              <w:t>,</w:t>
            </w:r>
            <w:r w:rsidR="000E2C4D"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21933" w:rsidRDefault="00AB6628" w:rsidP="0045482D">
            <w:pPr>
              <w:ind w:left="-137" w:right="-79"/>
              <w:jc w:val="center"/>
            </w:pPr>
            <w:r>
              <w:t>2,2</w:t>
            </w:r>
            <w:r w:rsidR="0045482D"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21933" w:rsidRDefault="00AB6628" w:rsidP="00706A1E">
            <w:pPr>
              <w:ind w:left="-137" w:right="-79"/>
              <w:jc w:val="center"/>
            </w:pPr>
            <w:r>
              <w:t>0,</w:t>
            </w:r>
            <w:r w:rsidR="00706A1E">
              <w:t>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21933" w:rsidRDefault="00AB6628" w:rsidP="00AB6628">
            <w:pPr>
              <w:ind w:left="-137" w:right="-79"/>
              <w:jc w:val="center"/>
            </w:pPr>
            <w:r>
              <w:t>1 659,00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E3657" w:rsidRDefault="00CA3470" w:rsidP="00E2499C">
            <w:pPr>
              <w:ind w:left="-137" w:right="-79"/>
              <w:jc w:val="center"/>
            </w:pPr>
            <w:r>
              <w:t>-</w:t>
            </w:r>
            <w:r w:rsidR="00AB6628">
              <w:t>4</w:t>
            </w:r>
            <w:r w:rsidR="00E2499C">
              <w:t>69</w:t>
            </w:r>
            <w:r w:rsidR="00AB6628" w:rsidRPr="00FE3657">
              <w:t>,</w:t>
            </w:r>
            <w:r w:rsidR="00E2499C">
              <w:t>34</w:t>
            </w:r>
          </w:p>
        </w:tc>
      </w:tr>
      <w:tr w:rsidR="00AB6628" w:rsidRPr="00AC3022" w:rsidTr="00FC5592">
        <w:trPr>
          <w:trHeight w:val="2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0332C3" w:rsidRDefault="00AB6628" w:rsidP="004D1371">
            <w:pPr>
              <w:ind w:right="72"/>
              <w:rPr>
                <w:sz w:val="22"/>
                <w:szCs w:val="22"/>
              </w:rPr>
            </w:pPr>
            <w:r w:rsidRPr="000332C3">
              <w:rPr>
                <w:sz w:val="22"/>
                <w:szCs w:val="22"/>
              </w:rPr>
              <w:t>Доходы от продажи земельных участков, находящихся в гос</w:t>
            </w:r>
            <w:r w:rsidR="004D1371">
              <w:rPr>
                <w:sz w:val="22"/>
                <w:szCs w:val="22"/>
              </w:rPr>
              <w:t>.</w:t>
            </w:r>
            <w:r w:rsidRPr="000332C3">
              <w:rPr>
                <w:sz w:val="22"/>
                <w:szCs w:val="22"/>
              </w:rPr>
              <w:t xml:space="preserve"> и </w:t>
            </w:r>
            <w:proofErr w:type="spellStart"/>
            <w:r w:rsidRPr="000332C3">
              <w:rPr>
                <w:sz w:val="22"/>
                <w:szCs w:val="22"/>
              </w:rPr>
              <w:t>мун</w:t>
            </w:r>
            <w:proofErr w:type="spellEnd"/>
            <w:r w:rsidR="004D1371">
              <w:rPr>
                <w:sz w:val="22"/>
                <w:szCs w:val="22"/>
              </w:rPr>
              <w:t>.</w:t>
            </w:r>
            <w:r w:rsidRPr="000332C3">
              <w:rPr>
                <w:sz w:val="22"/>
                <w:szCs w:val="22"/>
              </w:rPr>
              <w:t xml:space="preserve"> собственности,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0332C3" w:rsidRDefault="00AB6628" w:rsidP="00AB6628">
            <w:pPr>
              <w:ind w:left="-137" w:right="-79"/>
              <w:jc w:val="center"/>
            </w:pPr>
            <w:r>
              <w:t>328</w:t>
            </w:r>
            <w:r w:rsidRPr="000332C3">
              <w:t> </w:t>
            </w:r>
            <w:r>
              <w:t>3</w:t>
            </w:r>
            <w:r w:rsidRPr="000332C3">
              <w:t>0</w:t>
            </w:r>
            <w:r>
              <w:t>6</w:t>
            </w:r>
            <w:r w:rsidRPr="000332C3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0332C3" w:rsidRDefault="000E2C4D" w:rsidP="000E2C4D">
            <w:pPr>
              <w:ind w:left="-137" w:right="-79"/>
              <w:jc w:val="center"/>
            </w:pPr>
            <w:r>
              <w:t>13</w:t>
            </w:r>
            <w:r w:rsidR="00AB6628" w:rsidRPr="000332C3">
              <w:t> </w:t>
            </w:r>
            <w:r w:rsidR="00AB6628">
              <w:t>8</w:t>
            </w:r>
            <w:r>
              <w:t>34</w:t>
            </w:r>
            <w:r w:rsidR="00AB6628" w:rsidRPr="000332C3">
              <w:t>,</w:t>
            </w:r>
            <w:r w:rsidR="00AB6628">
              <w:t>3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0332C3" w:rsidRDefault="0045482D" w:rsidP="0045482D">
            <w:pPr>
              <w:ind w:left="-137" w:right="-79"/>
              <w:jc w:val="center"/>
            </w:pPr>
            <w:r>
              <w:t>4</w:t>
            </w:r>
            <w:r w:rsidR="00AB6628">
              <w:t>,</w:t>
            </w:r>
            <w:r>
              <w:t>21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0332C3" w:rsidRDefault="00AB6628" w:rsidP="00706A1E">
            <w:pPr>
              <w:ind w:left="-137" w:right="-79"/>
              <w:jc w:val="center"/>
            </w:pPr>
            <w:r>
              <w:t>0,9</w:t>
            </w:r>
            <w:r w:rsidR="00706A1E"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0332C3" w:rsidRDefault="00AB6628" w:rsidP="00AB6628">
            <w:pPr>
              <w:ind w:left="-137" w:right="-79"/>
              <w:jc w:val="center"/>
            </w:pPr>
            <w:r>
              <w:t>67</w:t>
            </w:r>
            <w:r w:rsidRPr="000332C3">
              <w:t> </w:t>
            </w:r>
            <w:r>
              <w:t>606</w:t>
            </w:r>
            <w:r w:rsidRPr="000332C3">
              <w:t>,</w:t>
            </w:r>
            <w:r>
              <w:t>94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E3657" w:rsidRDefault="00AB6628" w:rsidP="00E2499C">
            <w:pPr>
              <w:ind w:left="-137" w:right="-79"/>
              <w:jc w:val="center"/>
            </w:pPr>
            <w:r>
              <w:t>-</w:t>
            </w:r>
            <w:r w:rsidR="00E2499C">
              <w:t>53</w:t>
            </w:r>
            <w:r>
              <w:t xml:space="preserve"> </w:t>
            </w:r>
            <w:r w:rsidR="00E2499C">
              <w:t>77</w:t>
            </w:r>
            <w:r>
              <w:t>2</w:t>
            </w:r>
            <w:r w:rsidRPr="00FE3657">
              <w:t>,</w:t>
            </w:r>
            <w:r w:rsidR="00E2499C">
              <w:t>57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-Доходы от продажи земельных участков, гос</w:t>
            </w:r>
            <w:r w:rsidR="004D1371">
              <w:rPr>
                <w:i/>
                <w:sz w:val="22"/>
                <w:szCs w:val="22"/>
              </w:rPr>
              <w:t>.</w:t>
            </w:r>
            <w:r w:rsidRPr="008A3262">
              <w:rPr>
                <w:i/>
                <w:sz w:val="22"/>
                <w:szCs w:val="22"/>
              </w:rPr>
              <w:t xml:space="preserve"> собственность на </w:t>
            </w:r>
          </w:p>
          <w:p w:rsidR="00AB6628" w:rsidRPr="008A3262" w:rsidRDefault="00AB6628" w:rsidP="004D1371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 xml:space="preserve">которые не разграничена и которые расположены в границах </w:t>
            </w:r>
            <w:r w:rsidR="004D1371">
              <w:rPr>
                <w:i/>
                <w:sz w:val="22"/>
                <w:szCs w:val="22"/>
              </w:rPr>
              <w:t>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327</w:t>
            </w:r>
            <w:r w:rsidRPr="008A3262">
              <w:rPr>
                <w:i/>
              </w:rPr>
              <w:t> </w:t>
            </w:r>
            <w:r>
              <w:rPr>
                <w:i/>
              </w:rPr>
              <w:t>576</w:t>
            </w:r>
            <w:r w:rsidRPr="008A3262">
              <w:rPr>
                <w:i/>
              </w:rPr>
              <w:t>,0</w:t>
            </w:r>
            <w:r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0E2C4D" w:rsidP="000E2C4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AB6628">
              <w:rPr>
                <w:i/>
              </w:rPr>
              <w:t xml:space="preserve"> 8</w:t>
            </w:r>
            <w:r>
              <w:rPr>
                <w:i/>
              </w:rPr>
              <w:t>34</w:t>
            </w:r>
            <w:r w:rsidR="00AB6628" w:rsidRPr="008A3262">
              <w:rPr>
                <w:i/>
              </w:rPr>
              <w:t>,</w:t>
            </w:r>
            <w:r w:rsidR="00AB6628">
              <w:rPr>
                <w:i/>
              </w:rPr>
              <w:t>3</w:t>
            </w:r>
            <w:r>
              <w:rPr>
                <w:i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45482D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B6628" w:rsidRPr="008A3262">
              <w:rPr>
                <w:i/>
              </w:rPr>
              <w:t>,</w:t>
            </w:r>
            <w:r>
              <w:rPr>
                <w:i/>
              </w:rP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706A1E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9</w:t>
            </w:r>
            <w:r w:rsidR="00706A1E">
              <w:rPr>
                <w:i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67 606</w:t>
            </w:r>
            <w:r w:rsidRPr="008A3262">
              <w:rPr>
                <w:i/>
              </w:rPr>
              <w:t>,</w:t>
            </w:r>
            <w:r>
              <w:rPr>
                <w:i/>
              </w:rPr>
              <w:t>94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E2499C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="00E2499C">
              <w:rPr>
                <w:i/>
              </w:rPr>
              <w:t>53</w:t>
            </w:r>
            <w:r>
              <w:rPr>
                <w:i/>
              </w:rPr>
              <w:t xml:space="preserve"> </w:t>
            </w:r>
            <w:r w:rsidR="00E2499C">
              <w:rPr>
                <w:i/>
              </w:rPr>
              <w:t>77</w:t>
            </w:r>
            <w:r>
              <w:rPr>
                <w:i/>
              </w:rPr>
              <w:t>2,</w:t>
            </w:r>
            <w:r w:rsidR="00E2499C">
              <w:rPr>
                <w:i/>
              </w:rPr>
              <w:t>57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4D1371">
            <w:pPr>
              <w:pStyle w:val="a4"/>
              <w:ind w:right="-108"/>
              <w:jc w:val="left"/>
              <w:rPr>
                <w:i/>
                <w:sz w:val="22"/>
                <w:szCs w:val="22"/>
              </w:rPr>
            </w:pPr>
            <w:r w:rsidRPr="008A3262">
              <w:rPr>
                <w:i/>
                <w:sz w:val="22"/>
                <w:szCs w:val="22"/>
              </w:rPr>
              <w:t>-Доходы от продажи земельных участков, гос</w:t>
            </w:r>
            <w:r w:rsidR="004D1371">
              <w:rPr>
                <w:i/>
                <w:sz w:val="22"/>
                <w:szCs w:val="22"/>
              </w:rPr>
              <w:t>.</w:t>
            </w:r>
            <w:r w:rsidRPr="008A3262">
              <w:rPr>
                <w:i/>
                <w:sz w:val="22"/>
                <w:szCs w:val="22"/>
              </w:rPr>
              <w:t xml:space="preserve"> собственность на которые разграничена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>
              <w:rPr>
                <w:i/>
              </w:rPr>
              <w:t>73</w:t>
            </w:r>
            <w:r w:rsidRPr="008A3262">
              <w:rPr>
                <w:i/>
              </w:rPr>
              <w:t>0,</w:t>
            </w:r>
            <w:r>
              <w:rPr>
                <w:i/>
              </w:rPr>
              <w:t>0</w:t>
            </w:r>
            <w:r w:rsidRPr="008A3262">
              <w:rPr>
                <w:i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</w:t>
            </w:r>
            <w:r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  <w:rPr>
                <w:i/>
              </w:rPr>
            </w:pPr>
            <w:r w:rsidRPr="008A3262">
              <w:rPr>
                <w:i/>
              </w:rPr>
              <w:t>0,00</w:t>
            </w:r>
          </w:p>
        </w:tc>
      </w:tr>
      <w:tr w:rsidR="00AB6628" w:rsidRPr="00AC3022" w:rsidTr="00FC55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86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F117EB" w:rsidRDefault="00AB6628" w:rsidP="00AB6628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F117EB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117EB" w:rsidRDefault="00AB6628" w:rsidP="00AB6628">
            <w:pPr>
              <w:ind w:left="-137" w:right="-79"/>
              <w:jc w:val="center"/>
            </w:pPr>
            <w:r>
              <w:t>3</w:t>
            </w:r>
            <w:r w:rsidRPr="00F117EB">
              <w:t>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117EB" w:rsidRDefault="000E2C4D" w:rsidP="000E2C4D">
            <w:pPr>
              <w:ind w:left="-137" w:right="-79"/>
              <w:jc w:val="center"/>
            </w:pPr>
            <w:r>
              <w:t>9</w:t>
            </w:r>
            <w:r w:rsidR="00AB6628">
              <w:t xml:space="preserve"> </w:t>
            </w:r>
            <w:r>
              <w:t>583</w:t>
            </w:r>
            <w:r w:rsidR="00AB6628" w:rsidRPr="00F117EB">
              <w:t>,</w:t>
            </w:r>
            <w: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117EB" w:rsidRDefault="0045482D" w:rsidP="0045482D">
            <w:pPr>
              <w:ind w:left="-137" w:right="-79"/>
              <w:jc w:val="center"/>
            </w:pPr>
            <w:r>
              <w:t>28</w:t>
            </w:r>
            <w:r w:rsidR="00AB6628">
              <w:t>,</w:t>
            </w:r>
            <w:r>
              <w:t>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117EB" w:rsidRDefault="00AB6628" w:rsidP="00706A1E">
            <w:pPr>
              <w:ind w:left="-137" w:right="-79"/>
              <w:jc w:val="center"/>
            </w:pPr>
            <w:r w:rsidRPr="00F117EB">
              <w:t>0,</w:t>
            </w:r>
            <w:r w:rsidR="00706A1E">
              <w:t>63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117EB" w:rsidRDefault="00AB6628" w:rsidP="00AB6628">
            <w:pPr>
              <w:ind w:left="-137" w:right="-79"/>
              <w:jc w:val="center"/>
            </w:pPr>
            <w:r>
              <w:t>3 108</w:t>
            </w:r>
            <w:r w:rsidRPr="00F117EB">
              <w:t>,</w:t>
            </w:r>
            <w:r>
              <w:t>68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F117EB" w:rsidRDefault="00AB6628" w:rsidP="00E2499C">
            <w:pPr>
              <w:ind w:left="-137" w:right="-79"/>
              <w:jc w:val="center"/>
            </w:pPr>
            <w:r>
              <w:t>+</w:t>
            </w:r>
            <w:r w:rsidR="00E2499C">
              <w:t>6 474</w:t>
            </w:r>
            <w:r w:rsidRPr="00F117EB">
              <w:t>,</w:t>
            </w:r>
            <w:r w:rsidR="00E2499C">
              <w:t>99</w:t>
            </w:r>
          </w:p>
        </w:tc>
      </w:tr>
      <w:tr w:rsidR="00AB6628" w:rsidRPr="00AC3022" w:rsidTr="00FC559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left="-79" w:right="-186" w:hanging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79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11</w:t>
            </w:r>
            <w:r w:rsidRPr="008A3262">
              <w:t> </w:t>
            </w:r>
            <w:r>
              <w:t>000</w:t>
            </w:r>
            <w:r w:rsidRPr="008A3262">
              <w:t>,0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0E2C4D" w:rsidP="000E2C4D">
            <w:pPr>
              <w:ind w:left="-137" w:right="-79"/>
              <w:jc w:val="center"/>
            </w:pPr>
            <w:r>
              <w:t>2 513</w:t>
            </w:r>
            <w:r w:rsidR="00AB6628" w:rsidRPr="008A3262">
              <w:t>,</w:t>
            </w:r>
            <w:r w:rsidR="00AB6628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45482D">
            <w:pPr>
              <w:ind w:left="-137" w:right="-79"/>
              <w:jc w:val="center"/>
            </w:pPr>
            <w:r>
              <w:t>22</w:t>
            </w:r>
            <w:r w:rsidR="00AB6628">
              <w:t>,</w:t>
            </w:r>
            <w:r>
              <w:t>85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706A1E">
            <w:pPr>
              <w:ind w:left="-137" w:right="-79"/>
              <w:jc w:val="center"/>
            </w:pPr>
            <w:r>
              <w:t>0,1</w:t>
            </w:r>
            <w:r w:rsidR="00706A1E"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9</w:t>
            </w:r>
            <w:r w:rsidRPr="008A3262">
              <w:t> </w:t>
            </w:r>
            <w:r>
              <w:t>530</w:t>
            </w:r>
            <w:r w:rsidRPr="008A3262">
              <w:t>,</w:t>
            </w:r>
            <w:r>
              <w:t>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E2499C">
            <w:pPr>
              <w:ind w:left="-137" w:right="-79"/>
              <w:jc w:val="center"/>
            </w:pPr>
            <w:r>
              <w:t>-</w:t>
            </w:r>
            <w:r w:rsidR="00E2499C">
              <w:t>7</w:t>
            </w:r>
            <w:r>
              <w:t xml:space="preserve"> </w:t>
            </w:r>
            <w:r w:rsidR="00E2499C">
              <w:t>017</w:t>
            </w:r>
            <w:r w:rsidRPr="008A3262">
              <w:t>,</w:t>
            </w:r>
            <w:r>
              <w:t>3</w:t>
            </w:r>
            <w:r w:rsidR="00E2499C">
              <w:t>4</w:t>
            </w:r>
          </w:p>
        </w:tc>
      </w:tr>
      <w:tr w:rsidR="00AB6628" w:rsidRPr="00AC3022" w:rsidTr="00FC559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left="-79" w:right="-186" w:hanging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8" w:rsidRPr="008A3262" w:rsidRDefault="00AB6628" w:rsidP="00AB6628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8A3262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37 862</w:t>
            </w:r>
            <w:r w:rsidRPr="008A3262">
              <w:t>,0</w:t>
            </w: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20099A">
            <w:pPr>
              <w:ind w:left="-137" w:right="-79"/>
              <w:jc w:val="center"/>
            </w:pPr>
            <w:r>
              <w:t>2</w:t>
            </w:r>
            <w:r w:rsidR="000E2C4D">
              <w:t>5</w:t>
            </w:r>
            <w:r>
              <w:t xml:space="preserve"> </w:t>
            </w:r>
            <w:r w:rsidR="000E2C4D">
              <w:t>28</w:t>
            </w:r>
            <w:r>
              <w:t>4</w:t>
            </w:r>
            <w:r w:rsidRPr="008A3262">
              <w:t>,</w:t>
            </w:r>
            <w:r w:rsidR="0020099A"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45482D" w:rsidP="0045482D">
            <w:pPr>
              <w:ind w:left="-137" w:right="-79"/>
              <w:jc w:val="center"/>
            </w:pPr>
            <w:r>
              <w:t>66</w:t>
            </w:r>
            <w:r w:rsidR="00AB6628" w:rsidRPr="008A3262">
              <w:t>,</w:t>
            </w:r>
            <w:r>
              <w:t>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706A1E">
            <w:pPr>
              <w:ind w:left="-137" w:right="-79"/>
              <w:jc w:val="center"/>
            </w:pPr>
            <w:r>
              <w:t>1</w:t>
            </w:r>
            <w:r w:rsidRPr="008A3262">
              <w:t>,</w:t>
            </w:r>
            <w:r w:rsidR="00706A1E">
              <w:t>66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AB6628">
            <w:pPr>
              <w:ind w:left="-137" w:right="-79"/>
              <w:jc w:val="center"/>
            </w:pPr>
            <w:r>
              <w:t>42 399</w:t>
            </w:r>
            <w:r w:rsidRPr="008A3262">
              <w:t>,</w:t>
            </w:r>
            <w:r>
              <w:t>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28" w:rsidRPr="008A3262" w:rsidRDefault="00AB6628" w:rsidP="00E2499C">
            <w:pPr>
              <w:ind w:left="-137" w:right="-79"/>
              <w:jc w:val="center"/>
            </w:pPr>
            <w:r>
              <w:t>-1</w:t>
            </w:r>
            <w:r w:rsidR="00E2499C">
              <w:t>7</w:t>
            </w:r>
            <w:r>
              <w:t> 1</w:t>
            </w:r>
            <w:r w:rsidR="00E2499C">
              <w:t>1</w:t>
            </w:r>
            <w:r>
              <w:t>4,8</w:t>
            </w:r>
            <w:r w:rsidR="00E2499C">
              <w:t>2</w:t>
            </w:r>
          </w:p>
        </w:tc>
      </w:tr>
    </w:tbl>
    <w:p w:rsidR="00BF2855" w:rsidRDefault="00BF2855" w:rsidP="007023B4">
      <w:pPr>
        <w:ind w:right="-186" w:firstLine="708"/>
        <w:jc w:val="both"/>
        <w:rPr>
          <w:sz w:val="28"/>
          <w:szCs w:val="28"/>
        </w:rPr>
      </w:pPr>
    </w:p>
    <w:p w:rsidR="00634B75" w:rsidRPr="00FE4917" w:rsidRDefault="0061521C" w:rsidP="0061521C">
      <w:pPr>
        <w:ind w:right="-1" w:firstLine="426"/>
        <w:jc w:val="both"/>
        <w:rPr>
          <w:sz w:val="26"/>
          <w:szCs w:val="26"/>
        </w:rPr>
      </w:pPr>
      <w:r w:rsidRPr="00FE4917">
        <w:rPr>
          <w:sz w:val="26"/>
          <w:szCs w:val="26"/>
        </w:rPr>
        <w:t xml:space="preserve">За 1 </w:t>
      </w:r>
      <w:r w:rsidR="00AB6628">
        <w:rPr>
          <w:sz w:val="26"/>
          <w:szCs w:val="26"/>
        </w:rPr>
        <w:t>полугодие</w:t>
      </w:r>
      <w:r w:rsidRPr="00FE4917">
        <w:rPr>
          <w:sz w:val="26"/>
          <w:szCs w:val="26"/>
        </w:rPr>
        <w:t xml:space="preserve"> 20</w:t>
      </w:r>
      <w:r w:rsidR="00A55516" w:rsidRPr="00FE4917">
        <w:rPr>
          <w:sz w:val="26"/>
          <w:szCs w:val="26"/>
        </w:rPr>
        <w:t>2</w:t>
      </w:r>
      <w:r w:rsidR="00AF6499">
        <w:rPr>
          <w:sz w:val="26"/>
          <w:szCs w:val="26"/>
        </w:rPr>
        <w:t>5</w:t>
      </w:r>
      <w:r w:rsidRPr="00FE4917">
        <w:rPr>
          <w:sz w:val="26"/>
          <w:szCs w:val="26"/>
        </w:rPr>
        <w:t xml:space="preserve"> года поступление неналоговых доходов </w:t>
      </w:r>
      <w:r w:rsidR="0067538E" w:rsidRPr="00FE4917">
        <w:rPr>
          <w:sz w:val="26"/>
          <w:szCs w:val="26"/>
        </w:rPr>
        <w:t>по сравнению с аналогичным периодом прошлого года</w:t>
      </w:r>
      <w:r w:rsidR="0067538E">
        <w:rPr>
          <w:sz w:val="26"/>
          <w:szCs w:val="26"/>
        </w:rPr>
        <w:t xml:space="preserve"> </w:t>
      </w:r>
      <w:r w:rsidR="00AF6499">
        <w:rPr>
          <w:sz w:val="26"/>
          <w:szCs w:val="26"/>
        </w:rPr>
        <w:t>снизи</w:t>
      </w:r>
      <w:r w:rsidR="00272D1A">
        <w:rPr>
          <w:sz w:val="26"/>
          <w:szCs w:val="26"/>
        </w:rPr>
        <w:t xml:space="preserve">лось </w:t>
      </w:r>
      <w:r w:rsidRPr="00FE4917">
        <w:rPr>
          <w:sz w:val="26"/>
          <w:szCs w:val="26"/>
        </w:rPr>
        <w:t xml:space="preserve">на </w:t>
      </w:r>
      <w:r w:rsidR="00706A1E">
        <w:rPr>
          <w:sz w:val="26"/>
          <w:szCs w:val="26"/>
        </w:rPr>
        <w:t>17</w:t>
      </w:r>
      <w:r w:rsidR="00880775" w:rsidRPr="00880775">
        <w:rPr>
          <w:sz w:val="26"/>
          <w:szCs w:val="26"/>
        </w:rPr>
        <w:t xml:space="preserve"> </w:t>
      </w:r>
      <w:r w:rsidR="00706A1E">
        <w:rPr>
          <w:sz w:val="26"/>
          <w:szCs w:val="26"/>
        </w:rPr>
        <w:t>11</w:t>
      </w:r>
      <w:r w:rsidR="00AF6499">
        <w:rPr>
          <w:sz w:val="26"/>
          <w:szCs w:val="26"/>
        </w:rPr>
        <w:t>4</w:t>
      </w:r>
      <w:r w:rsidR="00880775" w:rsidRPr="00880775">
        <w:rPr>
          <w:sz w:val="26"/>
          <w:szCs w:val="26"/>
        </w:rPr>
        <w:t>,</w:t>
      </w:r>
      <w:r w:rsidR="00706A1E">
        <w:rPr>
          <w:sz w:val="26"/>
          <w:szCs w:val="26"/>
        </w:rPr>
        <w:t>82</w:t>
      </w:r>
      <w:r w:rsidRPr="00FE4917">
        <w:rPr>
          <w:sz w:val="26"/>
          <w:szCs w:val="26"/>
        </w:rPr>
        <w:t xml:space="preserve"> тыс. рублей (</w:t>
      </w:r>
      <w:r w:rsidR="00AF6499">
        <w:rPr>
          <w:sz w:val="26"/>
          <w:szCs w:val="26"/>
        </w:rPr>
        <w:t>4</w:t>
      </w:r>
      <w:r w:rsidR="00706A1E">
        <w:rPr>
          <w:sz w:val="26"/>
          <w:szCs w:val="26"/>
        </w:rPr>
        <w:t>0</w:t>
      </w:r>
      <w:r w:rsidRPr="00FE4917">
        <w:rPr>
          <w:sz w:val="26"/>
          <w:szCs w:val="26"/>
        </w:rPr>
        <w:t>,</w:t>
      </w:r>
      <w:r w:rsidR="00706A1E">
        <w:rPr>
          <w:sz w:val="26"/>
          <w:szCs w:val="26"/>
        </w:rPr>
        <w:t>37</w:t>
      </w:r>
      <w:r w:rsidRPr="00FE4917">
        <w:rPr>
          <w:sz w:val="26"/>
          <w:szCs w:val="26"/>
        </w:rPr>
        <w:t xml:space="preserve">%). </w:t>
      </w:r>
    </w:p>
    <w:p w:rsidR="00B660FA" w:rsidRPr="00A76EB0" w:rsidRDefault="00B660FA" w:rsidP="00A96820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</w:t>
      </w:r>
      <w:r w:rsidR="00AB6628">
        <w:rPr>
          <w:sz w:val="26"/>
          <w:szCs w:val="26"/>
        </w:rPr>
        <w:t>полугодии</w:t>
      </w:r>
      <w:r>
        <w:rPr>
          <w:sz w:val="26"/>
          <w:szCs w:val="26"/>
        </w:rPr>
        <w:t xml:space="preserve"> 202</w:t>
      </w:r>
      <w:r w:rsidR="00AF6499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A76EB0">
        <w:rPr>
          <w:sz w:val="26"/>
          <w:szCs w:val="26"/>
        </w:rPr>
        <w:t>года доходы увеличились по</w:t>
      </w:r>
      <w:r w:rsidR="00AF6499">
        <w:rPr>
          <w:sz w:val="26"/>
          <w:szCs w:val="26"/>
        </w:rPr>
        <w:t xml:space="preserve"> </w:t>
      </w:r>
      <w:r w:rsidR="00A96820">
        <w:rPr>
          <w:sz w:val="26"/>
          <w:szCs w:val="26"/>
        </w:rPr>
        <w:t>двум</w:t>
      </w:r>
      <w:r w:rsidR="00AF6499">
        <w:rPr>
          <w:sz w:val="26"/>
          <w:szCs w:val="26"/>
        </w:rPr>
        <w:t xml:space="preserve"> групп</w:t>
      </w:r>
      <w:r w:rsidR="00A96820">
        <w:rPr>
          <w:sz w:val="26"/>
          <w:szCs w:val="26"/>
        </w:rPr>
        <w:t>ам</w:t>
      </w:r>
      <w:r w:rsidR="00AF6499">
        <w:rPr>
          <w:sz w:val="26"/>
          <w:szCs w:val="26"/>
        </w:rPr>
        <w:t xml:space="preserve"> неналоговых доходов «</w:t>
      </w:r>
      <w:r w:rsidR="00A96820" w:rsidRPr="00A96820">
        <w:rPr>
          <w:sz w:val="26"/>
          <w:szCs w:val="26"/>
        </w:rPr>
        <w:t>Платежи при пользовании</w:t>
      </w:r>
      <w:r w:rsidR="00A96820">
        <w:rPr>
          <w:sz w:val="26"/>
          <w:szCs w:val="26"/>
        </w:rPr>
        <w:t xml:space="preserve"> </w:t>
      </w:r>
      <w:r w:rsidR="00A96820" w:rsidRPr="00A96820">
        <w:rPr>
          <w:sz w:val="26"/>
          <w:szCs w:val="26"/>
        </w:rPr>
        <w:t>природными ресурсами</w:t>
      </w:r>
      <w:r w:rsidR="00A96820">
        <w:rPr>
          <w:sz w:val="26"/>
          <w:szCs w:val="26"/>
        </w:rPr>
        <w:t>» на 8 082,26 тыс. рублей и «</w:t>
      </w:r>
      <w:r w:rsidR="00AF6499" w:rsidRPr="00AF6499">
        <w:rPr>
          <w:sz w:val="26"/>
          <w:szCs w:val="26"/>
        </w:rPr>
        <w:t>Доходы от оказания платных услуг и компенсации затрат государства</w:t>
      </w:r>
      <w:r w:rsidR="000E5054">
        <w:rPr>
          <w:sz w:val="26"/>
          <w:szCs w:val="26"/>
        </w:rPr>
        <w:t>»</w:t>
      </w:r>
      <w:r w:rsidR="00A96820">
        <w:rPr>
          <w:sz w:val="26"/>
          <w:szCs w:val="26"/>
        </w:rPr>
        <w:t xml:space="preserve"> на </w:t>
      </w:r>
      <w:r w:rsidR="00A96820" w:rsidRPr="00A96820">
        <w:rPr>
          <w:sz w:val="26"/>
          <w:szCs w:val="26"/>
        </w:rPr>
        <w:t>1 615,62</w:t>
      </w:r>
      <w:r w:rsidR="00A96820">
        <w:rPr>
          <w:sz w:val="26"/>
          <w:szCs w:val="26"/>
        </w:rPr>
        <w:t xml:space="preserve"> тыс. рублей</w:t>
      </w:r>
      <w:r w:rsidR="00AF6499">
        <w:rPr>
          <w:sz w:val="26"/>
          <w:szCs w:val="26"/>
        </w:rPr>
        <w:t>, по</w:t>
      </w:r>
      <w:r w:rsidRPr="00A76EB0">
        <w:rPr>
          <w:sz w:val="26"/>
          <w:szCs w:val="26"/>
        </w:rPr>
        <w:t xml:space="preserve"> всем </w:t>
      </w:r>
      <w:r w:rsidR="00AF6499">
        <w:rPr>
          <w:sz w:val="26"/>
          <w:szCs w:val="26"/>
        </w:rPr>
        <w:t xml:space="preserve">остальным </w:t>
      </w:r>
      <w:r w:rsidRPr="00A76EB0">
        <w:rPr>
          <w:sz w:val="26"/>
          <w:szCs w:val="26"/>
        </w:rPr>
        <w:t>группам</w:t>
      </w:r>
      <w:r w:rsidR="000E5054">
        <w:rPr>
          <w:sz w:val="26"/>
          <w:szCs w:val="26"/>
        </w:rPr>
        <w:t xml:space="preserve"> поступление неналоговых доходов снизилось</w:t>
      </w:r>
      <w:r w:rsidRPr="00A76EB0">
        <w:rPr>
          <w:sz w:val="26"/>
          <w:szCs w:val="26"/>
        </w:rPr>
        <w:t>.</w:t>
      </w:r>
      <w:r w:rsidR="000E5054">
        <w:rPr>
          <w:sz w:val="26"/>
          <w:szCs w:val="26"/>
        </w:rPr>
        <w:t xml:space="preserve"> Существенно снизились</w:t>
      </w:r>
      <w:r w:rsidR="000E5054" w:rsidRPr="00FE4917">
        <w:rPr>
          <w:sz w:val="26"/>
          <w:szCs w:val="26"/>
        </w:rPr>
        <w:t>, по сравнению с аналогичным периодом 20</w:t>
      </w:r>
      <w:r w:rsidR="000E5054">
        <w:rPr>
          <w:sz w:val="26"/>
          <w:szCs w:val="26"/>
        </w:rPr>
        <w:t>24</w:t>
      </w:r>
      <w:r w:rsidR="000E5054" w:rsidRPr="00FE4917">
        <w:rPr>
          <w:sz w:val="26"/>
          <w:szCs w:val="26"/>
        </w:rPr>
        <w:t xml:space="preserve"> года</w:t>
      </w:r>
      <w:r w:rsidR="000E5054">
        <w:rPr>
          <w:sz w:val="26"/>
          <w:szCs w:val="26"/>
        </w:rPr>
        <w:t>, «</w:t>
      </w:r>
      <w:r w:rsidR="000E5054" w:rsidRPr="00A76EB0">
        <w:rPr>
          <w:sz w:val="26"/>
          <w:szCs w:val="26"/>
        </w:rPr>
        <w:t>Доходы от продажи материальных и нематериальных активов</w:t>
      </w:r>
      <w:r w:rsidR="000E5054">
        <w:rPr>
          <w:sz w:val="26"/>
          <w:szCs w:val="26"/>
        </w:rPr>
        <w:t>» - на 4</w:t>
      </w:r>
      <w:r w:rsidR="00A96820">
        <w:rPr>
          <w:sz w:val="26"/>
          <w:szCs w:val="26"/>
        </w:rPr>
        <w:t>7</w:t>
      </w:r>
      <w:r w:rsidR="000E5054">
        <w:rPr>
          <w:sz w:val="26"/>
          <w:szCs w:val="26"/>
        </w:rPr>
        <w:t> </w:t>
      </w:r>
      <w:r w:rsidR="00A96820">
        <w:rPr>
          <w:sz w:val="26"/>
          <w:szCs w:val="26"/>
        </w:rPr>
        <w:t>766</w:t>
      </w:r>
      <w:r w:rsidR="000E5054">
        <w:rPr>
          <w:sz w:val="26"/>
          <w:szCs w:val="26"/>
        </w:rPr>
        <w:t>,</w:t>
      </w:r>
      <w:r w:rsidR="00A96820">
        <w:rPr>
          <w:sz w:val="26"/>
          <w:szCs w:val="26"/>
        </w:rPr>
        <w:t>93</w:t>
      </w:r>
      <w:r w:rsidR="000E5054">
        <w:rPr>
          <w:sz w:val="26"/>
          <w:szCs w:val="26"/>
        </w:rPr>
        <w:t xml:space="preserve"> тыс. рублей и «Прочие неналоговые доходы» - на 1</w:t>
      </w:r>
      <w:r w:rsidR="00A96820">
        <w:rPr>
          <w:sz w:val="26"/>
          <w:szCs w:val="26"/>
        </w:rPr>
        <w:t>7</w:t>
      </w:r>
      <w:r w:rsidR="000E5054">
        <w:rPr>
          <w:sz w:val="26"/>
          <w:szCs w:val="26"/>
        </w:rPr>
        <w:t xml:space="preserve"> 1</w:t>
      </w:r>
      <w:r w:rsidR="00A96820">
        <w:rPr>
          <w:sz w:val="26"/>
          <w:szCs w:val="26"/>
        </w:rPr>
        <w:t>1</w:t>
      </w:r>
      <w:r w:rsidR="000E5054">
        <w:rPr>
          <w:sz w:val="26"/>
          <w:szCs w:val="26"/>
        </w:rPr>
        <w:t>4,8</w:t>
      </w:r>
      <w:r w:rsidR="00A96820">
        <w:rPr>
          <w:sz w:val="26"/>
          <w:szCs w:val="26"/>
        </w:rPr>
        <w:t>2</w:t>
      </w:r>
      <w:r w:rsidR="000E5054">
        <w:rPr>
          <w:sz w:val="26"/>
          <w:szCs w:val="26"/>
        </w:rPr>
        <w:t xml:space="preserve"> тыс. рублей.</w:t>
      </w:r>
      <w:r w:rsidRPr="00A76EB0">
        <w:rPr>
          <w:sz w:val="26"/>
          <w:szCs w:val="26"/>
        </w:rPr>
        <w:t xml:space="preserve"> </w:t>
      </w:r>
    </w:p>
    <w:p w:rsidR="00B660FA" w:rsidRDefault="00B660FA" w:rsidP="00B660FA">
      <w:pPr>
        <w:ind w:right="-1" w:firstLine="426"/>
        <w:jc w:val="both"/>
        <w:rPr>
          <w:sz w:val="26"/>
          <w:szCs w:val="26"/>
        </w:rPr>
      </w:pPr>
      <w:r w:rsidRPr="00FE4917">
        <w:rPr>
          <w:sz w:val="26"/>
          <w:szCs w:val="26"/>
        </w:rPr>
        <w:t xml:space="preserve">В разрезе неналоговых доходов наибольший удельный вес в собственных доходах составляют «Доходы от имущества, находящиеся в государственной и муниципальной собственности» - </w:t>
      </w:r>
      <w:r w:rsidR="00A96820">
        <w:rPr>
          <w:sz w:val="26"/>
          <w:szCs w:val="26"/>
        </w:rPr>
        <w:t>6</w:t>
      </w:r>
      <w:r w:rsidRPr="00FE4917">
        <w:rPr>
          <w:sz w:val="26"/>
          <w:szCs w:val="26"/>
        </w:rPr>
        <w:t>,</w:t>
      </w:r>
      <w:r w:rsidR="00A96820">
        <w:rPr>
          <w:sz w:val="26"/>
          <w:szCs w:val="26"/>
        </w:rPr>
        <w:t>4</w:t>
      </w:r>
      <w:r w:rsidR="000E5054">
        <w:rPr>
          <w:sz w:val="26"/>
          <w:szCs w:val="26"/>
        </w:rPr>
        <w:t>3</w:t>
      </w:r>
      <w:r w:rsidRPr="00FE4917">
        <w:rPr>
          <w:sz w:val="26"/>
          <w:szCs w:val="26"/>
        </w:rPr>
        <w:t xml:space="preserve">%. </w:t>
      </w:r>
    </w:p>
    <w:p w:rsidR="00347E9D" w:rsidRPr="00AC3022" w:rsidRDefault="00512F13" w:rsidP="0061521C">
      <w:pPr>
        <w:ind w:right="-1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Анализ </w:t>
      </w:r>
      <w:r w:rsidR="00AF1CCC">
        <w:rPr>
          <w:sz w:val="26"/>
          <w:szCs w:val="26"/>
        </w:rPr>
        <w:t xml:space="preserve">поступлений </w:t>
      </w:r>
      <w:r>
        <w:rPr>
          <w:sz w:val="26"/>
          <w:szCs w:val="26"/>
        </w:rPr>
        <w:t>п</w:t>
      </w:r>
      <w:r w:rsidR="00177710" w:rsidRPr="00C10D67">
        <w:rPr>
          <w:sz w:val="26"/>
          <w:szCs w:val="26"/>
        </w:rPr>
        <w:t>рочих неналоговых доходов</w:t>
      </w:r>
      <w:r w:rsidR="00AF1CCC">
        <w:rPr>
          <w:sz w:val="26"/>
          <w:szCs w:val="26"/>
        </w:rPr>
        <w:t xml:space="preserve"> в 1 </w:t>
      </w:r>
      <w:r w:rsidR="00AB6628">
        <w:rPr>
          <w:sz w:val="26"/>
          <w:szCs w:val="26"/>
        </w:rPr>
        <w:t>полугодии</w:t>
      </w:r>
      <w:r w:rsidR="00AF1CCC">
        <w:rPr>
          <w:sz w:val="26"/>
          <w:szCs w:val="26"/>
        </w:rPr>
        <w:t xml:space="preserve"> 2025 года</w:t>
      </w:r>
      <w:r>
        <w:rPr>
          <w:sz w:val="26"/>
          <w:szCs w:val="26"/>
        </w:rPr>
        <w:t>, в сравнении</w:t>
      </w:r>
      <w:r w:rsidR="00177710" w:rsidRPr="00C10D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AF1CCC">
        <w:rPr>
          <w:sz w:val="26"/>
          <w:szCs w:val="26"/>
        </w:rPr>
        <w:t xml:space="preserve">аналогичным периодом </w:t>
      </w:r>
      <w:r>
        <w:rPr>
          <w:sz w:val="26"/>
          <w:szCs w:val="26"/>
        </w:rPr>
        <w:t>20</w:t>
      </w:r>
      <w:r w:rsidR="00AE6B90">
        <w:rPr>
          <w:sz w:val="26"/>
          <w:szCs w:val="26"/>
        </w:rPr>
        <w:t>2</w:t>
      </w:r>
      <w:r w:rsidR="000E5054">
        <w:rPr>
          <w:sz w:val="26"/>
          <w:szCs w:val="26"/>
        </w:rPr>
        <w:t>4</w:t>
      </w:r>
      <w:r>
        <w:rPr>
          <w:sz w:val="26"/>
          <w:szCs w:val="26"/>
        </w:rPr>
        <w:t xml:space="preserve"> год</w:t>
      </w:r>
      <w:r w:rsidR="00AF1CCC">
        <w:rPr>
          <w:sz w:val="26"/>
          <w:szCs w:val="26"/>
        </w:rPr>
        <w:t>а</w:t>
      </w:r>
      <w:r>
        <w:rPr>
          <w:sz w:val="26"/>
          <w:szCs w:val="26"/>
        </w:rPr>
        <w:t xml:space="preserve">, представлен в </w:t>
      </w:r>
      <w:r w:rsidR="00E63E71" w:rsidRPr="00C10D67">
        <w:rPr>
          <w:sz w:val="26"/>
          <w:szCs w:val="26"/>
        </w:rPr>
        <w:t>таблиц</w:t>
      </w:r>
      <w:r>
        <w:rPr>
          <w:sz w:val="26"/>
          <w:szCs w:val="26"/>
        </w:rPr>
        <w:t>е</w:t>
      </w:r>
      <w:r w:rsidR="00E63E71" w:rsidRPr="00C10D67">
        <w:rPr>
          <w:sz w:val="26"/>
          <w:szCs w:val="26"/>
        </w:rPr>
        <w:t xml:space="preserve"> </w:t>
      </w:r>
      <w:r w:rsidR="00A87E93">
        <w:rPr>
          <w:sz w:val="26"/>
          <w:szCs w:val="26"/>
        </w:rPr>
        <w:t>4</w:t>
      </w:r>
      <w:r w:rsidR="00177710" w:rsidRPr="00C10D67">
        <w:rPr>
          <w:sz w:val="26"/>
          <w:szCs w:val="26"/>
        </w:rPr>
        <w:t>.</w:t>
      </w:r>
      <w:r w:rsidR="00F1331B" w:rsidRPr="00C10D67">
        <w:rPr>
          <w:sz w:val="26"/>
          <w:szCs w:val="26"/>
        </w:rPr>
        <w:t xml:space="preserve"> </w:t>
      </w:r>
    </w:p>
    <w:p w:rsidR="004D1371" w:rsidRDefault="004D1371" w:rsidP="00F877F0">
      <w:pPr>
        <w:ind w:right="-1"/>
        <w:jc w:val="right"/>
      </w:pPr>
    </w:p>
    <w:p w:rsidR="004D1371" w:rsidRDefault="004D1371" w:rsidP="00F877F0">
      <w:pPr>
        <w:ind w:right="-1"/>
        <w:jc w:val="right"/>
      </w:pPr>
    </w:p>
    <w:p w:rsidR="004D1371" w:rsidRDefault="004D1371" w:rsidP="00F877F0">
      <w:pPr>
        <w:ind w:right="-1"/>
        <w:jc w:val="right"/>
      </w:pPr>
    </w:p>
    <w:p w:rsidR="0073037A" w:rsidRDefault="00C10D67" w:rsidP="00F877F0">
      <w:pPr>
        <w:ind w:right="-1"/>
        <w:jc w:val="right"/>
      </w:pPr>
      <w:r>
        <w:lastRenderedPageBreak/>
        <w:t xml:space="preserve">Таблица </w:t>
      </w:r>
      <w:r w:rsidR="00A87E93">
        <w:t>4</w:t>
      </w:r>
    </w:p>
    <w:p w:rsidR="00C10D67" w:rsidRPr="00C10D67" w:rsidRDefault="00C10D67" w:rsidP="00F877F0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тыс. рублей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4"/>
        <w:gridCol w:w="1559"/>
        <w:gridCol w:w="1417"/>
        <w:gridCol w:w="1418"/>
      </w:tblGrid>
      <w:tr w:rsidR="0017129B" w:rsidRPr="00AC3022" w:rsidTr="00B655B3">
        <w:trPr>
          <w:trHeight w:val="349"/>
        </w:trPr>
        <w:tc>
          <w:tcPr>
            <w:tcW w:w="562" w:type="dxa"/>
            <w:vAlign w:val="center"/>
          </w:tcPr>
          <w:p w:rsidR="0017129B" w:rsidRDefault="0017129B" w:rsidP="0017129B">
            <w:pPr>
              <w:ind w:right="-392"/>
              <w:contextualSpacing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 xml:space="preserve">№ </w:t>
            </w:r>
          </w:p>
          <w:p w:rsidR="0017129B" w:rsidRPr="000D658D" w:rsidRDefault="0017129B" w:rsidP="0017129B">
            <w:pPr>
              <w:ind w:right="-392"/>
              <w:contextualSpacing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п/п</w:t>
            </w:r>
          </w:p>
        </w:tc>
        <w:tc>
          <w:tcPr>
            <w:tcW w:w="5104" w:type="dxa"/>
          </w:tcPr>
          <w:p w:rsidR="0017129B" w:rsidRPr="000D658D" w:rsidRDefault="0017129B" w:rsidP="0017129B">
            <w:pPr>
              <w:ind w:right="-187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:rsidR="0017129B" w:rsidRPr="000A77FE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17129B" w:rsidRPr="00C10D67" w:rsidRDefault="0017129B" w:rsidP="00AB6628">
            <w:pPr>
              <w:ind w:right="-187"/>
              <w:jc w:val="center"/>
            </w:pPr>
            <w:r w:rsidRPr="000A77FE">
              <w:rPr>
                <w:sz w:val="20"/>
                <w:szCs w:val="20"/>
              </w:rPr>
              <w:t>на 01.0</w:t>
            </w:r>
            <w:r w:rsidR="00AB6628">
              <w:rPr>
                <w:sz w:val="20"/>
                <w:szCs w:val="20"/>
              </w:rPr>
              <w:t>7</w:t>
            </w:r>
            <w:r w:rsidRPr="000A77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="00766506">
              <w:rPr>
                <w:sz w:val="20"/>
                <w:szCs w:val="20"/>
              </w:rPr>
              <w:t>2</w:t>
            </w:r>
            <w:r w:rsidR="000E5054">
              <w:rPr>
                <w:sz w:val="20"/>
                <w:szCs w:val="20"/>
              </w:rPr>
              <w:t>5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17129B" w:rsidRPr="000A77FE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 w:rsidRPr="000A77FE">
              <w:rPr>
                <w:sz w:val="20"/>
                <w:szCs w:val="20"/>
              </w:rPr>
              <w:t>Исполнено</w:t>
            </w:r>
          </w:p>
          <w:p w:rsidR="0017129B" w:rsidRPr="00C10D67" w:rsidRDefault="0017129B" w:rsidP="00AB6628">
            <w:pPr>
              <w:ind w:right="-187"/>
              <w:jc w:val="center"/>
            </w:pPr>
            <w:r w:rsidRPr="000A77FE">
              <w:rPr>
                <w:sz w:val="20"/>
                <w:szCs w:val="20"/>
              </w:rPr>
              <w:t>на 01.0</w:t>
            </w:r>
            <w:r w:rsidR="00AB6628">
              <w:rPr>
                <w:sz w:val="20"/>
                <w:szCs w:val="20"/>
              </w:rPr>
              <w:t>7</w:t>
            </w:r>
            <w:r w:rsidRPr="000A77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="00E54BFD">
              <w:rPr>
                <w:sz w:val="20"/>
                <w:szCs w:val="20"/>
              </w:rPr>
              <w:t>2</w:t>
            </w:r>
            <w:r w:rsidR="00AE59D3">
              <w:rPr>
                <w:sz w:val="20"/>
                <w:szCs w:val="20"/>
              </w:rPr>
              <w:t>4</w:t>
            </w:r>
            <w:r w:rsidRPr="000A77FE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17129B" w:rsidRPr="000D658D" w:rsidRDefault="0017129B" w:rsidP="000E5054">
            <w:pPr>
              <w:ind w:right="-108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Отклонения (стр.</w:t>
            </w:r>
            <w:r w:rsidR="000E5054">
              <w:rPr>
                <w:sz w:val="20"/>
                <w:szCs w:val="20"/>
              </w:rPr>
              <w:t>3</w:t>
            </w:r>
            <w:r w:rsidRPr="000D658D">
              <w:rPr>
                <w:sz w:val="20"/>
                <w:szCs w:val="20"/>
              </w:rPr>
              <w:t>-стр.</w:t>
            </w:r>
            <w:r w:rsidR="000E5054">
              <w:rPr>
                <w:sz w:val="20"/>
                <w:szCs w:val="20"/>
              </w:rPr>
              <w:t>4</w:t>
            </w:r>
            <w:r w:rsidRPr="000D658D">
              <w:rPr>
                <w:sz w:val="20"/>
                <w:szCs w:val="20"/>
              </w:rPr>
              <w:t>)</w:t>
            </w:r>
          </w:p>
        </w:tc>
      </w:tr>
      <w:tr w:rsidR="0017129B" w:rsidRPr="00AC3022" w:rsidTr="0017129B">
        <w:trPr>
          <w:trHeight w:val="123"/>
        </w:trPr>
        <w:tc>
          <w:tcPr>
            <w:tcW w:w="562" w:type="dxa"/>
            <w:vAlign w:val="center"/>
          </w:tcPr>
          <w:p w:rsidR="0017129B" w:rsidRPr="00997DA7" w:rsidRDefault="0017129B" w:rsidP="0017129B">
            <w:pPr>
              <w:ind w:right="-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04" w:type="dxa"/>
          </w:tcPr>
          <w:p w:rsidR="0017129B" w:rsidRPr="00997DA7" w:rsidRDefault="0017129B" w:rsidP="0017129B">
            <w:pPr>
              <w:ind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7129B" w:rsidRPr="00997DA7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7129B" w:rsidRPr="00997DA7" w:rsidRDefault="0017129B" w:rsidP="0017129B">
            <w:pPr>
              <w:ind w:left="-88" w:right="-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7129B" w:rsidRPr="00997DA7" w:rsidRDefault="0017129B" w:rsidP="0067538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B6628" w:rsidRPr="00AC3022" w:rsidTr="00AB6628">
        <w:tc>
          <w:tcPr>
            <w:tcW w:w="562" w:type="dxa"/>
            <w:vAlign w:val="center"/>
          </w:tcPr>
          <w:p w:rsidR="00AB6628" w:rsidRPr="00C10D67" w:rsidRDefault="00AB6628" w:rsidP="00AB6628">
            <w:pPr>
              <w:ind w:right="-392"/>
            </w:pPr>
            <w:r w:rsidRPr="00C10D67">
              <w:t>1.</w:t>
            </w:r>
          </w:p>
        </w:tc>
        <w:tc>
          <w:tcPr>
            <w:tcW w:w="5104" w:type="dxa"/>
          </w:tcPr>
          <w:p w:rsidR="00AB6628" w:rsidRPr="00AB6628" w:rsidRDefault="00AB6628" w:rsidP="00AB6628">
            <w:pPr>
              <w:jc w:val="both"/>
            </w:pPr>
            <w:r w:rsidRPr="00AB6628">
              <w:t>Платежи за установку и эксплуатацию рекламной конструкции</w:t>
            </w:r>
          </w:p>
        </w:tc>
        <w:tc>
          <w:tcPr>
            <w:tcW w:w="1559" w:type="dxa"/>
            <w:vAlign w:val="center"/>
          </w:tcPr>
          <w:p w:rsidR="00AB6628" w:rsidRPr="00511A0F" w:rsidRDefault="00A96820" w:rsidP="00A96820">
            <w:pPr>
              <w:ind w:right="-187"/>
              <w:jc w:val="center"/>
              <w:rPr>
                <w:lang w:val="en-US"/>
              </w:rPr>
            </w:pPr>
            <w:r w:rsidRPr="00511A0F">
              <w:t>2</w:t>
            </w:r>
            <w:r w:rsidR="00AB6628" w:rsidRPr="00511A0F">
              <w:t> </w:t>
            </w:r>
            <w:r w:rsidRPr="00511A0F">
              <w:t>948</w:t>
            </w:r>
            <w:r w:rsidR="00AB6628" w:rsidRPr="00511A0F">
              <w:t>,</w:t>
            </w:r>
            <w:r w:rsidRPr="00511A0F">
              <w:t>35</w:t>
            </w:r>
          </w:p>
        </w:tc>
        <w:tc>
          <w:tcPr>
            <w:tcW w:w="1417" w:type="dxa"/>
            <w:vAlign w:val="center"/>
          </w:tcPr>
          <w:p w:rsidR="00AB6628" w:rsidRPr="001C2B65" w:rsidRDefault="00AB6628" w:rsidP="00AB6628">
            <w:pPr>
              <w:ind w:right="-187"/>
              <w:jc w:val="center"/>
              <w:rPr>
                <w:lang w:val="en-US"/>
              </w:rPr>
            </w:pPr>
            <w:r>
              <w:t>2</w:t>
            </w:r>
            <w:r w:rsidRPr="00C10D67">
              <w:t> </w:t>
            </w:r>
            <w:r>
              <w:t>999</w:t>
            </w:r>
            <w:r w:rsidRPr="00C10D67">
              <w:t>,</w:t>
            </w:r>
            <w:r>
              <w:t>38</w:t>
            </w:r>
          </w:p>
        </w:tc>
        <w:tc>
          <w:tcPr>
            <w:tcW w:w="1418" w:type="dxa"/>
            <w:vAlign w:val="center"/>
          </w:tcPr>
          <w:p w:rsidR="00AB6628" w:rsidRPr="00C10D67" w:rsidRDefault="00511A0F" w:rsidP="00511A0F">
            <w:pPr>
              <w:ind w:right="-108"/>
              <w:jc w:val="center"/>
            </w:pPr>
            <w:r>
              <w:t>-51,03</w:t>
            </w:r>
          </w:p>
        </w:tc>
      </w:tr>
      <w:tr w:rsidR="00A96820" w:rsidRPr="00AC3022" w:rsidTr="00AB6628">
        <w:tc>
          <w:tcPr>
            <w:tcW w:w="562" w:type="dxa"/>
            <w:vAlign w:val="center"/>
          </w:tcPr>
          <w:p w:rsidR="00A96820" w:rsidRPr="00C10D67" w:rsidRDefault="00A96820" w:rsidP="00A96820">
            <w:pPr>
              <w:ind w:right="-392"/>
            </w:pPr>
            <w:r>
              <w:t>2.</w:t>
            </w: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07"/>
              <w:jc w:val="both"/>
            </w:pPr>
            <w:r w:rsidRPr="00AB6628">
              <w:t>Плата за размещение нестационарных торговых объектов</w:t>
            </w:r>
          </w:p>
        </w:tc>
        <w:tc>
          <w:tcPr>
            <w:tcW w:w="1559" w:type="dxa"/>
            <w:vAlign w:val="center"/>
          </w:tcPr>
          <w:p w:rsidR="00A96820" w:rsidRPr="00511A0F" w:rsidRDefault="00A96820" w:rsidP="00A96820">
            <w:pPr>
              <w:ind w:right="-187"/>
              <w:jc w:val="center"/>
            </w:pPr>
            <w:r w:rsidRPr="00511A0F">
              <w:t>5 239,80</w:t>
            </w:r>
          </w:p>
        </w:tc>
        <w:tc>
          <w:tcPr>
            <w:tcW w:w="1417" w:type="dxa"/>
            <w:vAlign w:val="center"/>
          </w:tcPr>
          <w:p w:rsidR="00A96820" w:rsidRDefault="00A96820" w:rsidP="00A96820">
            <w:pPr>
              <w:ind w:right="-187"/>
              <w:jc w:val="center"/>
            </w:pPr>
            <w:r>
              <w:t>5 102,36</w:t>
            </w:r>
          </w:p>
        </w:tc>
        <w:tc>
          <w:tcPr>
            <w:tcW w:w="1418" w:type="dxa"/>
            <w:vAlign w:val="center"/>
          </w:tcPr>
          <w:p w:rsidR="00A96820" w:rsidRDefault="00A96820" w:rsidP="00511A0F">
            <w:pPr>
              <w:ind w:right="-108"/>
              <w:jc w:val="center"/>
            </w:pPr>
            <w:r>
              <w:t>+</w:t>
            </w:r>
            <w:r w:rsidR="00511A0F">
              <w:t>137</w:t>
            </w:r>
            <w:r>
              <w:t>,4</w:t>
            </w:r>
            <w:r w:rsidR="00511A0F">
              <w:t>4</w:t>
            </w:r>
          </w:p>
        </w:tc>
      </w:tr>
      <w:tr w:rsidR="00A96820" w:rsidRPr="00AC3022" w:rsidTr="00AB6628">
        <w:tc>
          <w:tcPr>
            <w:tcW w:w="562" w:type="dxa"/>
            <w:vAlign w:val="center"/>
          </w:tcPr>
          <w:p w:rsidR="00A96820" w:rsidRPr="00C10D67" w:rsidRDefault="00A96820" w:rsidP="00A96820">
            <w:pPr>
              <w:ind w:right="-392"/>
            </w:pPr>
            <w:r>
              <w:t>3</w:t>
            </w:r>
            <w:r w:rsidRPr="00C10D67">
              <w:t>.</w:t>
            </w: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87"/>
              <w:jc w:val="both"/>
            </w:pPr>
            <w:proofErr w:type="spellStart"/>
            <w:r w:rsidRPr="00AB6628">
              <w:t>Найм</w:t>
            </w:r>
            <w:proofErr w:type="spellEnd"/>
            <w:r w:rsidRPr="00AB6628">
              <w:t xml:space="preserve"> жилья</w:t>
            </w:r>
          </w:p>
        </w:tc>
        <w:tc>
          <w:tcPr>
            <w:tcW w:w="1559" w:type="dxa"/>
            <w:vAlign w:val="center"/>
          </w:tcPr>
          <w:p w:rsidR="00A96820" w:rsidRPr="00511A0F" w:rsidRDefault="00A96820" w:rsidP="00A96820">
            <w:pPr>
              <w:ind w:right="-187"/>
              <w:jc w:val="center"/>
            </w:pPr>
            <w:r w:rsidRPr="00511A0F">
              <w:t>5 431,67</w:t>
            </w:r>
          </w:p>
        </w:tc>
        <w:tc>
          <w:tcPr>
            <w:tcW w:w="1417" w:type="dxa"/>
            <w:vAlign w:val="center"/>
          </w:tcPr>
          <w:p w:rsidR="00A96820" w:rsidRPr="00C10D67" w:rsidRDefault="00A96820" w:rsidP="00A96820">
            <w:pPr>
              <w:ind w:right="-187"/>
              <w:jc w:val="center"/>
            </w:pPr>
            <w:r>
              <w:t>5</w:t>
            </w:r>
            <w:r w:rsidRPr="00C10D67">
              <w:t> </w:t>
            </w:r>
            <w:r>
              <w:t>285</w:t>
            </w:r>
            <w:r w:rsidRPr="00C10D67">
              <w:t>,</w:t>
            </w:r>
            <w:r>
              <w:t>92</w:t>
            </w:r>
          </w:p>
        </w:tc>
        <w:tc>
          <w:tcPr>
            <w:tcW w:w="1418" w:type="dxa"/>
            <w:vAlign w:val="center"/>
          </w:tcPr>
          <w:p w:rsidR="00A96820" w:rsidRPr="00C10D67" w:rsidRDefault="00A96820" w:rsidP="00511A0F">
            <w:pPr>
              <w:ind w:right="-108"/>
              <w:jc w:val="center"/>
            </w:pPr>
            <w:r>
              <w:t>+</w:t>
            </w:r>
            <w:r w:rsidR="00511A0F">
              <w:t>145</w:t>
            </w:r>
            <w:r>
              <w:t>,</w:t>
            </w:r>
            <w:r w:rsidR="00511A0F">
              <w:t>75</w:t>
            </w:r>
          </w:p>
        </w:tc>
      </w:tr>
      <w:tr w:rsidR="00A96820" w:rsidRPr="00AC3022" w:rsidTr="0067538E">
        <w:tc>
          <w:tcPr>
            <w:tcW w:w="562" w:type="dxa"/>
            <w:vAlign w:val="center"/>
          </w:tcPr>
          <w:p w:rsidR="00A96820" w:rsidRPr="00C10D67" w:rsidRDefault="00A96820" w:rsidP="00A96820">
            <w:pPr>
              <w:ind w:right="-392"/>
            </w:pPr>
            <w:r>
              <w:t>4</w:t>
            </w:r>
            <w:r w:rsidRPr="00C10D67">
              <w:t>.</w:t>
            </w: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87"/>
              <w:jc w:val="both"/>
            </w:pPr>
            <w:r w:rsidRPr="00AB6628">
              <w:t xml:space="preserve">Прочие всего, </w:t>
            </w:r>
          </w:p>
          <w:p w:rsidR="00A96820" w:rsidRPr="00AB6628" w:rsidRDefault="00A96820" w:rsidP="00A96820">
            <w:pPr>
              <w:ind w:right="-187"/>
              <w:jc w:val="both"/>
            </w:pPr>
            <w:r w:rsidRPr="00AB6628">
              <w:t>в том числе:</w:t>
            </w:r>
          </w:p>
        </w:tc>
        <w:tc>
          <w:tcPr>
            <w:tcW w:w="1559" w:type="dxa"/>
            <w:vAlign w:val="center"/>
          </w:tcPr>
          <w:p w:rsidR="00A96820" w:rsidRPr="00511A0F" w:rsidRDefault="00E7776C" w:rsidP="00E7776C">
            <w:pPr>
              <w:ind w:right="-187"/>
              <w:jc w:val="center"/>
              <w:rPr>
                <w:lang w:val="en-US"/>
              </w:rPr>
            </w:pPr>
            <w:r w:rsidRPr="00511A0F">
              <w:t>10</w:t>
            </w:r>
            <w:r w:rsidR="00A96820" w:rsidRPr="00511A0F">
              <w:t xml:space="preserve"> 4</w:t>
            </w:r>
            <w:r w:rsidRPr="00511A0F">
              <w:t>80</w:t>
            </w:r>
            <w:r w:rsidR="00A96820" w:rsidRPr="00511A0F">
              <w:t>,</w:t>
            </w:r>
            <w:r w:rsidRPr="00511A0F">
              <w:t>37</w:t>
            </w:r>
          </w:p>
        </w:tc>
        <w:tc>
          <w:tcPr>
            <w:tcW w:w="1417" w:type="dxa"/>
            <w:vAlign w:val="center"/>
          </w:tcPr>
          <w:p w:rsidR="00A96820" w:rsidRPr="001C2B65" w:rsidRDefault="00A96820" w:rsidP="00A96820">
            <w:pPr>
              <w:ind w:right="-187"/>
              <w:jc w:val="center"/>
              <w:rPr>
                <w:lang w:val="en-US"/>
              </w:rPr>
            </w:pPr>
            <w:r>
              <w:t>30 949,93</w:t>
            </w:r>
          </w:p>
        </w:tc>
        <w:tc>
          <w:tcPr>
            <w:tcW w:w="1418" w:type="dxa"/>
            <w:vAlign w:val="center"/>
          </w:tcPr>
          <w:p w:rsidR="00A96820" w:rsidRPr="001C2B65" w:rsidRDefault="00A96820" w:rsidP="00511A0F">
            <w:pPr>
              <w:ind w:right="-108"/>
              <w:jc w:val="center"/>
              <w:rPr>
                <w:lang w:val="en-US"/>
              </w:rPr>
            </w:pPr>
            <w:r>
              <w:t>-2</w:t>
            </w:r>
            <w:r w:rsidR="00511A0F">
              <w:t>0</w:t>
            </w:r>
            <w:r>
              <w:t xml:space="preserve"> 4</w:t>
            </w:r>
            <w:r w:rsidR="00511A0F">
              <w:t>69</w:t>
            </w:r>
            <w:r>
              <w:t>,</w:t>
            </w:r>
            <w:r w:rsidR="00511A0F">
              <w:t>56</w:t>
            </w:r>
          </w:p>
        </w:tc>
      </w:tr>
      <w:tr w:rsidR="00A96820" w:rsidRPr="00AC3022" w:rsidTr="0067538E">
        <w:tc>
          <w:tcPr>
            <w:tcW w:w="562" w:type="dxa"/>
            <w:vAlign w:val="center"/>
          </w:tcPr>
          <w:p w:rsidR="00A96820" w:rsidRPr="001C2B65" w:rsidRDefault="00A96820" w:rsidP="00A96820">
            <w:pPr>
              <w:ind w:right="-392"/>
              <w:rPr>
                <w:i/>
              </w:rPr>
            </w:pP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07"/>
              <w:jc w:val="both"/>
              <w:rPr>
                <w:i/>
              </w:rPr>
            </w:pPr>
            <w:r w:rsidRPr="00AB6628">
              <w:rPr>
                <w:i/>
              </w:rPr>
              <w:t xml:space="preserve">-плата за восстановительную стоимость зеленых насаждений </w:t>
            </w:r>
          </w:p>
        </w:tc>
        <w:tc>
          <w:tcPr>
            <w:tcW w:w="1559" w:type="dxa"/>
            <w:vAlign w:val="center"/>
          </w:tcPr>
          <w:p w:rsidR="00A96820" w:rsidRPr="00511A0F" w:rsidRDefault="00E7776C" w:rsidP="00E7776C">
            <w:pPr>
              <w:ind w:right="-187"/>
              <w:jc w:val="center"/>
              <w:rPr>
                <w:i/>
                <w:lang w:val="en-US"/>
              </w:rPr>
            </w:pPr>
            <w:r w:rsidRPr="00511A0F">
              <w:rPr>
                <w:i/>
              </w:rPr>
              <w:t>3</w:t>
            </w:r>
            <w:r w:rsidR="00A96820" w:rsidRPr="00511A0F">
              <w:rPr>
                <w:i/>
              </w:rPr>
              <w:t xml:space="preserve"> </w:t>
            </w:r>
            <w:r w:rsidRPr="00511A0F">
              <w:rPr>
                <w:i/>
              </w:rPr>
              <w:t>880</w:t>
            </w:r>
            <w:r w:rsidR="00A96820" w:rsidRPr="00511A0F">
              <w:rPr>
                <w:i/>
              </w:rPr>
              <w:t>,</w:t>
            </w:r>
            <w:r w:rsidRPr="00511A0F">
              <w:rPr>
                <w:i/>
              </w:rPr>
              <w:t>8</w:t>
            </w:r>
            <w:r w:rsidR="00A62655" w:rsidRPr="00511A0F">
              <w:rPr>
                <w:i/>
              </w:rPr>
              <w:t>3</w:t>
            </w:r>
          </w:p>
        </w:tc>
        <w:tc>
          <w:tcPr>
            <w:tcW w:w="1417" w:type="dxa"/>
            <w:vAlign w:val="center"/>
          </w:tcPr>
          <w:p w:rsidR="00A96820" w:rsidRPr="001C2B65" w:rsidRDefault="00A96820" w:rsidP="00A96820">
            <w:pPr>
              <w:ind w:right="-187"/>
              <w:jc w:val="center"/>
              <w:rPr>
                <w:i/>
                <w:lang w:val="en-US"/>
              </w:rPr>
            </w:pPr>
            <w:r>
              <w:rPr>
                <w:i/>
              </w:rPr>
              <w:t>22 576</w:t>
            </w:r>
            <w:r w:rsidRPr="001C2B65">
              <w:rPr>
                <w:i/>
              </w:rPr>
              <w:t>,</w:t>
            </w:r>
            <w:r>
              <w:rPr>
                <w:i/>
              </w:rPr>
              <w:t>42</w:t>
            </w:r>
          </w:p>
        </w:tc>
        <w:tc>
          <w:tcPr>
            <w:tcW w:w="1418" w:type="dxa"/>
            <w:vAlign w:val="center"/>
          </w:tcPr>
          <w:p w:rsidR="00A96820" w:rsidRPr="001C2B65" w:rsidRDefault="00A96820" w:rsidP="00511A0F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-1</w:t>
            </w:r>
            <w:r w:rsidR="00511A0F">
              <w:rPr>
                <w:i/>
              </w:rPr>
              <w:t>8</w:t>
            </w:r>
            <w:r>
              <w:rPr>
                <w:i/>
              </w:rPr>
              <w:t xml:space="preserve"> </w:t>
            </w:r>
            <w:r w:rsidR="00511A0F">
              <w:rPr>
                <w:i/>
              </w:rPr>
              <w:t>6</w:t>
            </w:r>
            <w:r>
              <w:rPr>
                <w:i/>
              </w:rPr>
              <w:t>9</w:t>
            </w:r>
            <w:r w:rsidR="00511A0F">
              <w:rPr>
                <w:i/>
              </w:rPr>
              <w:t>5</w:t>
            </w:r>
            <w:r w:rsidRPr="001C2B65">
              <w:rPr>
                <w:i/>
              </w:rPr>
              <w:t>,</w:t>
            </w:r>
            <w:r w:rsidR="00511A0F">
              <w:rPr>
                <w:i/>
              </w:rPr>
              <w:t>5</w:t>
            </w:r>
            <w:r>
              <w:rPr>
                <w:i/>
              </w:rPr>
              <w:t>9</w:t>
            </w:r>
          </w:p>
        </w:tc>
      </w:tr>
      <w:tr w:rsidR="00A96820" w:rsidRPr="00AC3022" w:rsidTr="0067538E">
        <w:tc>
          <w:tcPr>
            <w:tcW w:w="562" w:type="dxa"/>
            <w:vAlign w:val="center"/>
          </w:tcPr>
          <w:p w:rsidR="00A96820" w:rsidRPr="001C2B65" w:rsidRDefault="00A96820" w:rsidP="00A96820">
            <w:pPr>
              <w:ind w:right="-392"/>
              <w:rPr>
                <w:i/>
              </w:rPr>
            </w:pPr>
          </w:p>
        </w:tc>
        <w:tc>
          <w:tcPr>
            <w:tcW w:w="5104" w:type="dxa"/>
          </w:tcPr>
          <w:p w:rsidR="00A96820" w:rsidRPr="00AB6628" w:rsidRDefault="00A96820" w:rsidP="00A96820">
            <w:pPr>
              <w:ind w:right="-187"/>
              <w:jc w:val="both"/>
              <w:rPr>
                <w:i/>
              </w:rPr>
            </w:pPr>
            <w:r w:rsidRPr="00AB6628">
              <w:rPr>
                <w:i/>
              </w:rPr>
              <w:t>-прочие</w:t>
            </w:r>
          </w:p>
        </w:tc>
        <w:tc>
          <w:tcPr>
            <w:tcW w:w="1559" w:type="dxa"/>
            <w:vAlign w:val="center"/>
          </w:tcPr>
          <w:p w:rsidR="00A96820" w:rsidRPr="00511A0F" w:rsidRDefault="009E6172" w:rsidP="009E6172">
            <w:pPr>
              <w:ind w:right="-187"/>
              <w:jc w:val="center"/>
              <w:rPr>
                <w:i/>
              </w:rPr>
            </w:pPr>
            <w:r w:rsidRPr="00511A0F">
              <w:rPr>
                <w:i/>
              </w:rPr>
              <w:t>6</w:t>
            </w:r>
            <w:r w:rsidR="00A96820" w:rsidRPr="00511A0F">
              <w:rPr>
                <w:i/>
              </w:rPr>
              <w:t xml:space="preserve"> 59</w:t>
            </w:r>
            <w:r w:rsidRPr="00511A0F">
              <w:rPr>
                <w:i/>
              </w:rPr>
              <w:t>9</w:t>
            </w:r>
            <w:r w:rsidR="00A96820" w:rsidRPr="00511A0F">
              <w:rPr>
                <w:i/>
              </w:rPr>
              <w:t>,</w:t>
            </w:r>
            <w:r w:rsidRPr="00511A0F">
              <w:rPr>
                <w:i/>
              </w:rPr>
              <w:t>54</w:t>
            </w:r>
          </w:p>
        </w:tc>
        <w:tc>
          <w:tcPr>
            <w:tcW w:w="1417" w:type="dxa"/>
            <w:vAlign w:val="center"/>
          </w:tcPr>
          <w:p w:rsidR="00A96820" w:rsidRPr="001C2B65" w:rsidRDefault="00A96820" w:rsidP="00A96820">
            <w:pPr>
              <w:ind w:right="-187"/>
              <w:jc w:val="center"/>
              <w:rPr>
                <w:i/>
              </w:rPr>
            </w:pPr>
            <w:r>
              <w:rPr>
                <w:i/>
              </w:rPr>
              <w:t>8 373</w:t>
            </w:r>
            <w:r w:rsidRPr="001C2B65">
              <w:rPr>
                <w:i/>
              </w:rPr>
              <w:t>,</w:t>
            </w:r>
            <w:r>
              <w:rPr>
                <w:i/>
              </w:rPr>
              <w:t>51</w:t>
            </w:r>
          </w:p>
        </w:tc>
        <w:tc>
          <w:tcPr>
            <w:tcW w:w="1418" w:type="dxa"/>
            <w:vAlign w:val="center"/>
          </w:tcPr>
          <w:p w:rsidR="00A96820" w:rsidRPr="001C2B65" w:rsidRDefault="00511A0F" w:rsidP="00511A0F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>-1 77</w:t>
            </w:r>
            <w:r w:rsidR="00A96820">
              <w:rPr>
                <w:i/>
              </w:rPr>
              <w:t>3</w:t>
            </w:r>
            <w:r w:rsidR="00A96820" w:rsidRPr="001C2B65">
              <w:rPr>
                <w:i/>
              </w:rPr>
              <w:t>,</w:t>
            </w:r>
            <w:r w:rsidR="00A96820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</w:tr>
      <w:tr w:rsidR="00A96820" w:rsidRPr="00AC3022" w:rsidTr="0067538E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96820" w:rsidRPr="00C10D67" w:rsidRDefault="00A96820" w:rsidP="00A96820">
            <w:pPr>
              <w:ind w:right="-392"/>
            </w:pPr>
            <w:r>
              <w:t>5</w:t>
            </w:r>
            <w:r w:rsidRPr="00C10D67"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A96820" w:rsidRPr="00AB6628" w:rsidRDefault="00A96820" w:rsidP="00A96820">
            <w:pPr>
              <w:ind w:right="-187"/>
              <w:jc w:val="both"/>
            </w:pPr>
            <w:r w:rsidRPr="00AB6628">
              <w:t>Невыясненные поступления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6820" w:rsidRPr="00511A0F" w:rsidRDefault="00A96820" w:rsidP="004400A9">
            <w:pPr>
              <w:ind w:right="-187"/>
              <w:jc w:val="center"/>
            </w:pPr>
            <w:r w:rsidRPr="00511A0F">
              <w:t>1</w:t>
            </w:r>
            <w:r w:rsidR="008C79F7" w:rsidRPr="00511A0F">
              <w:t xml:space="preserve"> 184</w:t>
            </w:r>
            <w:r w:rsidRPr="00511A0F">
              <w:t>,6</w:t>
            </w:r>
            <w:r w:rsidR="004400A9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6820" w:rsidRPr="00C10D67" w:rsidRDefault="00A96820" w:rsidP="00A96820">
            <w:pPr>
              <w:ind w:right="-187"/>
              <w:jc w:val="center"/>
            </w:pPr>
            <w:r>
              <w:t>-1 937,96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20" w:rsidRDefault="00A96820" w:rsidP="004400A9">
            <w:pPr>
              <w:ind w:right="-108"/>
              <w:jc w:val="center"/>
            </w:pPr>
            <w:r>
              <w:t>+</w:t>
            </w:r>
            <w:r w:rsidR="00511A0F">
              <w:t>3</w:t>
            </w:r>
            <w:r>
              <w:t xml:space="preserve"> </w:t>
            </w:r>
            <w:r w:rsidR="00511A0F">
              <w:t>122</w:t>
            </w:r>
            <w:r>
              <w:t>,</w:t>
            </w:r>
            <w:r w:rsidR="004400A9">
              <w:t>58</w:t>
            </w:r>
          </w:p>
        </w:tc>
      </w:tr>
      <w:tr w:rsidR="00A96820" w:rsidRPr="00AC3022" w:rsidTr="00C67406">
        <w:tc>
          <w:tcPr>
            <w:tcW w:w="562" w:type="dxa"/>
            <w:tcBorders>
              <w:bottom w:val="single" w:sz="4" w:space="0" w:color="auto"/>
            </w:tcBorders>
          </w:tcPr>
          <w:p w:rsidR="00A96820" w:rsidRPr="00C10D67" w:rsidRDefault="00A96820" w:rsidP="00A96820">
            <w:pPr>
              <w:ind w:right="-187"/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A96820" w:rsidRPr="00AB6628" w:rsidRDefault="00A96820" w:rsidP="00A96820">
            <w:pPr>
              <w:ind w:right="-187"/>
              <w:jc w:val="center"/>
              <w:rPr>
                <w:b/>
              </w:rPr>
            </w:pPr>
            <w:r w:rsidRPr="00AB6628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6820" w:rsidRPr="00511A0F" w:rsidRDefault="00A96820" w:rsidP="008C79F7">
            <w:pPr>
              <w:ind w:right="-187"/>
              <w:jc w:val="center"/>
              <w:rPr>
                <w:b/>
              </w:rPr>
            </w:pPr>
            <w:r w:rsidRPr="00511A0F">
              <w:rPr>
                <w:b/>
              </w:rPr>
              <w:t>2</w:t>
            </w:r>
            <w:r w:rsidR="008C79F7" w:rsidRPr="00511A0F">
              <w:rPr>
                <w:b/>
              </w:rPr>
              <w:t>5</w:t>
            </w:r>
            <w:r w:rsidRPr="00511A0F">
              <w:rPr>
                <w:b/>
              </w:rPr>
              <w:t> </w:t>
            </w:r>
            <w:r w:rsidR="008C79F7" w:rsidRPr="00511A0F">
              <w:rPr>
                <w:b/>
              </w:rPr>
              <w:t>284</w:t>
            </w:r>
            <w:r w:rsidRPr="00511A0F">
              <w:rPr>
                <w:b/>
              </w:rPr>
              <w:t>,</w:t>
            </w:r>
            <w:r w:rsidR="008C79F7" w:rsidRPr="00511A0F">
              <w:rPr>
                <w:b/>
              </w:rPr>
              <w:t>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6820" w:rsidRPr="00C10D67" w:rsidRDefault="00A96820" w:rsidP="00A96820">
            <w:pPr>
              <w:ind w:right="-187"/>
              <w:jc w:val="center"/>
              <w:rPr>
                <w:b/>
              </w:rPr>
            </w:pPr>
            <w:r>
              <w:rPr>
                <w:b/>
              </w:rPr>
              <w:t>42 399,63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6820" w:rsidRDefault="00A96820" w:rsidP="004400A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-1</w:t>
            </w:r>
            <w:r w:rsidR="004400A9">
              <w:rPr>
                <w:b/>
              </w:rPr>
              <w:t>7</w:t>
            </w:r>
            <w:r>
              <w:rPr>
                <w:b/>
              </w:rPr>
              <w:t xml:space="preserve"> 1</w:t>
            </w:r>
            <w:r w:rsidR="004400A9">
              <w:rPr>
                <w:b/>
              </w:rPr>
              <w:t>1</w:t>
            </w:r>
            <w:r>
              <w:rPr>
                <w:b/>
              </w:rPr>
              <w:t>4,8</w:t>
            </w:r>
            <w:r w:rsidR="004400A9">
              <w:rPr>
                <w:b/>
              </w:rPr>
              <w:t>2</w:t>
            </w:r>
          </w:p>
        </w:tc>
      </w:tr>
    </w:tbl>
    <w:p w:rsidR="00AB6628" w:rsidRDefault="00AB6628" w:rsidP="00F877F0">
      <w:pPr>
        <w:ind w:right="-1"/>
        <w:jc w:val="center"/>
        <w:rPr>
          <w:sz w:val="26"/>
          <w:szCs w:val="26"/>
          <w:u w:val="single"/>
        </w:rPr>
      </w:pPr>
    </w:p>
    <w:p w:rsidR="00177710" w:rsidRPr="00C10D67" w:rsidRDefault="00177710" w:rsidP="00F877F0">
      <w:pPr>
        <w:ind w:right="-1"/>
        <w:jc w:val="center"/>
        <w:rPr>
          <w:sz w:val="26"/>
          <w:szCs w:val="26"/>
        </w:rPr>
      </w:pPr>
      <w:r w:rsidRPr="00C10D67">
        <w:rPr>
          <w:sz w:val="26"/>
          <w:szCs w:val="26"/>
          <w:u w:val="single"/>
        </w:rPr>
        <w:t>Безвозмездные перечисления</w:t>
      </w:r>
      <w:r w:rsidRPr="00C10D67">
        <w:rPr>
          <w:sz w:val="26"/>
          <w:szCs w:val="26"/>
        </w:rPr>
        <w:t>.</w:t>
      </w:r>
    </w:p>
    <w:p w:rsidR="00142541" w:rsidRPr="00D63BFD" w:rsidRDefault="00177710" w:rsidP="00B27695">
      <w:pPr>
        <w:ind w:right="-1" w:firstLine="426"/>
        <w:jc w:val="both"/>
        <w:rPr>
          <w:sz w:val="26"/>
          <w:szCs w:val="26"/>
        </w:rPr>
      </w:pPr>
      <w:r w:rsidRPr="00C00A50">
        <w:rPr>
          <w:sz w:val="26"/>
          <w:szCs w:val="26"/>
        </w:rPr>
        <w:t xml:space="preserve">Решением Думы Находкинского городского округа от </w:t>
      </w:r>
      <w:r w:rsidR="00C1499B">
        <w:rPr>
          <w:sz w:val="26"/>
          <w:szCs w:val="26"/>
        </w:rPr>
        <w:t>2</w:t>
      </w:r>
      <w:r w:rsidR="00FD6986">
        <w:rPr>
          <w:sz w:val="26"/>
          <w:szCs w:val="26"/>
        </w:rPr>
        <w:t>5</w:t>
      </w:r>
      <w:r w:rsidRPr="00C00A50">
        <w:rPr>
          <w:sz w:val="26"/>
          <w:szCs w:val="26"/>
        </w:rPr>
        <w:t>.</w:t>
      </w:r>
      <w:r w:rsidR="00C00A50">
        <w:rPr>
          <w:sz w:val="26"/>
          <w:szCs w:val="26"/>
        </w:rPr>
        <w:t>0</w:t>
      </w:r>
      <w:r w:rsidR="00FD6986">
        <w:rPr>
          <w:sz w:val="26"/>
          <w:szCs w:val="26"/>
        </w:rPr>
        <w:t>6</w:t>
      </w:r>
      <w:r w:rsidRPr="00C00A50">
        <w:rPr>
          <w:sz w:val="26"/>
          <w:szCs w:val="26"/>
        </w:rPr>
        <w:t>.20</w:t>
      </w:r>
      <w:r w:rsidR="00100156">
        <w:rPr>
          <w:sz w:val="26"/>
          <w:szCs w:val="26"/>
        </w:rPr>
        <w:t>2</w:t>
      </w:r>
      <w:r w:rsidR="00E926B9">
        <w:rPr>
          <w:sz w:val="26"/>
          <w:szCs w:val="26"/>
        </w:rPr>
        <w:t>5</w:t>
      </w:r>
      <w:r w:rsidRPr="00C00A50">
        <w:rPr>
          <w:sz w:val="26"/>
          <w:szCs w:val="26"/>
        </w:rPr>
        <w:t xml:space="preserve"> №</w:t>
      </w:r>
      <w:r w:rsidR="001966D1" w:rsidRPr="00C00A50">
        <w:rPr>
          <w:sz w:val="26"/>
          <w:szCs w:val="26"/>
        </w:rPr>
        <w:t xml:space="preserve"> </w:t>
      </w:r>
      <w:r w:rsidR="00E926B9">
        <w:rPr>
          <w:sz w:val="26"/>
          <w:szCs w:val="26"/>
        </w:rPr>
        <w:t>5</w:t>
      </w:r>
      <w:r w:rsidR="00FD6986">
        <w:rPr>
          <w:sz w:val="26"/>
          <w:szCs w:val="26"/>
        </w:rPr>
        <w:t>37</w:t>
      </w:r>
      <w:r w:rsidR="00E36754" w:rsidRPr="00C00A50">
        <w:rPr>
          <w:sz w:val="26"/>
          <w:szCs w:val="26"/>
        </w:rPr>
        <w:t>-НПА</w:t>
      </w:r>
      <w:r w:rsidR="005A15ED" w:rsidRPr="00C00A50">
        <w:rPr>
          <w:sz w:val="26"/>
          <w:szCs w:val="26"/>
        </w:rPr>
        <w:t xml:space="preserve"> на 20</w:t>
      </w:r>
      <w:r w:rsidR="00100156">
        <w:rPr>
          <w:sz w:val="26"/>
          <w:szCs w:val="26"/>
        </w:rPr>
        <w:t>2</w:t>
      </w:r>
      <w:r w:rsidR="00E926B9">
        <w:rPr>
          <w:sz w:val="26"/>
          <w:szCs w:val="26"/>
        </w:rPr>
        <w:t>5</w:t>
      </w:r>
      <w:r w:rsidR="005A15ED" w:rsidRPr="00C00A50">
        <w:rPr>
          <w:sz w:val="26"/>
          <w:szCs w:val="26"/>
        </w:rPr>
        <w:t xml:space="preserve"> год</w:t>
      </w:r>
      <w:r w:rsidRPr="00C00A50">
        <w:rPr>
          <w:sz w:val="26"/>
          <w:szCs w:val="26"/>
        </w:rPr>
        <w:t xml:space="preserve"> доходы по группе «Безвозмездные поступления» предусмотрены в объ</w:t>
      </w:r>
      <w:r w:rsidR="00E02108" w:rsidRPr="00C00A50">
        <w:rPr>
          <w:sz w:val="26"/>
          <w:szCs w:val="26"/>
        </w:rPr>
        <w:t>ё</w:t>
      </w:r>
      <w:r w:rsidRPr="00C00A50">
        <w:rPr>
          <w:sz w:val="26"/>
          <w:szCs w:val="26"/>
        </w:rPr>
        <w:t>ме</w:t>
      </w:r>
      <w:r w:rsidR="00C00A50">
        <w:rPr>
          <w:sz w:val="26"/>
          <w:szCs w:val="26"/>
        </w:rPr>
        <w:t xml:space="preserve">                          </w:t>
      </w:r>
      <w:r w:rsidR="00E926B9" w:rsidRPr="00D63BFD">
        <w:rPr>
          <w:sz w:val="26"/>
          <w:szCs w:val="26"/>
        </w:rPr>
        <w:t>5</w:t>
      </w:r>
      <w:r w:rsidR="00C674A5" w:rsidRPr="00D63BFD">
        <w:rPr>
          <w:sz w:val="26"/>
          <w:szCs w:val="26"/>
        </w:rPr>
        <w:t xml:space="preserve"> </w:t>
      </w:r>
      <w:r w:rsidR="00E926B9" w:rsidRPr="00D63BFD">
        <w:rPr>
          <w:sz w:val="26"/>
          <w:szCs w:val="26"/>
        </w:rPr>
        <w:t>5</w:t>
      </w:r>
      <w:r w:rsidR="00D63BFD" w:rsidRPr="00D63BFD">
        <w:rPr>
          <w:sz w:val="26"/>
          <w:szCs w:val="26"/>
        </w:rPr>
        <w:t>57</w:t>
      </w:r>
      <w:r w:rsidRPr="00D63BFD">
        <w:rPr>
          <w:sz w:val="26"/>
          <w:szCs w:val="26"/>
        </w:rPr>
        <w:t> </w:t>
      </w:r>
      <w:r w:rsidR="00D63BFD" w:rsidRPr="00D63BFD">
        <w:rPr>
          <w:sz w:val="26"/>
          <w:szCs w:val="26"/>
        </w:rPr>
        <w:t>969</w:t>
      </w:r>
      <w:r w:rsidRPr="00D63BFD">
        <w:rPr>
          <w:sz w:val="26"/>
          <w:szCs w:val="26"/>
        </w:rPr>
        <w:t>,</w:t>
      </w:r>
      <w:r w:rsidR="00D63BFD" w:rsidRPr="00D63BFD">
        <w:rPr>
          <w:sz w:val="26"/>
          <w:szCs w:val="26"/>
        </w:rPr>
        <w:t>0</w:t>
      </w:r>
      <w:r w:rsidR="00E926B9" w:rsidRPr="00D63BFD">
        <w:rPr>
          <w:sz w:val="26"/>
          <w:szCs w:val="26"/>
        </w:rPr>
        <w:t>7</w:t>
      </w:r>
      <w:r w:rsidRPr="00D63BFD">
        <w:rPr>
          <w:sz w:val="26"/>
          <w:szCs w:val="26"/>
        </w:rPr>
        <w:t xml:space="preserve"> тыс. рублей.   Фактически «</w:t>
      </w:r>
      <w:r w:rsidR="00405391" w:rsidRPr="00D63BFD">
        <w:rPr>
          <w:sz w:val="26"/>
          <w:szCs w:val="26"/>
        </w:rPr>
        <w:t>Б</w:t>
      </w:r>
      <w:r w:rsidRPr="00D63BFD">
        <w:rPr>
          <w:sz w:val="26"/>
          <w:szCs w:val="26"/>
        </w:rPr>
        <w:t>езвозмездные поступления» за отч</w:t>
      </w:r>
      <w:r w:rsidR="00E02108" w:rsidRPr="00D63BFD">
        <w:rPr>
          <w:sz w:val="26"/>
          <w:szCs w:val="26"/>
        </w:rPr>
        <w:t>ё</w:t>
      </w:r>
      <w:r w:rsidRPr="00D63BFD">
        <w:rPr>
          <w:sz w:val="26"/>
          <w:szCs w:val="26"/>
        </w:rPr>
        <w:t xml:space="preserve">тный период составили </w:t>
      </w:r>
      <w:r w:rsidR="00D63BFD" w:rsidRPr="00D63BFD">
        <w:rPr>
          <w:sz w:val="26"/>
          <w:szCs w:val="26"/>
        </w:rPr>
        <w:t>3</w:t>
      </w:r>
      <w:r w:rsidR="00E926B9" w:rsidRPr="00D63BFD">
        <w:rPr>
          <w:sz w:val="26"/>
          <w:szCs w:val="26"/>
        </w:rPr>
        <w:t xml:space="preserve"> </w:t>
      </w:r>
      <w:r w:rsidR="00D63BFD" w:rsidRPr="00D63BFD">
        <w:rPr>
          <w:sz w:val="26"/>
          <w:szCs w:val="26"/>
        </w:rPr>
        <w:t>002</w:t>
      </w:r>
      <w:r w:rsidR="00E93482" w:rsidRPr="00D63BFD">
        <w:rPr>
          <w:sz w:val="26"/>
          <w:szCs w:val="26"/>
        </w:rPr>
        <w:t xml:space="preserve"> </w:t>
      </w:r>
      <w:r w:rsidR="00D63BFD" w:rsidRPr="00D63BFD">
        <w:rPr>
          <w:sz w:val="26"/>
          <w:szCs w:val="26"/>
        </w:rPr>
        <w:t>761</w:t>
      </w:r>
      <w:r w:rsidRPr="00D63BFD">
        <w:rPr>
          <w:sz w:val="26"/>
          <w:szCs w:val="26"/>
        </w:rPr>
        <w:t>,</w:t>
      </w:r>
      <w:r w:rsidR="00D63BFD" w:rsidRPr="00D63BFD">
        <w:rPr>
          <w:sz w:val="26"/>
          <w:szCs w:val="26"/>
        </w:rPr>
        <w:t>15</w:t>
      </w:r>
      <w:r w:rsidRPr="00D63BFD">
        <w:rPr>
          <w:sz w:val="26"/>
          <w:szCs w:val="26"/>
        </w:rPr>
        <w:t xml:space="preserve"> тыс. рублей или </w:t>
      </w:r>
      <w:r w:rsidR="00391262">
        <w:rPr>
          <w:sz w:val="26"/>
          <w:szCs w:val="26"/>
        </w:rPr>
        <w:t>54</w:t>
      </w:r>
      <w:r w:rsidRPr="00D63BFD">
        <w:rPr>
          <w:sz w:val="26"/>
          <w:szCs w:val="26"/>
        </w:rPr>
        <w:t>,</w:t>
      </w:r>
      <w:r w:rsidR="00391262">
        <w:rPr>
          <w:sz w:val="26"/>
          <w:szCs w:val="26"/>
        </w:rPr>
        <w:t>03</w:t>
      </w:r>
      <w:r w:rsidRPr="00D63BFD">
        <w:rPr>
          <w:sz w:val="26"/>
          <w:szCs w:val="26"/>
        </w:rPr>
        <w:t>% к годовому плану</w:t>
      </w:r>
      <w:r w:rsidR="005A15ED" w:rsidRPr="00D63BFD">
        <w:rPr>
          <w:sz w:val="26"/>
          <w:szCs w:val="26"/>
        </w:rPr>
        <w:t xml:space="preserve">, что на </w:t>
      </w:r>
      <w:r w:rsidR="00E926B9" w:rsidRPr="00D63BFD">
        <w:rPr>
          <w:sz w:val="26"/>
          <w:szCs w:val="26"/>
        </w:rPr>
        <w:t>1 0</w:t>
      </w:r>
      <w:r w:rsidR="00D63BFD" w:rsidRPr="00D63BFD">
        <w:rPr>
          <w:sz w:val="26"/>
          <w:szCs w:val="26"/>
        </w:rPr>
        <w:t>66</w:t>
      </w:r>
      <w:r w:rsidR="00035D53" w:rsidRPr="00D63BFD">
        <w:rPr>
          <w:sz w:val="26"/>
          <w:szCs w:val="26"/>
        </w:rPr>
        <w:t xml:space="preserve"> </w:t>
      </w:r>
      <w:r w:rsidR="00D63BFD" w:rsidRPr="00D63BFD">
        <w:rPr>
          <w:sz w:val="26"/>
          <w:szCs w:val="26"/>
        </w:rPr>
        <w:t>9</w:t>
      </w:r>
      <w:r w:rsidR="00E926B9" w:rsidRPr="00D63BFD">
        <w:rPr>
          <w:sz w:val="26"/>
          <w:szCs w:val="26"/>
        </w:rPr>
        <w:t>85</w:t>
      </w:r>
      <w:r w:rsidR="00035D53" w:rsidRPr="00D63BFD">
        <w:rPr>
          <w:sz w:val="26"/>
          <w:szCs w:val="26"/>
        </w:rPr>
        <w:t>,</w:t>
      </w:r>
      <w:r w:rsidR="00D63BFD" w:rsidRPr="00D63BFD">
        <w:rPr>
          <w:sz w:val="26"/>
          <w:szCs w:val="26"/>
        </w:rPr>
        <w:t>16</w:t>
      </w:r>
      <w:r w:rsidR="00035D53" w:rsidRPr="00D63BFD">
        <w:rPr>
          <w:sz w:val="26"/>
          <w:szCs w:val="26"/>
        </w:rPr>
        <w:t xml:space="preserve"> </w:t>
      </w:r>
      <w:r w:rsidR="005455CC" w:rsidRPr="00D63BFD">
        <w:rPr>
          <w:sz w:val="26"/>
          <w:szCs w:val="26"/>
        </w:rPr>
        <w:t>тыс.</w:t>
      </w:r>
      <w:r w:rsidR="00E93482" w:rsidRPr="00D63BFD">
        <w:rPr>
          <w:sz w:val="26"/>
          <w:szCs w:val="26"/>
        </w:rPr>
        <w:t xml:space="preserve"> </w:t>
      </w:r>
      <w:r w:rsidR="005455CC" w:rsidRPr="00D63BFD">
        <w:rPr>
          <w:sz w:val="26"/>
          <w:szCs w:val="26"/>
        </w:rPr>
        <w:t xml:space="preserve">рублей </w:t>
      </w:r>
      <w:r w:rsidR="00035D53" w:rsidRPr="00D63BFD">
        <w:rPr>
          <w:sz w:val="26"/>
          <w:szCs w:val="26"/>
        </w:rPr>
        <w:t>бол</w:t>
      </w:r>
      <w:r w:rsidR="005455CC" w:rsidRPr="00D63BFD">
        <w:rPr>
          <w:sz w:val="26"/>
          <w:szCs w:val="26"/>
        </w:rPr>
        <w:t xml:space="preserve">ьше, чем за 1 </w:t>
      </w:r>
      <w:r w:rsidR="00D63BFD" w:rsidRPr="00D63BFD">
        <w:rPr>
          <w:sz w:val="26"/>
          <w:szCs w:val="26"/>
        </w:rPr>
        <w:t>полугодие</w:t>
      </w:r>
      <w:r w:rsidR="005455CC" w:rsidRPr="00D63BFD">
        <w:rPr>
          <w:sz w:val="26"/>
          <w:szCs w:val="26"/>
        </w:rPr>
        <w:t xml:space="preserve"> 20</w:t>
      </w:r>
      <w:r w:rsidR="00C1499B" w:rsidRPr="00D63BFD">
        <w:rPr>
          <w:sz w:val="26"/>
          <w:szCs w:val="26"/>
        </w:rPr>
        <w:t>2</w:t>
      </w:r>
      <w:r w:rsidR="00E926B9" w:rsidRPr="00D63BFD">
        <w:rPr>
          <w:sz w:val="26"/>
          <w:szCs w:val="26"/>
        </w:rPr>
        <w:t>4</w:t>
      </w:r>
      <w:r w:rsidR="005455CC" w:rsidRPr="00D63BFD">
        <w:rPr>
          <w:sz w:val="26"/>
          <w:szCs w:val="26"/>
        </w:rPr>
        <w:t xml:space="preserve"> года</w:t>
      </w:r>
      <w:r w:rsidRPr="00D63BFD">
        <w:rPr>
          <w:sz w:val="26"/>
          <w:szCs w:val="26"/>
        </w:rPr>
        <w:t>.</w:t>
      </w:r>
    </w:p>
    <w:p w:rsidR="00177710" w:rsidRPr="00D63BFD" w:rsidRDefault="00177710" w:rsidP="00B27695">
      <w:pPr>
        <w:ind w:right="-1" w:firstLine="426"/>
        <w:jc w:val="both"/>
        <w:rPr>
          <w:sz w:val="26"/>
          <w:szCs w:val="26"/>
        </w:rPr>
      </w:pPr>
      <w:r w:rsidRPr="00D63BFD">
        <w:rPr>
          <w:sz w:val="26"/>
          <w:szCs w:val="26"/>
        </w:rPr>
        <w:t>Доля «безвозмездных поступлений» в общем объ</w:t>
      </w:r>
      <w:r w:rsidR="00E02108" w:rsidRPr="00D63BFD">
        <w:rPr>
          <w:sz w:val="26"/>
          <w:szCs w:val="26"/>
        </w:rPr>
        <w:t>ё</w:t>
      </w:r>
      <w:r w:rsidR="009C42E7" w:rsidRPr="00D63BFD">
        <w:rPr>
          <w:sz w:val="26"/>
          <w:szCs w:val="26"/>
        </w:rPr>
        <w:t>ме поступивших доходов</w:t>
      </w:r>
      <w:r w:rsidRPr="00D63BFD">
        <w:rPr>
          <w:sz w:val="26"/>
          <w:szCs w:val="26"/>
        </w:rPr>
        <w:t xml:space="preserve"> составляет </w:t>
      </w:r>
      <w:r w:rsidR="00D63BFD" w:rsidRPr="00D63BFD">
        <w:rPr>
          <w:sz w:val="26"/>
          <w:szCs w:val="26"/>
        </w:rPr>
        <w:t>66</w:t>
      </w:r>
      <w:r w:rsidRPr="00D63BFD">
        <w:rPr>
          <w:sz w:val="26"/>
          <w:szCs w:val="26"/>
        </w:rPr>
        <w:t>,</w:t>
      </w:r>
      <w:r w:rsidR="00D63BFD" w:rsidRPr="00D63BFD">
        <w:rPr>
          <w:sz w:val="26"/>
          <w:szCs w:val="26"/>
        </w:rPr>
        <w:t>29</w:t>
      </w:r>
      <w:r w:rsidR="00E93482" w:rsidRPr="00D63BFD">
        <w:rPr>
          <w:sz w:val="26"/>
          <w:szCs w:val="26"/>
        </w:rPr>
        <w:t xml:space="preserve"> </w:t>
      </w:r>
      <w:r w:rsidRPr="00D63BFD">
        <w:rPr>
          <w:sz w:val="26"/>
          <w:szCs w:val="26"/>
        </w:rPr>
        <w:t>%.</w:t>
      </w:r>
    </w:p>
    <w:p w:rsidR="00F746E2" w:rsidRPr="00FD6986" w:rsidRDefault="00177710" w:rsidP="00B27695">
      <w:pPr>
        <w:ind w:right="-1" w:firstLine="426"/>
        <w:jc w:val="both"/>
        <w:rPr>
          <w:color w:val="FF0000"/>
          <w:sz w:val="26"/>
          <w:szCs w:val="26"/>
        </w:rPr>
      </w:pPr>
      <w:r w:rsidRPr="00470F44">
        <w:rPr>
          <w:sz w:val="26"/>
          <w:szCs w:val="26"/>
        </w:rPr>
        <w:t xml:space="preserve">В структуре безвозмездных поступлений из вышестоящего бюджета, основной удельный вес </w:t>
      </w:r>
      <w:r w:rsidR="00345255" w:rsidRPr="00470F44">
        <w:rPr>
          <w:sz w:val="26"/>
          <w:szCs w:val="26"/>
        </w:rPr>
        <w:t xml:space="preserve">в 1 </w:t>
      </w:r>
      <w:r w:rsidR="00D63BFD" w:rsidRPr="00470F44">
        <w:rPr>
          <w:sz w:val="26"/>
          <w:szCs w:val="26"/>
        </w:rPr>
        <w:t>полугодии</w:t>
      </w:r>
      <w:r w:rsidR="00345255" w:rsidRPr="00470F44">
        <w:rPr>
          <w:sz w:val="26"/>
          <w:szCs w:val="26"/>
        </w:rPr>
        <w:t xml:space="preserve"> 2025 года </w:t>
      </w:r>
      <w:r w:rsidRPr="00470F44">
        <w:rPr>
          <w:sz w:val="26"/>
          <w:szCs w:val="26"/>
        </w:rPr>
        <w:t>зан</w:t>
      </w:r>
      <w:r w:rsidR="007F350F" w:rsidRPr="00470F44">
        <w:rPr>
          <w:sz w:val="26"/>
          <w:szCs w:val="26"/>
        </w:rPr>
        <w:t xml:space="preserve">имают средства в виде </w:t>
      </w:r>
      <w:r w:rsidR="00345255" w:rsidRPr="00470F44">
        <w:rPr>
          <w:sz w:val="26"/>
          <w:szCs w:val="26"/>
        </w:rPr>
        <w:t xml:space="preserve">субсидий – </w:t>
      </w:r>
      <w:r w:rsidR="00CD448D" w:rsidRPr="00470F44">
        <w:rPr>
          <w:sz w:val="26"/>
          <w:szCs w:val="26"/>
        </w:rPr>
        <w:t>49</w:t>
      </w:r>
      <w:r w:rsidR="00345255" w:rsidRPr="00470F44">
        <w:rPr>
          <w:sz w:val="26"/>
          <w:szCs w:val="26"/>
        </w:rPr>
        <w:t>,</w:t>
      </w:r>
      <w:r w:rsidR="00CD448D" w:rsidRPr="00470F44">
        <w:rPr>
          <w:sz w:val="26"/>
          <w:szCs w:val="26"/>
        </w:rPr>
        <w:t>92</w:t>
      </w:r>
      <w:r w:rsidR="00345255" w:rsidRPr="00470F44">
        <w:rPr>
          <w:sz w:val="26"/>
          <w:szCs w:val="26"/>
        </w:rPr>
        <w:t>% (1 </w:t>
      </w:r>
      <w:r w:rsidR="00CD448D" w:rsidRPr="00470F44">
        <w:rPr>
          <w:sz w:val="26"/>
          <w:szCs w:val="26"/>
        </w:rPr>
        <w:t>485</w:t>
      </w:r>
      <w:r w:rsidR="00345255" w:rsidRPr="00470F44">
        <w:rPr>
          <w:sz w:val="26"/>
          <w:szCs w:val="26"/>
        </w:rPr>
        <w:t> 98</w:t>
      </w:r>
      <w:r w:rsidR="00CD448D" w:rsidRPr="00470F44">
        <w:rPr>
          <w:sz w:val="26"/>
          <w:szCs w:val="26"/>
        </w:rPr>
        <w:t>1</w:t>
      </w:r>
      <w:r w:rsidR="00345255" w:rsidRPr="00470F44">
        <w:rPr>
          <w:sz w:val="26"/>
          <w:szCs w:val="26"/>
        </w:rPr>
        <w:t>,</w:t>
      </w:r>
      <w:r w:rsidR="00CD448D" w:rsidRPr="00470F44">
        <w:rPr>
          <w:sz w:val="26"/>
          <w:szCs w:val="26"/>
        </w:rPr>
        <w:t>87</w:t>
      </w:r>
      <w:r w:rsidR="00345255" w:rsidRPr="00470F44">
        <w:rPr>
          <w:sz w:val="26"/>
          <w:szCs w:val="26"/>
        </w:rPr>
        <w:t xml:space="preserve"> тыс. рублей)</w:t>
      </w:r>
      <w:r w:rsidR="00CD448D" w:rsidRPr="00470F44">
        <w:rPr>
          <w:sz w:val="26"/>
          <w:szCs w:val="26"/>
        </w:rPr>
        <w:t xml:space="preserve"> и</w:t>
      </w:r>
      <w:r w:rsidR="00345255" w:rsidRPr="00470F44">
        <w:rPr>
          <w:sz w:val="26"/>
          <w:szCs w:val="26"/>
        </w:rPr>
        <w:t xml:space="preserve"> </w:t>
      </w:r>
      <w:r w:rsidR="00CD448D" w:rsidRPr="00470F44">
        <w:rPr>
          <w:sz w:val="26"/>
          <w:szCs w:val="26"/>
        </w:rPr>
        <w:t>с</w:t>
      </w:r>
      <w:r w:rsidR="007F350F" w:rsidRPr="00470F44">
        <w:rPr>
          <w:sz w:val="26"/>
          <w:szCs w:val="26"/>
        </w:rPr>
        <w:t>убвенци</w:t>
      </w:r>
      <w:r w:rsidR="00CD448D" w:rsidRPr="00470F44">
        <w:rPr>
          <w:sz w:val="26"/>
          <w:szCs w:val="26"/>
        </w:rPr>
        <w:t>й</w:t>
      </w:r>
      <w:r w:rsidR="00345255" w:rsidRPr="00470F44">
        <w:rPr>
          <w:sz w:val="26"/>
          <w:szCs w:val="26"/>
        </w:rPr>
        <w:t xml:space="preserve"> </w:t>
      </w:r>
      <w:r w:rsidR="00CD448D" w:rsidRPr="00470F44">
        <w:rPr>
          <w:sz w:val="26"/>
          <w:szCs w:val="26"/>
        </w:rPr>
        <w:t>47</w:t>
      </w:r>
      <w:r w:rsidRPr="00470F44">
        <w:rPr>
          <w:sz w:val="26"/>
          <w:szCs w:val="26"/>
        </w:rPr>
        <w:t>,</w:t>
      </w:r>
      <w:r w:rsidR="00345255" w:rsidRPr="00470F44">
        <w:rPr>
          <w:sz w:val="26"/>
          <w:szCs w:val="26"/>
        </w:rPr>
        <w:t>7</w:t>
      </w:r>
      <w:r w:rsidR="00CD448D" w:rsidRPr="00470F44">
        <w:rPr>
          <w:sz w:val="26"/>
          <w:szCs w:val="26"/>
        </w:rPr>
        <w:t>3</w:t>
      </w:r>
      <w:r w:rsidRPr="00470F44">
        <w:rPr>
          <w:sz w:val="26"/>
          <w:szCs w:val="26"/>
        </w:rPr>
        <w:t>% (</w:t>
      </w:r>
      <w:r w:rsidR="00CD448D" w:rsidRPr="00470F44">
        <w:rPr>
          <w:sz w:val="26"/>
          <w:szCs w:val="26"/>
        </w:rPr>
        <w:t xml:space="preserve">1 </w:t>
      </w:r>
      <w:r w:rsidR="00557847" w:rsidRPr="00470F44">
        <w:rPr>
          <w:sz w:val="26"/>
          <w:szCs w:val="26"/>
        </w:rPr>
        <w:t>4</w:t>
      </w:r>
      <w:r w:rsidR="00CD448D" w:rsidRPr="00470F44">
        <w:rPr>
          <w:sz w:val="26"/>
          <w:szCs w:val="26"/>
        </w:rPr>
        <w:t>20</w:t>
      </w:r>
      <w:r w:rsidRPr="00470F44">
        <w:rPr>
          <w:sz w:val="26"/>
          <w:szCs w:val="26"/>
        </w:rPr>
        <w:t> </w:t>
      </w:r>
      <w:r w:rsidR="00CD448D" w:rsidRPr="00470F44">
        <w:rPr>
          <w:sz w:val="26"/>
          <w:szCs w:val="26"/>
        </w:rPr>
        <w:t>713</w:t>
      </w:r>
      <w:r w:rsidRPr="00470F44">
        <w:rPr>
          <w:sz w:val="26"/>
          <w:szCs w:val="26"/>
        </w:rPr>
        <w:t>,</w:t>
      </w:r>
      <w:r w:rsidR="00CD448D" w:rsidRPr="00470F44">
        <w:rPr>
          <w:sz w:val="26"/>
          <w:szCs w:val="26"/>
        </w:rPr>
        <w:t>8</w:t>
      </w:r>
      <w:r w:rsidR="00345255" w:rsidRPr="00470F44">
        <w:rPr>
          <w:sz w:val="26"/>
          <w:szCs w:val="26"/>
        </w:rPr>
        <w:t>1</w:t>
      </w:r>
      <w:r w:rsidRPr="00470F44">
        <w:rPr>
          <w:sz w:val="26"/>
          <w:szCs w:val="26"/>
        </w:rPr>
        <w:t xml:space="preserve"> тыс</w:t>
      </w:r>
      <w:r w:rsidR="004B4575" w:rsidRPr="00470F44">
        <w:rPr>
          <w:sz w:val="26"/>
          <w:szCs w:val="26"/>
        </w:rPr>
        <w:t>. рублей)</w:t>
      </w:r>
      <w:r w:rsidR="00CD448D" w:rsidRPr="00470F44">
        <w:rPr>
          <w:sz w:val="26"/>
          <w:szCs w:val="26"/>
        </w:rPr>
        <w:t>.</w:t>
      </w:r>
      <w:r w:rsidR="004B4575" w:rsidRPr="00470F44">
        <w:rPr>
          <w:sz w:val="26"/>
          <w:szCs w:val="26"/>
        </w:rPr>
        <w:t xml:space="preserve"> </w:t>
      </w:r>
      <w:r w:rsidR="00CD448D" w:rsidRPr="00470F44">
        <w:rPr>
          <w:sz w:val="26"/>
          <w:szCs w:val="26"/>
        </w:rPr>
        <w:t>Д</w:t>
      </w:r>
      <w:r w:rsidR="00557847" w:rsidRPr="00470F44">
        <w:rPr>
          <w:sz w:val="26"/>
          <w:szCs w:val="26"/>
        </w:rPr>
        <w:t xml:space="preserve">отации бюджетам городских округов </w:t>
      </w:r>
      <w:r w:rsidR="00CD448D" w:rsidRPr="00470F44">
        <w:rPr>
          <w:sz w:val="26"/>
          <w:szCs w:val="26"/>
        </w:rPr>
        <w:t xml:space="preserve">составляют </w:t>
      </w:r>
      <w:r w:rsidR="00345255" w:rsidRPr="00470F44">
        <w:rPr>
          <w:sz w:val="26"/>
          <w:szCs w:val="26"/>
        </w:rPr>
        <w:t>0</w:t>
      </w:r>
      <w:r w:rsidR="004B4575" w:rsidRPr="00470F44">
        <w:rPr>
          <w:sz w:val="26"/>
          <w:szCs w:val="26"/>
        </w:rPr>
        <w:t>,</w:t>
      </w:r>
      <w:r w:rsidR="00CD448D" w:rsidRPr="00470F44">
        <w:rPr>
          <w:sz w:val="26"/>
          <w:szCs w:val="26"/>
        </w:rPr>
        <w:t>4</w:t>
      </w:r>
      <w:r w:rsidR="00345255" w:rsidRPr="00470F44">
        <w:rPr>
          <w:sz w:val="26"/>
          <w:szCs w:val="26"/>
        </w:rPr>
        <w:t>8</w:t>
      </w:r>
      <w:r w:rsidR="004B4575" w:rsidRPr="00470F44">
        <w:rPr>
          <w:sz w:val="26"/>
          <w:szCs w:val="26"/>
        </w:rPr>
        <w:t>% (1</w:t>
      </w:r>
      <w:r w:rsidR="00345255" w:rsidRPr="00470F44">
        <w:rPr>
          <w:sz w:val="26"/>
          <w:szCs w:val="26"/>
        </w:rPr>
        <w:t>4</w:t>
      </w:r>
      <w:r w:rsidR="004B4575" w:rsidRPr="00470F44">
        <w:rPr>
          <w:sz w:val="26"/>
          <w:szCs w:val="26"/>
        </w:rPr>
        <w:t> </w:t>
      </w:r>
      <w:r w:rsidR="00345255" w:rsidRPr="00470F44">
        <w:rPr>
          <w:sz w:val="26"/>
          <w:szCs w:val="26"/>
        </w:rPr>
        <w:t>230</w:t>
      </w:r>
      <w:r w:rsidR="004B4575" w:rsidRPr="00470F44">
        <w:rPr>
          <w:sz w:val="26"/>
          <w:szCs w:val="26"/>
        </w:rPr>
        <w:t>,00 тыс. рублей)</w:t>
      </w:r>
      <w:r w:rsidR="00345255" w:rsidRPr="00470F44">
        <w:rPr>
          <w:sz w:val="26"/>
          <w:szCs w:val="26"/>
        </w:rPr>
        <w:t xml:space="preserve">, иные межбюджетные трансферты – </w:t>
      </w:r>
      <w:r w:rsidR="00CD448D" w:rsidRPr="00470F44">
        <w:rPr>
          <w:sz w:val="26"/>
          <w:szCs w:val="26"/>
        </w:rPr>
        <w:t>1</w:t>
      </w:r>
      <w:r w:rsidR="00345255" w:rsidRPr="00470F44">
        <w:rPr>
          <w:sz w:val="26"/>
          <w:szCs w:val="26"/>
        </w:rPr>
        <w:t>,</w:t>
      </w:r>
      <w:r w:rsidR="00CD448D" w:rsidRPr="00470F44">
        <w:rPr>
          <w:sz w:val="26"/>
          <w:szCs w:val="26"/>
        </w:rPr>
        <w:t>87</w:t>
      </w:r>
      <w:r w:rsidR="00345255" w:rsidRPr="00470F44">
        <w:rPr>
          <w:sz w:val="26"/>
          <w:szCs w:val="26"/>
        </w:rPr>
        <w:t>% (</w:t>
      </w:r>
      <w:r w:rsidR="00CD448D" w:rsidRPr="00470F44">
        <w:rPr>
          <w:sz w:val="26"/>
          <w:szCs w:val="26"/>
        </w:rPr>
        <w:t xml:space="preserve">55 737,75 </w:t>
      </w:r>
      <w:r w:rsidR="00345255" w:rsidRPr="00470F44">
        <w:rPr>
          <w:sz w:val="26"/>
          <w:szCs w:val="26"/>
        </w:rPr>
        <w:t>тыс. рублей)</w:t>
      </w:r>
      <w:r w:rsidR="004B4575" w:rsidRPr="00470F44">
        <w:rPr>
          <w:sz w:val="26"/>
          <w:szCs w:val="26"/>
        </w:rPr>
        <w:t>.</w:t>
      </w:r>
      <w:r w:rsidR="00307DBA" w:rsidRPr="00470F44">
        <w:rPr>
          <w:sz w:val="26"/>
          <w:szCs w:val="26"/>
        </w:rPr>
        <w:t xml:space="preserve"> </w:t>
      </w:r>
    </w:p>
    <w:p w:rsidR="00D10967" w:rsidRDefault="008D1495" w:rsidP="00B27695">
      <w:pPr>
        <w:ind w:right="-1" w:firstLine="426"/>
        <w:jc w:val="both"/>
        <w:rPr>
          <w:sz w:val="26"/>
          <w:szCs w:val="26"/>
        </w:rPr>
      </w:pPr>
      <w:r w:rsidRPr="00C10D67">
        <w:rPr>
          <w:sz w:val="26"/>
          <w:szCs w:val="26"/>
        </w:rPr>
        <w:tab/>
        <w:t>Доходы по группе «Безвозмездные поступления»</w:t>
      </w:r>
      <w:r w:rsidR="00067EF2" w:rsidRPr="00C10D67">
        <w:rPr>
          <w:sz w:val="26"/>
          <w:szCs w:val="26"/>
        </w:rPr>
        <w:t xml:space="preserve"> представлены в таблице </w:t>
      </w:r>
      <w:r w:rsidR="00A87E93">
        <w:rPr>
          <w:sz w:val="26"/>
          <w:szCs w:val="26"/>
        </w:rPr>
        <w:t>5</w:t>
      </w:r>
      <w:r w:rsidR="00067EF2" w:rsidRPr="00C10D67">
        <w:rPr>
          <w:sz w:val="26"/>
          <w:szCs w:val="26"/>
        </w:rPr>
        <w:t>.</w:t>
      </w:r>
      <w:r w:rsidRPr="00C10D67">
        <w:rPr>
          <w:sz w:val="26"/>
          <w:szCs w:val="26"/>
        </w:rPr>
        <w:t xml:space="preserve">  </w:t>
      </w:r>
    </w:p>
    <w:p w:rsidR="00177710" w:rsidRPr="00AC3022" w:rsidRDefault="00D10967" w:rsidP="00F877F0">
      <w:pPr>
        <w:ind w:right="-1"/>
        <w:jc w:val="right"/>
        <w:rPr>
          <w:sz w:val="28"/>
          <w:szCs w:val="28"/>
        </w:rPr>
      </w:pPr>
      <w:r w:rsidRPr="00C10D67">
        <w:t xml:space="preserve">Таблица </w:t>
      </w:r>
      <w:r w:rsidR="00A87E93">
        <w:t>5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40C7D" w:rsidRPr="00AC3022">
        <w:rPr>
          <w:sz w:val="28"/>
          <w:szCs w:val="28"/>
        </w:rPr>
        <w:t xml:space="preserve">         </w:t>
      </w:r>
      <w:r w:rsidR="00177710" w:rsidRPr="00AC3022">
        <w:rPr>
          <w:sz w:val="28"/>
          <w:szCs w:val="28"/>
        </w:rPr>
        <w:t xml:space="preserve"> </w:t>
      </w:r>
      <w:r w:rsidR="00177710" w:rsidRPr="00C10D67">
        <w:rPr>
          <w:sz w:val="22"/>
          <w:szCs w:val="22"/>
        </w:rPr>
        <w:t>тыс. рублей</w:t>
      </w:r>
      <w:r w:rsidR="00177710" w:rsidRPr="00AC3022">
        <w:rPr>
          <w:sz w:val="28"/>
          <w:szCs w:val="28"/>
        </w:rPr>
        <w:t xml:space="preserve">                                                                           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417"/>
        <w:gridCol w:w="1418"/>
        <w:gridCol w:w="1275"/>
        <w:gridCol w:w="1276"/>
        <w:gridCol w:w="1418"/>
      </w:tblGrid>
      <w:tr w:rsidR="00561009" w:rsidRPr="006E2F71" w:rsidTr="0033387C">
        <w:tc>
          <w:tcPr>
            <w:tcW w:w="3256" w:type="dxa"/>
          </w:tcPr>
          <w:p w:rsidR="00561009" w:rsidRPr="00561009" w:rsidRDefault="00561009" w:rsidP="006E2F71">
            <w:pPr>
              <w:ind w:right="-157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</w:tcPr>
          <w:p w:rsidR="00561009" w:rsidRPr="00561009" w:rsidRDefault="00561009" w:rsidP="00512F13">
            <w:pPr>
              <w:ind w:left="-59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 xml:space="preserve">Уточнённые плановые назначения </w:t>
            </w:r>
          </w:p>
          <w:p w:rsidR="00561009" w:rsidRPr="00561009" w:rsidRDefault="00561009" w:rsidP="00D02C82">
            <w:pPr>
              <w:ind w:left="-59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 20</w:t>
            </w:r>
            <w:r w:rsidR="00100156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5</w:t>
            </w:r>
            <w:r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Исполнено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</w:t>
            </w:r>
          </w:p>
          <w:p w:rsidR="00561009" w:rsidRPr="00561009" w:rsidRDefault="00561009" w:rsidP="00FD69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01.0</w:t>
            </w:r>
            <w:r w:rsidR="00FD6986">
              <w:rPr>
                <w:sz w:val="20"/>
                <w:szCs w:val="20"/>
              </w:rPr>
              <w:t>7</w:t>
            </w:r>
            <w:r w:rsidRPr="00561009">
              <w:rPr>
                <w:sz w:val="20"/>
                <w:szCs w:val="20"/>
              </w:rPr>
              <w:t>.20</w:t>
            </w:r>
            <w:r w:rsidR="00100156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5</w:t>
            </w:r>
            <w:r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%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исполнения</w:t>
            </w:r>
          </w:p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к годовым</w:t>
            </w:r>
          </w:p>
          <w:p w:rsidR="00561009" w:rsidRPr="00561009" w:rsidRDefault="00561009" w:rsidP="00F877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назначениям</w:t>
            </w:r>
          </w:p>
        </w:tc>
        <w:tc>
          <w:tcPr>
            <w:tcW w:w="1276" w:type="dxa"/>
          </w:tcPr>
          <w:p w:rsidR="00561009" w:rsidRPr="00561009" w:rsidRDefault="00561009" w:rsidP="006E2F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Исполнено</w:t>
            </w:r>
          </w:p>
          <w:p w:rsidR="009B52E0" w:rsidRDefault="009B52E0" w:rsidP="009B52E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</w:p>
          <w:p w:rsidR="00561009" w:rsidRPr="00561009" w:rsidRDefault="009B52E0" w:rsidP="00FD698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</w:t>
            </w:r>
            <w:r w:rsidR="00FD69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561009" w:rsidRPr="00561009">
              <w:rPr>
                <w:sz w:val="20"/>
                <w:szCs w:val="20"/>
              </w:rPr>
              <w:t>20</w:t>
            </w:r>
            <w:r w:rsidR="004F16FE">
              <w:rPr>
                <w:sz w:val="20"/>
                <w:szCs w:val="20"/>
              </w:rPr>
              <w:t>2</w:t>
            </w:r>
            <w:r w:rsidR="00D02C82">
              <w:rPr>
                <w:sz w:val="20"/>
                <w:szCs w:val="20"/>
              </w:rPr>
              <w:t>4</w:t>
            </w:r>
            <w:r w:rsidR="00561009" w:rsidRPr="00561009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561009" w:rsidRPr="00561009" w:rsidRDefault="00561009" w:rsidP="00C674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658D">
              <w:rPr>
                <w:sz w:val="20"/>
                <w:szCs w:val="20"/>
              </w:rPr>
              <w:t>Отклонения</w:t>
            </w:r>
            <w:r w:rsidR="00AC1EF8">
              <w:rPr>
                <w:sz w:val="20"/>
                <w:szCs w:val="20"/>
              </w:rPr>
              <w:t xml:space="preserve"> с прошлым годом</w:t>
            </w:r>
            <w:r w:rsidRPr="000D658D">
              <w:rPr>
                <w:sz w:val="20"/>
                <w:szCs w:val="20"/>
              </w:rPr>
              <w:t xml:space="preserve"> (стр.</w:t>
            </w:r>
            <w:r w:rsidR="00C674A5">
              <w:rPr>
                <w:sz w:val="20"/>
                <w:szCs w:val="20"/>
              </w:rPr>
              <w:t>3</w:t>
            </w:r>
            <w:r w:rsidRPr="000D658D">
              <w:rPr>
                <w:sz w:val="20"/>
                <w:szCs w:val="20"/>
              </w:rPr>
              <w:t>-стр.</w:t>
            </w:r>
            <w:r w:rsidR="00C674A5">
              <w:rPr>
                <w:sz w:val="20"/>
                <w:szCs w:val="20"/>
              </w:rPr>
              <w:t>5</w:t>
            </w:r>
            <w:r w:rsidRPr="000D658D">
              <w:rPr>
                <w:sz w:val="20"/>
                <w:szCs w:val="20"/>
              </w:rPr>
              <w:t>)</w:t>
            </w:r>
          </w:p>
        </w:tc>
      </w:tr>
      <w:tr w:rsidR="00561009" w:rsidRPr="006E2F71" w:rsidTr="0033387C">
        <w:tc>
          <w:tcPr>
            <w:tcW w:w="3256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56100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61009" w:rsidRPr="00561009" w:rsidRDefault="00561009" w:rsidP="005D63FD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D6986" w:rsidRPr="006E2F71" w:rsidTr="0033387C">
        <w:tc>
          <w:tcPr>
            <w:tcW w:w="3256" w:type="dxa"/>
          </w:tcPr>
          <w:p w:rsidR="00FD6986" w:rsidRPr="00561009" w:rsidRDefault="00FD6986" w:rsidP="00FD6986">
            <w:pPr>
              <w:pStyle w:val="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61009">
              <w:rPr>
                <w:rFonts w:ascii="Times New Roman" w:hAnsi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vAlign w:val="center"/>
          </w:tcPr>
          <w:p w:rsidR="00FD6986" w:rsidRPr="00391262" w:rsidRDefault="00FD6986" w:rsidP="0039126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391262">
              <w:rPr>
                <w:b/>
                <w:sz w:val="22"/>
                <w:szCs w:val="22"/>
              </w:rPr>
              <w:t>5 5</w:t>
            </w:r>
            <w:r w:rsidR="00391262" w:rsidRPr="00391262">
              <w:rPr>
                <w:b/>
                <w:sz w:val="22"/>
                <w:szCs w:val="22"/>
              </w:rPr>
              <w:t>57</w:t>
            </w:r>
            <w:r w:rsidRPr="00391262">
              <w:rPr>
                <w:b/>
                <w:sz w:val="22"/>
                <w:szCs w:val="22"/>
              </w:rPr>
              <w:t> </w:t>
            </w:r>
            <w:r w:rsidR="00391262" w:rsidRPr="00391262">
              <w:rPr>
                <w:b/>
                <w:sz w:val="22"/>
                <w:szCs w:val="22"/>
              </w:rPr>
              <w:t>969</w:t>
            </w:r>
            <w:r w:rsidRPr="00391262">
              <w:rPr>
                <w:b/>
                <w:sz w:val="22"/>
                <w:szCs w:val="22"/>
              </w:rPr>
              <w:t>,</w:t>
            </w:r>
            <w:r w:rsidR="00391262" w:rsidRPr="00391262">
              <w:rPr>
                <w:b/>
                <w:sz w:val="22"/>
                <w:szCs w:val="22"/>
              </w:rPr>
              <w:t>0</w:t>
            </w:r>
            <w:r w:rsidRPr="0039126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FD6986" w:rsidRPr="00391262" w:rsidRDefault="00D63BFD" w:rsidP="00D63BFD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391262">
              <w:rPr>
                <w:b/>
                <w:sz w:val="22"/>
                <w:szCs w:val="22"/>
              </w:rPr>
              <w:t>3</w:t>
            </w:r>
            <w:r w:rsidR="00FD6986" w:rsidRPr="00391262">
              <w:rPr>
                <w:b/>
                <w:sz w:val="22"/>
                <w:szCs w:val="22"/>
              </w:rPr>
              <w:t xml:space="preserve"> </w:t>
            </w:r>
            <w:r w:rsidRPr="00391262">
              <w:rPr>
                <w:b/>
                <w:sz w:val="22"/>
                <w:szCs w:val="22"/>
              </w:rPr>
              <w:t>002</w:t>
            </w:r>
            <w:r w:rsidR="00FD6986" w:rsidRPr="00391262">
              <w:rPr>
                <w:b/>
                <w:sz w:val="22"/>
                <w:szCs w:val="22"/>
              </w:rPr>
              <w:t xml:space="preserve"> </w:t>
            </w:r>
            <w:r w:rsidRPr="00391262">
              <w:rPr>
                <w:b/>
                <w:sz w:val="22"/>
                <w:szCs w:val="22"/>
              </w:rPr>
              <w:t>761</w:t>
            </w:r>
            <w:r w:rsidR="00FD6986" w:rsidRPr="00391262">
              <w:rPr>
                <w:b/>
                <w:sz w:val="22"/>
                <w:szCs w:val="22"/>
              </w:rPr>
              <w:t>,</w:t>
            </w:r>
            <w:r w:rsidRPr="00391262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FD6986" w:rsidRPr="00391262" w:rsidRDefault="00391262" w:rsidP="00391262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391262">
              <w:rPr>
                <w:b/>
                <w:sz w:val="22"/>
                <w:szCs w:val="22"/>
              </w:rPr>
              <w:t>54</w:t>
            </w:r>
            <w:r w:rsidR="00FD6986" w:rsidRPr="00391262">
              <w:rPr>
                <w:b/>
                <w:sz w:val="22"/>
                <w:szCs w:val="22"/>
              </w:rPr>
              <w:t>,</w:t>
            </w:r>
            <w:r w:rsidRPr="00391262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FD6986" w:rsidRPr="00561009" w:rsidRDefault="00FD6986" w:rsidP="00FD698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D2C14">
              <w:rPr>
                <w:b/>
                <w:sz w:val="22"/>
                <w:szCs w:val="22"/>
              </w:rPr>
              <w:t>1 935 775,99</w:t>
            </w:r>
          </w:p>
        </w:tc>
        <w:tc>
          <w:tcPr>
            <w:tcW w:w="1418" w:type="dxa"/>
            <w:vAlign w:val="center"/>
          </w:tcPr>
          <w:p w:rsidR="00FD6986" w:rsidRPr="00561009" w:rsidRDefault="00FD6986" w:rsidP="00D63BF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+1 0</w:t>
            </w:r>
            <w:r w:rsidR="00D63BFD">
              <w:rPr>
                <w:b/>
                <w:sz w:val="22"/>
                <w:szCs w:val="22"/>
              </w:rPr>
              <w:t>66</w:t>
            </w:r>
            <w:r>
              <w:rPr>
                <w:b/>
                <w:sz w:val="22"/>
                <w:szCs w:val="22"/>
              </w:rPr>
              <w:t> </w:t>
            </w:r>
            <w:r w:rsidR="00D63BFD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85,</w:t>
            </w:r>
            <w:r w:rsidR="00D63BFD">
              <w:rPr>
                <w:b/>
                <w:sz w:val="22"/>
                <w:szCs w:val="22"/>
              </w:rPr>
              <w:t>16</w:t>
            </w:r>
          </w:p>
        </w:tc>
      </w:tr>
      <w:tr w:rsidR="00FD6986" w:rsidRPr="006E2F71" w:rsidTr="0033387C">
        <w:tc>
          <w:tcPr>
            <w:tcW w:w="3256" w:type="dxa"/>
          </w:tcPr>
          <w:p w:rsidR="00FD6986" w:rsidRPr="00561009" w:rsidRDefault="00FD6986" w:rsidP="00FD6986">
            <w:pPr>
              <w:ind w:right="-186"/>
              <w:rPr>
                <w:b/>
                <w:sz w:val="22"/>
                <w:szCs w:val="22"/>
              </w:rPr>
            </w:pPr>
            <w:r w:rsidRPr="00561009">
              <w:rPr>
                <w:b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vAlign w:val="center"/>
          </w:tcPr>
          <w:p w:rsidR="00FD6986" w:rsidRPr="000C5600" w:rsidRDefault="00FD6986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0C5600">
              <w:rPr>
                <w:b/>
                <w:sz w:val="22"/>
                <w:szCs w:val="22"/>
              </w:rPr>
              <w:t>5 53</w:t>
            </w:r>
            <w:r w:rsidR="000C5600" w:rsidRPr="000C5600">
              <w:rPr>
                <w:b/>
                <w:sz w:val="22"/>
                <w:szCs w:val="22"/>
              </w:rPr>
              <w:t>0</w:t>
            </w:r>
            <w:r w:rsidRPr="000C5600">
              <w:rPr>
                <w:b/>
                <w:sz w:val="22"/>
                <w:szCs w:val="22"/>
              </w:rPr>
              <w:t> </w:t>
            </w:r>
            <w:r w:rsidR="000C5600" w:rsidRPr="000C5600">
              <w:rPr>
                <w:b/>
                <w:sz w:val="22"/>
                <w:szCs w:val="22"/>
              </w:rPr>
              <w:t>759</w:t>
            </w:r>
            <w:r w:rsidRPr="000C5600">
              <w:rPr>
                <w:b/>
                <w:sz w:val="22"/>
                <w:szCs w:val="22"/>
              </w:rPr>
              <w:t>,</w:t>
            </w:r>
            <w:r w:rsidR="000C5600" w:rsidRPr="000C5600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1418" w:type="dxa"/>
            <w:vAlign w:val="center"/>
          </w:tcPr>
          <w:p w:rsidR="00FD6986" w:rsidRPr="000C5600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0C5600">
              <w:rPr>
                <w:b/>
                <w:sz w:val="22"/>
                <w:szCs w:val="22"/>
              </w:rPr>
              <w:t>2</w:t>
            </w:r>
            <w:r w:rsidR="00FD6986" w:rsidRPr="000C5600">
              <w:rPr>
                <w:b/>
                <w:sz w:val="22"/>
                <w:szCs w:val="22"/>
              </w:rPr>
              <w:t xml:space="preserve"> </w:t>
            </w:r>
            <w:r w:rsidRPr="000C5600">
              <w:rPr>
                <w:b/>
                <w:sz w:val="22"/>
                <w:szCs w:val="22"/>
              </w:rPr>
              <w:t>976</w:t>
            </w:r>
            <w:r w:rsidR="00FD6986" w:rsidRPr="000C5600">
              <w:rPr>
                <w:b/>
                <w:sz w:val="22"/>
                <w:szCs w:val="22"/>
              </w:rPr>
              <w:t xml:space="preserve"> </w:t>
            </w:r>
            <w:r w:rsidRPr="000C5600">
              <w:rPr>
                <w:b/>
                <w:sz w:val="22"/>
                <w:szCs w:val="22"/>
              </w:rPr>
              <w:t>66</w:t>
            </w:r>
            <w:r w:rsidR="00FD6986" w:rsidRPr="000C5600">
              <w:rPr>
                <w:b/>
                <w:sz w:val="22"/>
                <w:szCs w:val="22"/>
              </w:rPr>
              <w:t>3,4</w:t>
            </w:r>
            <w:r w:rsidRPr="000C560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FD6986" w:rsidRPr="00CD448D" w:rsidRDefault="00CD448D" w:rsidP="00CD448D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CD448D">
              <w:rPr>
                <w:b/>
                <w:sz w:val="22"/>
                <w:szCs w:val="22"/>
              </w:rPr>
              <w:t>5</w:t>
            </w:r>
            <w:r w:rsidR="00FD6986" w:rsidRPr="00CD448D">
              <w:rPr>
                <w:b/>
                <w:sz w:val="22"/>
                <w:szCs w:val="22"/>
              </w:rPr>
              <w:t>3,8</w:t>
            </w:r>
            <w:r w:rsidRPr="00CD448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D6986" w:rsidRPr="00561009" w:rsidRDefault="00FD6986" w:rsidP="00FD698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1 936</w:t>
            </w:r>
            <w:r w:rsidRPr="001917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585</w:t>
            </w:r>
            <w:r w:rsidRPr="001917D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1418" w:type="dxa"/>
            <w:vAlign w:val="center"/>
          </w:tcPr>
          <w:p w:rsidR="00FD6986" w:rsidRPr="00B85F2F" w:rsidRDefault="00FD6986" w:rsidP="0083558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+1 0</w:t>
            </w:r>
            <w:r w:rsidR="0083558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</w:t>
            </w:r>
            <w:r w:rsidRPr="00B85F2F">
              <w:rPr>
                <w:b/>
                <w:sz w:val="22"/>
                <w:szCs w:val="22"/>
              </w:rPr>
              <w:t> </w:t>
            </w:r>
            <w:r w:rsidR="0083558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77</w:t>
            </w:r>
            <w:r w:rsidRPr="00B85F2F">
              <w:rPr>
                <w:b/>
                <w:sz w:val="22"/>
                <w:szCs w:val="22"/>
              </w:rPr>
              <w:t>,</w:t>
            </w:r>
            <w:r w:rsidR="00835585">
              <w:rPr>
                <w:b/>
                <w:sz w:val="22"/>
                <w:szCs w:val="22"/>
              </w:rPr>
              <w:t>71</w:t>
            </w:r>
          </w:p>
        </w:tc>
      </w:tr>
      <w:tr w:rsidR="00FD6986" w:rsidRPr="006E2F71" w:rsidTr="0033387C">
        <w:trPr>
          <w:trHeight w:val="840"/>
        </w:trPr>
        <w:tc>
          <w:tcPr>
            <w:tcW w:w="3256" w:type="dxa"/>
          </w:tcPr>
          <w:p w:rsidR="00FD6986" w:rsidRPr="00995DAC" w:rsidRDefault="00FD6986" w:rsidP="00FD6986">
            <w:pPr>
              <w:ind w:right="-129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Дотации бюджетам субъектов РФ и муниципальных образований</w:t>
            </w:r>
          </w:p>
        </w:tc>
        <w:tc>
          <w:tcPr>
            <w:tcW w:w="1417" w:type="dxa"/>
            <w:vAlign w:val="center"/>
          </w:tcPr>
          <w:p w:rsidR="00FD6986" w:rsidRPr="000C5600" w:rsidRDefault="00FD6986" w:rsidP="00FD6986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14 230,00</w:t>
            </w:r>
          </w:p>
        </w:tc>
        <w:tc>
          <w:tcPr>
            <w:tcW w:w="1418" w:type="dxa"/>
            <w:vAlign w:val="center"/>
          </w:tcPr>
          <w:p w:rsidR="00FD6986" w:rsidRPr="000C5600" w:rsidRDefault="00FD6986" w:rsidP="00FD6986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14 230,00</w:t>
            </w:r>
          </w:p>
        </w:tc>
        <w:tc>
          <w:tcPr>
            <w:tcW w:w="1275" w:type="dxa"/>
            <w:vAlign w:val="center"/>
          </w:tcPr>
          <w:p w:rsidR="00FD6986" w:rsidRPr="00CD448D" w:rsidRDefault="00FD6986" w:rsidP="00FD6986">
            <w:pPr>
              <w:ind w:right="-186"/>
              <w:jc w:val="center"/>
              <w:rPr>
                <w:sz w:val="22"/>
                <w:szCs w:val="22"/>
              </w:rPr>
            </w:pPr>
            <w:r w:rsidRPr="00CD448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FD6986" w:rsidRPr="00995DAC" w:rsidRDefault="00FD6986" w:rsidP="00FD698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243 095,15</w:t>
            </w:r>
          </w:p>
        </w:tc>
        <w:tc>
          <w:tcPr>
            <w:tcW w:w="1418" w:type="dxa"/>
            <w:vAlign w:val="center"/>
          </w:tcPr>
          <w:p w:rsidR="00FD6986" w:rsidRPr="00995DAC" w:rsidRDefault="00FD6986" w:rsidP="00835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35585">
              <w:rPr>
                <w:sz w:val="22"/>
                <w:szCs w:val="22"/>
              </w:rPr>
              <w:t>228</w:t>
            </w:r>
            <w:r>
              <w:rPr>
                <w:sz w:val="22"/>
                <w:szCs w:val="22"/>
              </w:rPr>
              <w:t xml:space="preserve"> </w:t>
            </w:r>
            <w:r w:rsidR="00835585">
              <w:rPr>
                <w:sz w:val="22"/>
                <w:szCs w:val="22"/>
              </w:rPr>
              <w:t>865</w:t>
            </w:r>
            <w:r>
              <w:rPr>
                <w:sz w:val="22"/>
                <w:szCs w:val="22"/>
              </w:rPr>
              <w:t>,</w:t>
            </w:r>
            <w:r w:rsidR="00835585">
              <w:rPr>
                <w:sz w:val="22"/>
                <w:szCs w:val="22"/>
              </w:rPr>
              <w:t>15</w:t>
            </w:r>
          </w:p>
        </w:tc>
      </w:tr>
      <w:tr w:rsidR="00FD6986" w:rsidRPr="006E2F71" w:rsidTr="0033387C">
        <w:tc>
          <w:tcPr>
            <w:tcW w:w="3256" w:type="dxa"/>
          </w:tcPr>
          <w:p w:rsidR="00FD6986" w:rsidRPr="00995DAC" w:rsidRDefault="00FD6986" w:rsidP="00FD6986">
            <w:pPr>
              <w:ind w:right="-186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>городских округов</w:t>
            </w:r>
          </w:p>
        </w:tc>
        <w:tc>
          <w:tcPr>
            <w:tcW w:w="1417" w:type="dxa"/>
            <w:vAlign w:val="center"/>
          </w:tcPr>
          <w:p w:rsidR="00FD6986" w:rsidRPr="000C5600" w:rsidRDefault="000C5600" w:rsidP="00FD6986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418" w:type="dxa"/>
            <w:vAlign w:val="center"/>
          </w:tcPr>
          <w:p w:rsidR="00FD6986" w:rsidRPr="000C5600" w:rsidRDefault="000C5600" w:rsidP="00FD6986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FD6986" w:rsidRPr="00CD448D" w:rsidRDefault="000C5600" w:rsidP="00FD6986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D448D"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FD6986" w:rsidRPr="00995DAC" w:rsidRDefault="00FD6986" w:rsidP="00FD6986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73 295,15</w:t>
            </w:r>
          </w:p>
        </w:tc>
        <w:tc>
          <w:tcPr>
            <w:tcW w:w="1418" w:type="dxa"/>
            <w:vAlign w:val="center"/>
          </w:tcPr>
          <w:p w:rsidR="00FD6986" w:rsidRPr="00995DAC" w:rsidRDefault="00FD6986" w:rsidP="000C560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0C5600">
              <w:rPr>
                <w:i/>
                <w:sz w:val="22"/>
                <w:szCs w:val="22"/>
              </w:rPr>
              <w:t>73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C5600">
              <w:rPr>
                <w:i/>
                <w:sz w:val="22"/>
                <w:szCs w:val="22"/>
              </w:rPr>
              <w:t>295</w:t>
            </w:r>
            <w:r>
              <w:rPr>
                <w:i/>
                <w:sz w:val="22"/>
                <w:szCs w:val="22"/>
              </w:rPr>
              <w:t>,</w:t>
            </w:r>
            <w:r w:rsidR="000C5600">
              <w:rPr>
                <w:i/>
                <w:sz w:val="22"/>
                <w:szCs w:val="22"/>
              </w:rPr>
              <w:t>15</w:t>
            </w:r>
          </w:p>
        </w:tc>
      </w:tr>
      <w:tr w:rsidR="000C5600" w:rsidRPr="006E2F71" w:rsidTr="0033387C">
        <w:tc>
          <w:tcPr>
            <w:tcW w:w="3256" w:type="dxa"/>
          </w:tcPr>
          <w:p w:rsidR="000C5600" w:rsidRPr="00995DAC" w:rsidRDefault="000C5600" w:rsidP="000C5600">
            <w:pPr>
              <w:ind w:right="-186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Прочие д</w:t>
            </w:r>
            <w:r w:rsidRPr="00995DAC">
              <w:rPr>
                <w:i/>
                <w:sz w:val="22"/>
                <w:szCs w:val="22"/>
              </w:rPr>
              <w:t xml:space="preserve">отации бюджетам </w:t>
            </w:r>
            <w:r>
              <w:rPr>
                <w:i/>
                <w:sz w:val="22"/>
                <w:szCs w:val="22"/>
              </w:rPr>
              <w:t>ГО</w:t>
            </w:r>
          </w:p>
        </w:tc>
        <w:tc>
          <w:tcPr>
            <w:tcW w:w="1417" w:type="dxa"/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14 230,00</w:t>
            </w:r>
          </w:p>
        </w:tc>
        <w:tc>
          <w:tcPr>
            <w:tcW w:w="1418" w:type="dxa"/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>14 230,00</w:t>
            </w:r>
          </w:p>
        </w:tc>
        <w:tc>
          <w:tcPr>
            <w:tcW w:w="1275" w:type="dxa"/>
            <w:vAlign w:val="center"/>
          </w:tcPr>
          <w:p w:rsidR="000C5600" w:rsidRPr="00CD448D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D448D"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0C5600" w:rsidRPr="00995DAC" w:rsidRDefault="000C5600" w:rsidP="000C5600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169 800,00</w:t>
            </w:r>
          </w:p>
        </w:tc>
        <w:tc>
          <w:tcPr>
            <w:tcW w:w="1418" w:type="dxa"/>
            <w:vAlign w:val="center"/>
          </w:tcPr>
          <w:p w:rsidR="000C5600" w:rsidRDefault="00835585" w:rsidP="000C560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-155 570,00</w:t>
            </w:r>
          </w:p>
        </w:tc>
      </w:tr>
      <w:tr w:rsidR="000C5600" w:rsidRPr="006E2F71" w:rsidTr="0033387C">
        <w:tc>
          <w:tcPr>
            <w:tcW w:w="3256" w:type="dxa"/>
          </w:tcPr>
          <w:p w:rsidR="000C5600" w:rsidRPr="00995DAC" w:rsidRDefault="000C5600" w:rsidP="000C5600">
            <w:pPr>
              <w:ind w:right="-186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Субсидии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2 964 362,18</w:t>
            </w:r>
          </w:p>
        </w:tc>
        <w:tc>
          <w:tcPr>
            <w:tcW w:w="1418" w:type="dxa"/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1 485 981,87</w:t>
            </w:r>
          </w:p>
        </w:tc>
        <w:tc>
          <w:tcPr>
            <w:tcW w:w="1275" w:type="dxa"/>
            <w:vAlign w:val="center"/>
          </w:tcPr>
          <w:p w:rsidR="000C5600" w:rsidRPr="00CD448D" w:rsidRDefault="00CD448D" w:rsidP="00CD448D">
            <w:pPr>
              <w:ind w:right="-186"/>
              <w:jc w:val="center"/>
              <w:rPr>
                <w:sz w:val="22"/>
                <w:szCs w:val="22"/>
              </w:rPr>
            </w:pPr>
            <w:r w:rsidRPr="00CD448D">
              <w:rPr>
                <w:sz w:val="22"/>
                <w:szCs w:val="22"/>
              </w:rPr>
              <w:t>50</w:t>
            </w:r>
            <w:r w:rsidR="000C5600" w:rsidRPr="00CD448D">
              <w:rPr>
                <w:sz w:val="22"/>
                <w:szCs w:val="22"/>
              </w:rPr>
              <w:t>,</w:t>
            </w:r>
            <w:r w:rsidRPr="00CD448D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0C5600" w:rsidRPr="00427B9D" w:rsidRDefault="000C5600" w:rsidP="000C560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427B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066</w:t>
            </w:r>
            <w:r w:rsidRPr="00427B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0C5600" w:rsidRPr="00995DAC" w:rsidRDefault="000C5600" w:rsidP="0083558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+1 </w:t>
            </w:r>
            <w:r w:rsidR="00835585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</w:rPr>
              <w:t xml:space="preserve"> 9</w:t>
            </w:r>
            <w:r w:rsidR="00835585">
              <w:rPr>
                <w:sz w:val="22"/>
                <w:szCs w:val="22"/>
              </w:rPr>
              <w:t>15</w:t>
            </w:r>
            <w:r w:rsidRPr="00995DAC">
              <w:rPr>
                <w:sz w:val="22"/>
                <w:szCs w:val="22"/>
              </w:rPr>
              <w:t>,</w:t>
            </w:r>
            <w:r w:rsidR="00835585">
              <w:rPr>
                <w:sz w:val="22"/>
                <w:szCs w:val="22"/>
              </w:rPr>
              <w:t>07</w:t>
            </w:r>
          </w:p>
        </w:tc>
      </w:tr>
      <w:tr w:rsidR="000C5600" w:rsidRPr="006E2F71" w:rsidTr="0033387C">
        <w:tc>
          <w:tcPr>
            <w:tcW w:w="3256" w:type="dxa"/>
          </w:tcPr>
          <w:p w:rsidR="000C5600" w:rsidRPr="00995DAC" w:rsidRDefault="000C5600" w:rsidP="000C5600">
            <w:pPr>
              <w:ind w:right="-186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lastRenderedPageBreak/>
              <w:t>Субвенции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2 461 754,</w:t>
            </w:r>
            <w:r w:rsidRPr="000C5600">
              <w:rPr>
                <w:sz w:val="22"/>
                <w:szCs w:val="22"/>
                <w:lang w:val="en-US"/>
              </w:rPr>
              <w:t>6</w:t>
            </w:r>
            <w:r w:rsidRPr="000C560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sz w:val="22"/>
                <w:szCs w:val="22"/>
              </w:rPr>
            </w:pPr>
            <w:r w:rsidRPr="000C5600">
              <w:rPr>
                <w:sz w:val="22"/>
                <w:szCs w:val="22"/>
              </w:rPr>
              <w:t>1 420 713,81</w:t>
            </w:r>
          </w:p>
        </w:tc>
        <w:tc>
          <w:tcPr>
            <w:tcW w:w="1275" w:type="dxa"/>
            <w:vAlign w:val="center"/>
          </w:tcPr>
          <w:p w:rsidR="000C5600" w:rsidRPr="00CD448D" w:rsidRDefault="00CD448D" w:rsidP="00CD448D">
            <w:pPr>
              <w:ind w:right="-186"/>
              <w:jc w:val="center"/>
              <w:rPr>
                <w:sz w:val="22"/>
                <w:szCs w:val="22"/>
              </w:rPr>
            </w:pPr>
            <w:r w:rsidRPr="00CD448D">
              <w:rPr>
                <w:sz w:val="22"/>
                <w:szCs w:val="22"/>
              </w:rPr>
              <w:t>57</w:t>
            </w:r>
            <w:r w:rsidR="000C5600" w:rsidRPr="00CD448D">
              <w:rPr>
                <w:sz w:val="22"/>
                <w:szCs w:val="22"/>
              </w:rPr>
              <w:t>,</w:t>
            </w:r>
            <w:r w:rsidR="000C5600" w:rsidRPr="00CD448D">
              <w:rPr>
                <w:sz w:val="22"/>
                <w:szCs w:val="22"/>
                <w:lang w:val="en-US"/>
              </w:rPr>
              <w:t>7</w:t>
            </w:r>
            <w:r w:rsidRPr="00CD448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C5600" w:rsidRPr="00427B9D" w:rsidRDefault="000C5600" w:rsidP="000C560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1 201</w:t>
            </w:r>
            <w:r w:rsidRPr="00427B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480</w:t>
            </w:r>
            <w:r w:rsidRPr="00427B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 w:rsidR="000C5600" w:rsidRPr="00995DAC" w:rsidRDefault="00835585" w:rsidP="0083558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+219</w:t>
            </w:r>
            <w:r w:rsidR="000C5600" w:rsidRPr="00995D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233</w:t>
            </w:r>
            <w:r w:rsidR="000C5600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>-на осуществление федеральных полномочий по государственной регистрации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  <w:lang w:val="en-US"/>
              </w:rPr>
              <w:t>15</w:t>
            </w:r>
            <w:r w:rsidRPr="000C5600">
              <w:rPr>
                <w:i/>
                <w:sz w:val="22"/>
                <w:szCs w:val="22"/>
              </w:rPr>
              <w:t xml:space="preserve"> </w:t>
            </w:r>
            <w:r w:rsidRPr="000C5600">
              <w:rPr>
                <w:i/>
                <w:sz w:val="22"/>
                <w:szCs w:val="22"/>
                <w:lang w:val="en-US"/>
              </w:rPr>
              <w:t>268</w:t>
            </w:r>
            <w:r w:rsidRPr="000C5600">
              <w:rPr>
                <w:i/>
                <w:sz w:val="22"/>
                <w:szCs w:val="22"/>
              </w:rPr>
              <w:t>,</w:t>
            </w:r>
            <w:r w:rsidRPr="000C5600">
              <w:rPr>
                <w:i/>
                <w:sz w:val="22"/>
                <w:szCs w:val="22"/>
                <w:lang w:val="en-US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0C5600">
              <w:rPr>
                <w:i/>
                <w:sz w:val="22"/>
                <w:szCs w:val="22"/>
              </w:rPr>
              <w:t xml:space="preserve">4 </w:t>
            </w:r>
            <w:r w:rsidRPr="000C5600">
              <w:rPr>
                <w:i/>
                <w:sz w:val="22"/>
                <w:szCs w:val="22"/>
                <w:lang w:val="en-US"/>
              </w:rPr>
              <w:t>0</w:t>
            </w:r>
            <w:r w:rsidRPr="000C5600">
              <w:rPr>
                <w:i/>
                <w:sz w:val="22"/>
                <w:szCs w:val="22"/>
              </w:rPr>
              <w:t>77,62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D448D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CD448D">
              <w:rPr>
                <w:i/>
                <w:sz w:val="22"/>
                <w:szCs w:val="22"/>
              </w:rPr>
              <w:t>26</w:t>
            </w:r>
            <w:r w:rsidR="000C5600" w:rsidRPr="00CD448D">
              <w:rPr>
                <w:i/>
                <w:sz w:val="22"/>
                <w:szCs w:val="22"/>
              </w:rPr>
              <w:t>,</w:t>
            </w:r>
            <w:r w:rsidRPr="00CD448D">
              <w:rPr>
                <w:i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95F0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666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835585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+41</w:t>
            </w:r>
            <w:r w:rsidR="000C5600">
              <w:rPr>
                <w:i/>
                <w:sz w:val="22"/>
                <w:szCs w:val="22"/>
                <w:lang w:val="en-US"/>
              </w:rPr>
              <w:t>1</w:t>
            </w:r>
            <w:r w:rsidR="000C5600"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44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>-на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995DA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en-US"/>
              </w:rPr>
              <w:t>2</w:t>
            </w:r>
            <w:r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  <w:lang w:val="en-US"/>
              </w:rPr>
              <w:t>3</w:t>
            </w:r>
            <w:r w:rsidRPr="00995DAC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  <w:lang w:val="en-US"/>
              </w:rPr>
              <w:t>16</w:t>
            </w:r>
            <w:r>
              <w:rPr>
                <w:i/>
                <w:sz w:val="22"/>
                <w:szCs w:val="22"/>
              </w:rPr>
              <w:t>8</w:t>
            </w:r>
            <w:r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FE6EFD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1 3</w:t>
            </w:r>
            <w:r w:rsidRPr="00FE6EFD">
              <w:rPr>
                <w:i/>
                <w:sz w:val="22"/>
                <w:szCs w:val="22"/>
              </w:rPr>
              <w:t>45 </w:t>
            </w:r>
            <w:r>
              <w:rPr>
                <w:i/>
                <w:sz w:val="22"/>
                <w:szCs w:val="22"/>
              </w:rPr>
              <w:t>222</w:t>
            </w:r>
            <w:r w:rsidRPr="00FE6EFD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1 127</w:t>
            </w:r>
            <w:r w:rsidRPr="00EF3E41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441</w:t>
            </w:r>
            <w:r w:rsidRPr="00EF3E41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835585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+21</w:t>
            </w:r>
            <w:r w:rsidR="000C5600">
              <w:rPr>
                <w:i/>
                <w:sz w:val="22"/>
                <w:szCs w:val="22"/>
              </w:rPr>
              <w:t>7</w:t>
            </w:r>
            <w:r w:rsidR="000C5600" w:rsidRPr="00995DAC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7</w:t>
            </w:r>
            <w:r w:rsidR="000C5600">
              <w:rPr>
                <w:i/>
                <w:sz w:val="22"/>
                <w:szCs w:val="22"/>
              </w:rPr>
              <w:t>80</w:t>
            </w:r>
            <w:r w:rsidR="000C5600"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6</w:t>
            </w:r>
            <w:r w:rsidR="000C5600">
              <w:rPr>
                <w:i/>
                <w:sz w:val="22"/>
                <w:szCs w:val="22"/>
              </w:rPr>
              <w:t>8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-на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  <w:lang w:val="en-US"/>
              </w:rPr>
              <w:t>1</w:t>
            </w:r>
            <w:r w:rsidRPr="00995DAC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  <w:lang w:val="en-US"/>
              </w:rPr>
              <w:t>320</w:t>
            </w:r>
            <w:r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9</w:t>
            </w:r>
            <w:r>
              <w:rPr>
                <w:i/>
                <w:sz w:val="22"/>
                <w:szCs w:val="22"/>
                <w:lang w:val="en-US"/>
              </w:rPr>
              <w:t>52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070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835585">
              <w:rPr>
                <w:i/>
                <w:sz w:val="22"/>
                <w:szCs w:val="22"/>
              </w:rPr>
              <w:t>1 11</w:t>
            </w:r>
            <w:r>
              <w:rPr>
                <w:i/>
                <w:sz w:val="22"/>
                <w:szCs w:val="22"/>
              </w:rPr>
              <w:t>7</w:t>
            </w:r>
            <w:r w:rsidRPr="00995DAC">
              <w:rPr>
                <w:i/>
                <w:sz w:val="22"/>
                <w:szCs w:val="22"/>
              </w:rPr>
              <w:t>,</w:t>
            </w:r>
            <w:r w:rsidR="00835585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8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 w:rsidRPr="00995DAC">
              <w:rPr>
                <w:i/>
                <w:sz w:val="22"/>
                <w:szCs w:val="22"/>
              </w:rPr>
              <w:t xml:space="preserve">-на осуществление полномочий по составлению (изменению) списков кандидатов в присяжные заседатели федеральных судов 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AC37C4" w:rsidRDefault="000C5600" w:rsidP="000C5600">
            <w:pPr>
              <w:ind w:right="-186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154</w:t>
            </w:r>
            <w:r w:rsidRPr="00995DA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154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10</w:t>
            </w:r>
            <w:r>
              <w:rPr>
                <w:i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97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6</w:t>
            </w:r>
            <w:r w:rsidRPr="00795F05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</w:t>
            </w:r>
            <w:r w:rsidR="00835585">
              <w:rPr>
                <w:i/>
                <w:sz w:val="22"/>
                <w:szCs w:val="22"/>
              </w:rPr>
              <w:t>6</w:t>
            </w:r>
            <w:r w:rsidRPr="00995DAC">
              <w:rPr>
                <w:i/>
                <w:sz w:val="22"/>
                <w:szCs w:val="22"/>
              </w:rPr>
              <w:t>,</w:t>
            </w:r>
            <w:r w:rsidR="00835585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7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-на организацию бесплатного горячего питания детей, получающих начальное общее образование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>
              <w:rPr>
                <w:i/>
                <w:sz w:val="22"/>
                <w:szCs w:val="22"/>
                <w:lang w:val="en-US"/>
              </w:rPr>
              <w:t>5</w:t>
            </w:r>
            <w:r>
              <w:rPr>
                <w:i/>
                <w:sz w:val="22"/>
                <w:szCs w:val="22"/>
              </w:rPr>
              <w:t xml:space="preserve"> 1</w:t>
            </w:r>
            <w:r>
              <w:rPr>
                <w:i/>
                <w:sz w:val="22"/>
                <w:szCs w:val="22"/>
                <w:lang w:val="en-US"/>
              </w:rPr>
              <w:t>46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</w:t>
            </w:r>
            <w:r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292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54</w:t>
            </w:r>
            <w:r w:rsidRPr="00795F05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542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835585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+1 749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87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-единая субвенция местным бюджетам из бюджета субъекта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4 2</w:t>
            </w:r>
            <w:r>
              <w:rPr>
                <w:i/>
                <w:sz w:val="22"/>
                <w:szCs w:val="22"/>
                <w:lang w:val="en-US"/>
              </w:rPr>
              <w:t>97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795F05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4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795F05" w:rsidRDefault="000C5600" w:rsidP="000C5600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1 742</w:t>
            </w:r>
            <w:r w:rsidRPr="00795F05">
              <w:rPr>
                <w:i/>
                <w:sz w:val="22"/>
                <w:szCs w:val="22"/>
              </w:rPr>
              <w:t>,6</w:t>
            </w: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835585" w:rsidP="00835585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0C5600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27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</w:t>
            </w:r>
            <w:r w:rsidR="000C5600">
              <w:rPr>
                <w:i/>
                <w:sz w:val="22"/>
                <w:szCs w:val="22"/>
              </w:rPr>
              <w:t>2</w:t>
            </w:r>
          </w:p>
        </w:tc>
      </w:tr>
      <w:tr w:rsidR="000C5600" w:rsidRPr="006E2F71" w:rsidTr="002E4FC2">
        <w:tc>
          <w:tcPr>
            <w:tcW w:w="3256" w:type="dxa"/>
            <w:shd w:val="clear" w:color="auto" w:fill="auto"/>
            <w:vAlign w:val="center"/>
          </w:tcPr>
          <w:p w:rsidR="000C5600" w:rsidRPr="00F8731D" w:rsidRDefault="000C5600" w:rsidP="000C5600">
            <w:pPr>
              <w:ind w:right="-108"/>
              <w:rPr>
                <w:i/>
                <w:iCs/>
                <w:color w:val="000000"/>
                <w:sz w:val="22"/>
                <w:szCs w:val="22"/>
              </w:rPr>
            </w:pPr>
            <w:r w:rsidRPr="00F8731D">
              <w:rPr>
                <w:i/>
                <w:iCs/>
                <w:color w:val="000000"/>
                <w:sz w:val="22"/>
                <w:szCs w:val="22"/>
              </w:rPr>
              <w:t xml:space="preserve"> - прочие субвенции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</w:t>
            </w:r>
            <w:r>
              <w:rPr>
                <w:i/>
                <w:sz w:val="22"/>
                <w:szCs w:val="22"/>
                <w:lang w:val="en-US"/>
              </w:rPr>
              <w:t>399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right="-186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 xml:space="preserve"> 3</w:t>
            </w:r>
            <w:r>
              <w:rPr>
                <w:i/>
                <w:sz w:val="22"/>
                <w:szCs w:val="22"/>
              </w:rPr>
              <w:t>99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613033" w:rsidRDefault="000C5600" w:rsidP="000C5600">
            <w:pPr>
              <w:ind w:left="-108" w:right="-108"/>
              <w:jc w:val="center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1 919</w:t>
            </w:r>
            <w:r w:rsidRPr="00795F05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835585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+4</w:t>
            </w:r>
            <w:r w:rsidR="00835585">
              <w:rPr>
                <w:i/>
                <w:sz w:val="22"/>
                <w:szCs w:val="22"/>
              </w:rPr>
              <w:t>80</w:t>
            </w:r>
            <w:r>
              <w:rPr>
                <w:i/>
                <w:sz w:val="22"/>
                <w:szCs w:val="22"/>
              </w:rPr>
              <w:t>,</w:t>
            </w:r>
            <w:r w:rsidR="00835585">
              <w:rPr>
                <w:i/>
                <w:sz w:val="22"/>
                <w:szCs w:val="22"/>
              </w:rPr>
              <w:t>30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95DAC" w:rsidRDefault="000C5600" w:rsidP="000C5600">
            <w:pPr>
              <w:ind w:right="-108"/>
              <w:rPr>
                <w:sz w:val="22"/>
                <w:szCs w:val="22"/>
              </w:rPr>
            </w:pPr>
            <w:r w:rsidRPr="00995DA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0C5600" w:rsidP="000C5600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90 412</w:t>
            </w:r>
            <w:r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259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737</w:t>
            </w:r>
            <w:r w:rsidRPr="00C2599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CD448D" w:rsidP="00CD448D">
            <w:pPr>
              <w:ind w:right="-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C5600">
              <w:rPr>
                <w:sz w:val="22"/>
                <w:szCs w:val="22"/>
              </w:rPr>
              <w:t>1</w:t>
            </w:r>
            <w:r w:rsidR="000C5600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51 943,60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95DAC" w:rsidRDefault="00102F03" w:rsidP="00102F0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</w:t>
            </w:r>
            <w:r w:rsidR="000C5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794</w:t>
            </w:r>
            <w:r w:rsidR="000C5600" w:rsidRPr="00995D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0C5600">
              <w:rPr>
                <w:sz w:val="22"/>
                <w:szCs w:val="22"/>
              </w:rPr>
              <w:t>5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E00E9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 w:rsidRPr="009E00E9">
              <w:rPr>
                <w:i/>
                <w:sz w:val="22"/>
                <w:szCs w:val="22"/>
              </w:rPr>
              <w:t>-на ежемесячное денежное вознаграждение за классное руководство педагогам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E00E9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 w:rsidRPr="009E00E9">
              <w:rPr>
                <w:i/>
                <w:sz w:val="22"/>
                <w:szCs w:val="22"/>
              </w:rPr>
              <w:t>7</w:t>
            </w:r>
            <w:r>
              <w:rPr>
                <w:i/>
                <w:sz w:val="22"/>
                <w:szCs w:val="22"/>
              </w:rPr>
              <w:t>0</w:t>
            </w:r>
            <w:r w:rsidRPr="009E00E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551</w:t>
            </w:r>
            <w:r w:rsidRPr="009E00E9">
              <w:rPr>
                <w:i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102F03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</w:t>
            </w:r>
            <w:r w:rsidRPr="00C259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726</w:t>
            </w:r>
            <w:r w:rsidRPr="00C2599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3</w:t>
            </w:r>
            <w:r w:rsidR="00102F03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E00E9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</w:t>
            </w:r>
            <w:r w:rsidR="000C5600" w:rsidRPr="009E00E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</w:t>
            </w:r>
            <w:r w:rsidRPr="00C259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073</w:t>
            </w:r>
            <w:r w:rsidRPr="00C2599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E00E9" w:rsidRDefault="000C5600" w:rsidP="00102F03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102F03">
              <w:rPr>
                <w:i/>
                <w:sz w:val="22"/>
                <w:szCs w:val="22"/>
              </w:rPr>
              <w:t>347</w:t>
            </w:r>
            <w:r w:rsidRPr="009E00E9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5</w:t>
            </w:r>
            <w:r w:rsidR="00102F03">
              <w:rPr>
                <w:i/>
                <w:sz w:val="22"/>
                <w:szCs w:val="22"/>
              </w:rPr>
              <w:t>1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9E00E9" w:rsidRDefault="000C5600" w:rsidP="000C5600">
            <w:pPr>
              <w:ind w:righ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-на обеспечение деятельности советников директора по воспитанию в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9E00E9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14 571,92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102F03" w:rsidP="00102F03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  <w:r w:rsidR="000C560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635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4</w:t>
            </w:r>
            <w:r w:rsidR="000C5600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5 253,53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102F03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102F03">
              <w:rPr>
                <w:i/>
                <w:sz w:val="22"/>
                <w:szCs w:val="22"/>
              </w:rPr>
              <w:t>2 381</w:t>
            </w:r>
            <w:r>
              <w:rPr>
                <w:i/>
                <w:sz w:val="22"/>
                <w:szCs w:val="22"/>
              </w:rPr>
              <w:t>,</w:t>
            </w:r>
            <w:r w:rsidR="00102F03">
              <w:rPr>
                <w:i/>
                <w:sz w:val="22"/>
                <w:szCs w:val="22"/>
              </w:rPr>
              <w:t>73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4511E4" w:rsidRDefault="000C5600" w:rsidP="000C5600">
            <w:pPr>
              <w:ind w:right="-108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-прочие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102F03" w:rsidP="00102F03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3 376</w:t>
            </w:r>
            <w:r w:rsidR="000C5600" w:rsidRPr="00C2599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CD448D" w:rsidP="00CD448D">
            <w:pPr>
              <w:ind w:right="-18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1 616</w:t>
            </w:r>
            <w:r w:rsidRPr="00C2599B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102F03" w:rsidP="00102F03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+1 759</w:t>
            </w:r>
            <w:r w:rsidR="000C5600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>93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D65C11" w:rsidRDefault="000C5600" w:rsidP="000C5600">
            <w:pPr>
              <w:ind w:right="-108"/>
              <w:rPr>
                <w:b/>
                <w:iCs/>
                <w:sz w:val="22"/>
                <w:szCs w:val="22"/>
              </w:rPr>
            </w:pPr>
            <w:r w:rsidRPr="00D65C11">
              <w:rPr>
                <w:b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27 2</w:t>
            </w:r>
            <w:r w:rsidRPr="00D65C11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9</w:t>
            </w:r>
            <w:r w:rsidRPr="00D65C1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102F03" w:rsidP="00102F03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0C560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="000C560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9</w:t>
            </w:r>
            <w:r w:rsidR="000C5600" w:rsidRPr="00D65C1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CD448D" w:rsidP="00CD448D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65C11">
              <w:rPr>
                <w:b/>
                <w:sz w:val="22"/>
                <w:szCs w:val="22"/>
              </w:rPr>
              <w:t>-2,45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102F03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</w:t>
            </w:r>
            <w:r w:rsidR="00102F03">
              <w:rPr>
                <w:b/>
                <w:sz w:val="22"/>
                <w:szCs w:val="22"/>
              </w:rPr>
              <w:t>27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02F03">
              <w:rPr>
                <w:b/>
                <w:sz w:val="22"/>
                <w:szCs w:val="22"/>
              </w:rPr>
              <w:t>811</w:t>
            </w:r>
            <w:r w:rsidRPr="00D65C11">
              <w:rPr>
                <w:b/>
                <w:sz w:val="22"/>
                <w:szCs w:val="22"/>
              </w:rPr>
              <w:t>,</w:t>
            </w:r>
            <w:r w:rsidR="00102F03">
              <w:rPr>
                <w:b/>
                <w:sz w:val="22"/>
                <w:szCs w:val="22"/>
              </w:rPr>
              <w:t>81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D65C11" w:rsidRDefault="000C5600" w:rsidP="000C5600">
            <w:pPr>
              <w:ind w:right="-108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Доходы бюджетов РФ от в</w:t>
            </w:r>
            <w:r w:rsidRPr="00481259">
              <w:rPr>
                <w:b/>
                <w:iCs/>
                <w:sz w:val="22"/>
                <w:szCs w:val="22"/>
              </w:rPr>
              <w:t>озврат</w:t>
            </w:r>
            <w:r>
              <w:rPr>
                <w:b/>
                <w:iCs/>
                <w:sz w:val="22"/>
                <w:szCs w:val="22"/>
              </w:rPr>
              <w:t>а</w:t>
            </w:r>
            <w:r w:rsidRPr="00481259">
              <w:rPr>
                <w:b/>
                <w:iCs/>
                <w:sz w:val="22"/>
                <w:szCs w:val="22"/>
              </w:rPr>
              <w:t xml:space="preserve"> остатков субсидий, субвенций и иных межбюджетных трансфертов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D65C11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Default="000C5600" w:rsidP="000C5600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+873,00</w:t>
            </w:r>
          </w:p>
        </w:tc>
      </w:tr>
      <w:tr w:rsidR="000C5600" w:rsidRPr="006E2F71" w:rsidTr="003338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00" w:rsidRPr="00561009" w:rsidRDefault="000C5600" w:rsidP="000C5600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Возврат остатков субсидий, субвенций и иных межбюджетных трансфертов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561009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56100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C2599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2 584</w:t>
            </w:r>
            <w:r w:rsidRPr="00C2599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561009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C2599B" w:rsidRDefault="000C5600" w:rsidP="000C5600">
            <w:pPr>
              <w:ind w:right="-186"/>
              <w:jc w:val="center"/>
              <w:rPr>
                <w:b/>
                <w:sz w:val="22"/>
                <w:szCs w:val="22"/>
              </w:rPr>
            </w:pPr>
            <w:r w:rsidRPr="00C2599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8</w:t>
            </w:r>
            <w:r w:rsidRPr="00C2599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7</w:t>
            </w:r>
            <w:r w:rsidRPr="00C2599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600" w:rsidRPr="00561009" w:rsidRDefault="000C5600" w:rsidP="000C5600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-1 777,37</w:t>
            </w:r>
          </w:p>
        </w:tc>
      </w:tr>
    </w:tbl>
    <w:p w:rsidR="00512F13" w:rsidRDefault="00177710" w:rsidP="00E02108">
      <w:pPr>
        <w:ind w:right="-186"/>
        <w:jc w:val="both"/>
        <w:rPr>
          <w:sz w:val="28"/>
          <w:szCs w:val="28"/>
        </w:rPr>
      </w:pPr>
      <w:r w:rsidRPr="00AC3022">
        <w:rPr>
          <w:sz w:val="28"/>
          <w:szCs w:val="28"/>
        </w:rPr>
        <w:t xml:space="preserve">                       </w:t>
      </w:r>
    </w:p>
    <w:p w:rsidR="004D1371" w:rsidRDefault="004D1371" w:rsidP="00512F13">
      <w:pPr>
        <w:ind w:right="-186"/>
        <w:jc w:val="center"/>
        <w:rPr>
          <w:b/>
          <w:sz w:val="26"/>
          <w:szCs w:val="26"/>
          <w:u w:val="single"/>
          <w:lang w:val="en-US"/>
        </w:rPr>
      </w:pPr>
    </w:p>
    <w:p w:rsidR="004D1371" w:rsidRDefault="004D1371" w:rsidP="00512F13">
      <w:pPr>
        <w:ind w:right="-186"/>
        <w:jc w:val="center"/>
        <w:rPr>
          <w:b/>
          <w:sz w:val="26"/>
          <w:szCs w:val="26"/>
          <w:u w:val="single"/>
          <w:lang w:val="en-US"/>
        </w:rPr>
      </w:pPr>
    </w:p>
    <w:p w:rsidR="00177710" w:rsidRPr="004C72FF" w:rsidRDefault="00AC3022" w:rsidP="00512F13">
      <w:pPr>
        <w:ind w:right="-186"/>
        <w:jc w:val="center"/>
        <w:rPr>
          <w:sz w:val="26"/>
          <w:szCs w:val="26"/>
          <w:u w:val="single"/>
        </w:rPr>
      </w:pPr>
      <w:r w:rsidRPr="004C72FF">
        <w:rPr>
          <w:b/>
          <w:sz w:val="26"/>
          <w:szCs w:val="26"/>
          <w:u w:val="single"/>
          <w:lang w:val="en-US"/>
        </w:rPr>
        <w:lastRenderedPageBreak/>
        <w:t>III</w:t>
      </w:r>
      <w:r w:rsidRPr="004C72FF">
        <w:rPr>
          <w:b/>
          <w:sz w:val="26"/>
          <w:szCs w:val="26"/>
          <w:u w:val="single"/>
        </w:rPr>
        <w:t xml:space="preserve">. </w:t>
      </w:r>
      <w:r w:rsidR="00177710" w:rsidRPr="004C72FF">
        <w:rPr>
          <w:b/>
          <w:sz w:val="26"/>
          <w:szCs w:val="26"/>
          <w:u w:val="single"/>
        </w:rPr>
        <w:t xml:space="preserve">Исполнение расходной </w:t>
      </w:r>
      <w:proofErr w:type="gramStart"/>
      <w:r w:rsidR="00177710" w:rsidRPr="004C72FF">
        <w:rPr>
          <w:b/>
          <w:sz w:val="26"/>
          <w:szCs w:val="26"/>
          <w:u w:val="single"/>
        </w:rPr>
        <w:t>части  местного</w:t>
      </w:r>
      <w:proofErr w:type="gramEnd"/>
      <w:r w:rsidR="00177710" w:rsidRPr="004C72FF">
        <w:rPr>
          <w:b/>
          <w:sz w:val="26"/>
          <w:szCs w:val="26"/>
          <w:u w:val="single"/>
        </w:rPr>
        <w:t xml:space="preserve"> бюджета</w:t>
      </w:r>
    </w:p>
    <w:p w:rsidR="00177710" w:rsidRPr="004C72FF" w:rsidRDefault="00177710" w:rsidP="00177710">
      <w:pPr>
        <w:ind w:right="-186"/>
        <w:jc w:val="both"/>
        <w:rPr>
          <w:sz w:val="26"/>
          <w:szCs w:val="26"/>
          <w:u w:val="single"/>
        </w:rPr>
      </w:pPr>
    </w:p>
    <w:p w:rsidR="00177710" w:rsidRPr="00FA35FF" w:rsidRDefault="00177710" w:rsidP="00B27695">
      <w:pPr>
        <w:ind w:right="-1" w:firstLine="426"/>
        <w:jc w:val="both"/>
        <w:rPr>
          <w:sz w:val="26"/>
          <w:szCs w:val="26"/>
        </w:rPr>
      </w:pPr>
      <w:r w:rsidRPr="00FA35FF">
        <w:rPr>
          <w:sz w:val="26"/>
          <w:szCs w:val="26"/>
        </w:rPr>
        <w:t xml:space="preserve">Основные итоги исполнения местного бюджета по расходам за 1 </w:t>
      </w:r>
      <w:r w:rsidR="00A242C5">
        <w:rPr>
          <w:sz w:val="26"/>
          <w:szCs w:val="26"/>
        </w:rPr>
        <w:t>полугодие</w:t>
      </w:r>
      <w:r w:rsidRPr="00FA35FF">
        <w:rPr>
          <w:sz w:val="26"/>
          <w:szCs w:val="26"/>
        </w:rPr>
        <w:t xml:space="preserve"> 20</w:t>
      </w:r>
      <w:r w:rsidR="00100156">
        <w:rPr>
          <w:sz w:val="26"/>
          <w:szCs w:val="26"/>
        </w:rPr>
        <w:t>2</w:t>
      </w:r>
      <w:r w:rsidR="00345255">
        <w:rPr>
          <w:sz w:val="26"/>
          <w:szCs w:val="26"/>
        </w:rPr>
        <w:t>5</w:t>
      </w:r>
      <w:r w:rsidR="00720453" w:rsidRPr="00FA35FF">
        <w:rPr>
          <w:sz w:val="26"/>
          <w:szCs w:val="26"/>
        </w:rPr>
        <w:t xml:space="preserve"> </w:t>
      </w:r>
      <w:r w:rsidRPr="00FA35FF">
        <w:rPr>
          <w:sz w:val="26"/>
          <w:szCs w:val="26"/>
        </w:rPr>
        <w:t>года представлены в таблице</w:t>
      </w:r>
      <w:r w:rsidR="004C72FF" w:rsidRPr="00FA35FF">
        <w:rPr>
          <w:sz w:val="26"/>
          <w:szCs w:val="26"/>
        </w:rPr>
        <w:t xml:space="preserve"> </w:t>
      </w:r>
      <w:r w:rsidR="00F31973">
        <w:rPr>
          <w:sz w:val="26"/>
          <w:szCs w:val="26"/>
        </w:rPr>
        <w:t>6</w:t>
      </w:r>
      <w:r w:rsidRPr="00FA35FF">
        <w:rPr>
          <w:sz w:val="26"/>
          <w:szCs w:val="26"/>
        </w:rPr>
        <w:t>:</w:t>
      </w:r>
    </w:p>
    <w:p w:rsidR="00177710" w:rsidRPr="00AC3022" w:rsidRDefault="00067EF2" w:rsidP="000573D3">
      <w:pPr>
        <w:ind w:right="-1"/>
        <w:jc w:val="right"/>
        <w:rPr>
          <w:sz w:val="28"/>
          <w:szCs w:val="28"/>
        </w:rPr>
      </w:pPr>
      <w:r w:rsidRPr="004C72FF">
        <w:t xml:space="preserve">Таблица </w:t>
      </w:r>
      <w:r w:rsidR="00F31973">
        <w:t>6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E3D66" w:rsidRPr="00AC3022">
        <w:rPr>
          <w:sz w:val="28"/>
          <w:szCs w:val="28"/>
        </w:rPr>
        <w:t xml:space="preserve">                  </w:t>
      </w:r>
      <w:r w:rsidR="00177710" w:rsidRPr="004C72FF">
        <w:rPr>
          <w:sz w:val="22"/>
          <w:szCs w:val="22"/>
        </w:rPr>
        <w:t>тыс. рублей</w:t>
      </w:r>
      <w:r w:rsidR="00177710" w:rsidRPr="00AC3022">
        <w:rPr>
          <w:sz w:val="28"/>
          <w:szCs w:val="28"/>
        </w:rPr>
        <w:t xml:space="preserve">                   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1417"/>
        <w:gridCol w:w="1418"/>
        <w:gridCol w:w="1276"/>
        <w:gridCol w:w="1417"/>
        <w:gridCol w:w="850"/>
        <w:gridCol w:w="1418"/>
      </w:tblGrid>
      <w:tr w:rsidR="00265656" w:rsidRPr="00AC3022" w:rsidTr="00CD4846">
        <w:tc>
          <w:tcPr>
            <w:tcW w:w="2619" w:type="dxa"/>
          </w:tcPr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Наименование</w:t>
            </w:r>
          </w:p>
          <w:p w:rsidR="00265656" w:rsidRPr="00761246" w:rsidRDefault="00FA77E8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раздела расходов</w:t>
            </w:r>
          </w:p>
          <w:p w:rsidR="00265656" w:rsidRPr="00761246" w:rsidRDefault="00265656" w:rsidP="0049588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Плановые назначения на 20</w:t>
            </w:r>
            <w:r w:rsidR="00100156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>г. по</w:t>
            </w:r>
          </w:p>
          <w:p w:rsidR="009E76A7" w:rsidRPr="00613033" w:rsidRDefault="00495887" w:rsidP="00100156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</w:t>
            </w:r>
            <w:r w:rsidR="00265656" w:rsidRPr="00761246">
              <w:rPr>
                <w:sz w:val="20"/>
                <w:szCs w:val="20"/>
              </w:rPr>
              <w:t xml:space="preserve">ешению Думы от </w:t>
            </w:r>
            <w:r w:rsidR="00AF5F30" w:rsidRPr="00613033">
              <w:rPr>
                <w:sz w:val="20"/>
                <w:szCs w:val="20"/>
              </w:rPr>
              <w:t>2</w:t>
            </w:r>
            <w:r w:rsidR="00C67406">
              <w:rPr>
                <w:sz w:val="20"/>
                <w:szCs w:val="20"/>
              </w:rPr>
              <w:t>5</w:t>
            </w:r>
            <w:r w:rsidR="00AF5F30" w:rsidRPr="00613033">
              <w:rPr>
                <w:sz w:val="20"/>
                <w:szCs w:val="20"/>
              </w:rPr>
              <w:t>.0</w:t>
            </w:r>
            <w:r w:rsidR="00C67406">
              <w:rPr>
                <w:sz w:val="20"/>
                <w:szCs w:val="20"/>
              </w:rPr>
              <w:t>6</w:t>
            </w:r>
            <w:r w:rsidR="00AF5F30" w:rsidRPr="00613033">
              <w:rPr>
                <w:sz w:val="20"/>
                <w:szCs w:val="20"/>
              </w:rPr>
              <w:t>.202</w:t>
            </w:r>
            <w:r w:rsidR="00FE0831">
              <w:rPr>
                <w:sz w:val="20"/>
                <w:szCs w:val="20"/>
              </w:rPr>
              <w:t>5</w:t>
            </w:r>
            <w:r w:rsidR="00AF5F30" w:rsidRPr="00613033">
              <w:rPr>
                <w:sz w:val="20"/>
                <w:szCs w:val="20"/>
              </w:rPr>
              <w:t xml:space="preserve"> </w:t>
            </w:r>
          </w:p>
          <w:p w:rsidR="00265656" w:rsidRPr="00761246" w:rsidRDefault="00AF5F30" w:rsidP="00C67406">
            <w:pPr>
              <w:ind w:right="-108"/>
              <w:jc w:val="center"/>
              <w:rPr>
                <w:sz w:val="20"/>
                <w:szCs w:val="20"/>
              </w:rPr>
            </w:pPr>
            <w:r w:rsidRPr="00613033">
              <w:rPr>
                <w:sz w:val="20"/>
                <w:szCs w:val="20"/>
              </w:rPr>
              <w:t xml:space="preserve">№ </w:t>
            </w:r>
            <w:r w:rsidR="00FE0831">
              <w:rPr>
                <w:sz w:val="20"/>
                <w:szCs w:val="20"/>
              </w:rPr>
              <w:t>5</w:t>
            </w:r>
            <w:r w:rsidR="00C67406">
              <w:rPr>
                <w:sz w:val="20"/>
                <w:szCs w:val="20"/>
              </w:rPr>
              <w:t>37</w:t>
            </w:r>
            <w:r w:rsidRPr="00613033">
              <w:rPr>
                <w:sz w:val="20"/>
                <w:szCs w:val="20"/>
              </w:rPr>
              <w:t>-НПА</w:t>
            </w:r>
          </w:p>
        </w:tc>
        <w:tc>
          <w:tcPr>
            <w:tcW w:w="1418" w:type="dxa"/>
          </w:tcPr>
          <w:p w:rsidR="00495887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Бюджетные назначения</w:t>
            </w:r>
            <w:r w:rsidR="005D63FD" w:rsidRPr="00761246">
              <w:rPr>
                <w:sz w:val="20"/>
                <w:szCs w:val="20"/>
              </w:rPr>
              <w:t xml:space="preserve"> </w:t>
            </w:r>
          </w:p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по</w:t>
            </w:r>
          </w:p>
          <w:p w:rsidR="00265656" w:rsidRPr="00761246" w:rsidRDefault="00265656" w:rsidP="00EC0C3B">
            <w:pPr>
              <w:ind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отчету</w:t>
            </w:r>
          </w:p>
        </w:tc>
        <w:tc>
          <w:tcPr>
            <w:tcW w:w="1276" w:type="dxa"/>
          </w:tcPr>
          <w:p w:rsidR="00EA50FE" w:rsidRPr="00761246" w:rsidRDefault="00265656" w:rsidP="00EC0C3B">
            <w:pPr>
              <w:ind w:left="-108" w:right="-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Отклонения плановых назначений</w:t>
            </w:r>
          </w:p>
          <w:p w:rsidR="00265656" w:rsidRPr="00761246" w:rsidRDefault="005D63FD" w:rsidP="00EC0C3B">
            <w:pPr>
              <w:ind w:left="-108" w:right="-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(гр.3-гр.2)</w:t>
            </w:r>
          </w:p>
        </w:tc>
        <w:tc>
          <w:tcPr>
            <w:tcW w:w="1417" w:type="dxa"/>
          </w:tcPr>
          <w:p w:rsidR="00265656" w:rsidRPr="00761246" w:rsidRDefault="00265656" w:rsidP="00C674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Исполнено</w:t>
            </w:r>
            <w:r w:rsidR="005D63FD" w:rsidRPr="00761246">
              <w:rPr>
                <w:sz w:val="20"/>
                <w:szCs w:val="20"/>
              </w:rPr>
              <w:t xml:space="preserve"> </w:t>
            </w:r>
            <w:r w:rsidRPr="00761246">
              <w:rPr>
                <w:sz w:val="20"/>
                <w:szCs w:val="20"/>
              </w:rPr>
              <w:t>на 01.0</w:t>
            </w:r>
            <w:r w:rsidR="00C67406">
              <w:rPr>
                <w:sz w:val="20"/>
                <w:szCs w:val="20"/>
              </w:rPr>
              <w:t>7</w:t>
            </w:r>
            <w:r w:rsidRPr="00761246">
              <w:rPr>
                <w:sz w:val="20"/>
                <w:szCs w:val="20"/>
              </w:rPr>
              <w:t>.</w:t>
            </w:r>
            <w:r w:rsidR="00495887" w:rsidRPr="00761246">
              <w:rPr>
                <w:sz w:val="20"/>
                <w:szCs w:val="20"/>
              </w:rPr>
              <w:t>20</w:t>
            </w:r>
            <w:r w:rsidR="00100156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>г</w:t>
            </w:r>
            <w:r w:rsidR="00761246" w:rsidRPr="0076124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65656" w:rsidRPr="00761246" w:rsidRDefault="00265656" w:rsidP="00EC0C3B">
            <w:pPr>
              <w:ind w:left="-108"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%</w:t>
            </w:r>
          </w:p>
          <w:p w:rsidR="00EA50FE" w:rsidRPr="00761246" w:rsidRDefault="00EA50FE" w:rsidP="00C96E60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и</w:t>
            </w:r>
            <w:r w:rsidR="00265656" w:rsidRPr="00761246">
              <w:rPr>
                <w:sz w:val="20"/>
                <w:szCs w:val="20"/>
              </w:rPr>
              <w:t>сп</w:t>
            </w:r>
            <w:r w:rsidRPr="00761246">
              <w:rPr>
                <w:sz w:val="20"/>
                <w:szCs w:val="20"/>
              </w:rPr>
              <w:t>.</w:t>
            </w:r>
            <w:r w:rsidR="00BF2855" w:rsidRPr="00761246">
              <w:rPr>
                <w:sz w:val="20"/>
                <w:szCs w:val="20"/>
              </w:rPr>
              <w:t xml:space="preserve"> к </w:t>
            </w:r>
            <w:proofErr w:type="spellStart"/>
            <w:proofErr w:type="gramStart"/>
            <w:r w:rsidR="00BF2855" w:rsidRPr="00761246">
              <w:rPr>
                <w:sz w:val="20"/>
                <w:szCs w:val="20"/>
              </w:rPr>
              <w:t>назна</w:t>
            </w:r>
            <w:r w:rsidR="004C72FF" w:rsidRPr="00761246">
              <w:rPr>
                <w:sz w:val="20"/>
                <w:szCs w:val="20"/>
              </w:rPr>
              <w:t>-</w:t>
            </w:r>
            <w:r w:rsidR="00BF2855" w:rsidRPr="00761246">
              <w:rPr>
                <w:sz w:val="20"/>
                <w:szCs w:val="20"/>
              </w:rPr>
              <w:t>чениям</w:t>
            </w:r>
            <w:proofErr w:type="spellEnd"/>
            <w:proofErr w:type="gramEnd"/>
            <w:r w:rsidR="00BF2855" w:rsidRPr="00761246">
              <w:rPr>
                <w:sz w:val="20"/>
                <w:szCs w:val="20"/>
              </w:rPr>
              <w:t xml:space="preserve"> по </w:t>
            </w:r>
            <w:r w:rsidR="00EC0C3B" w:rsidRPr="00761246">
              <w:rPr>
                <w:sz w:val="20"/>
                <w:szCs w:val="20"/>
              </w:rPr>
              <w:t>р</w:t>
            </w:r>
            <w:r w:rsidR="00BF2855" w:rsidRPr="00761246">
              <w:rPr>
                <w:sz w:val="20"/>
                <w:szCs w:val="20"/>
              </w:rPr>
              <w:t>ешению Думы</w:t>
            </w:r>
          </w:p>
        </w:tc>
        <w:tc>
          <w:tcPr>
            <w:tcW w:w="1418" w:type="dxa"/>
          </w:tcPr>
          <w:p w:rsidR="0033387C" w:rsidRPr="00761246" w:rsidRDefault="00BF2855" w:rsidP="0033387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</w:t>
            </w:r>
            <w:r w:rsidR="0033387C" w:rsidRPr="00761246">
              <w:rPr>
                <w:sz w:val="20"/>
                <w:szCs w:val="20"/>
              </w:rPr>
              <w:t>на</w:t>
            </w:r>
          </w:p>
          <w:p w:rsidR="00265656" w:rsidRPr="00761246" w:rsidRDefault="0033387C" w:rsidP="00C674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01.0</w:t>
            </w:r>
            <w:r w:rsidR="00C67406">
              <w:rPr>
                <w:sz w:val="20"/>
                <w:szCs w:val="20"/>
              </w:rPr>
              <w:t>7</w:t>
            </w:r>
            <w:r w:rsidRPr="00761246">
              <w:rPr>
                <w:sz w:val="20"/>
                <w:szCs w:val="20"/>
              </w:rPr>
              <w:t>.</w:t>
            </w:r>
            <w:r w:rsidR="00265656" w:rsidRPr="00761246">
              <w:rPr>
                <w:sz w:val="20"/>
                <w:szCs w:val="20"/>
              </w:rPr>
              <w:t>20</w:t>
            </w:r>
            <w:r w:rsidR="004C5B62">
              <w:rPr>
                <w:sz w:val="20"/>
                <w:szCs w:val="20"/>
              </w:rPr>
              <w:t>2</w:t>
            </w:r>
            <w:r w:rsidR="00FE0831">
              <w:rPr>
                <w:sz w:val="20"/>
                <w:szCs w:val="20"/>
              </w:rPr>
              <w:t>4</w:t>
            </w:r>
            <w:r w:rsidR="00265656" w:rsidRPr="00761246">
              <w:rPr>
                <w:sz w:val="20"/>
                <w:szCs w:val="20"/>
              </w:rPr>
              <w:t>г.</w:t>
            </w:r>
          </w:p>
        </w:tc>
      </w:tr>
      <w:tr w:rsidR="005D63FD" w:rsidRPr="005D63FD" w:rsidTr="00CD4846">
        <w:tc>
          <w:tcPr>
            <w:tcW w:w="2619" w:type="dxa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5D63FD" w:rsidRPr="00761246" w:rsidRDefault="005D63FD" w:rsidP="005D63FD">
            <w:pPr>
              <w:ind w:right="-186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7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0100 «</w:t>
            </w:r>
            <w:proofErr w:type="spellStart"/>
            <w:proofErr w:type="gramStart"/>
            <w:r w:rsidRPr="004C72FF">
              <w:t>Общегосу</w:t>
            </w:r>
            <w:proofErr w:type="spellEnd"/>
            <w:r>
              <w:t>-</w:t>
            </w:r>
            <w:r w:rsidRPr="004C72FF">
              <w:t>дарственные</w:t>
            </w:r>
            <w:proofErr w:type="gramEnd"/>
            <w:r w:rsidRPr="004C72FF">
              <w:t xml:space="preserve"> вопросы»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698 108,98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>
              <w:t>710</w:t>
            </w:r>
            <w:r w:rsidRPr="001F546B">
              <w:t> 1</w:t>
            </w:r>
            <w:r>
              <w:t>6</w:t>
            </w:r>
            <w:r w:rsidRPr="001F546B">
              <w:t>8,</w:t>
            </w:r>
            <w:r>
              <w:t>06</w:t>
            </w:r>
          </w:p>
        </w:tc>
        <w:tc>
          <w:tcPr>
            <w:tcW w:w="1276" w:type="dxa"/>
            <w:vAlign w:val="center"/>
          </w:tcPr>
          <w:p w:rsidR="001F546B" w:rsidRPr="005E2A57" w:rsidRDefault="005E2A57" w:rsidP="005E2A57">
            <w:pPr>
              <w:ind w:right="-108"/>
              <w:jc w:val="center"/>
            </w:pPr>
            <w:r w:rsidRPr="005E2A57">
              <w:t>+12</w:t>
            </w:r>
            <w:r w:rsidR="001F546B" w:rsidRPr="005E2A57">
              <w:t> 0</w:t>
            </w:r>
            <w:r w:rsidRPr="005E2A57">
              <w:t>59</w:t>
            </w:r>
            <w:r w:rsidR="001F546B" w:rsidRPr="005E2A57">
              <w:t>,0</w:t>
            </w:r>
            <w:r w:rsidRPr="005E2A57">
              <w:t>8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313 852,84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</w:pPr>
            <w:r w:rsidRPr="002841D0">
              <w:t>44</w:t>
            </w:r>
            <w:r w:rsidR="001F546B" w:rsidRPr="002841D0">
              <w:t>,</w:t>
            </w:r>
            <w:r w:rsidRPr="002841D0">
              <w:t>96</w:t>
            </w:r>
          </w:p>
        </w:tc>
        <w:tc>
          <w:tcPr>
            <w:tcW w:w="1418" w:type="dxa"/>
            <w:vAlign w:val="center"/>
          </w:tcPr>
          <w:p w:rsidR="001F546B" w:rsidRPr="00EE7E90" w:rsidRDefault="001F546B" w:rsidP="001F546B">
            <w:pPr>
              <w:ind w:left="-108" w:right="-108"/>
              <w:jc w:val="center"/>
            </w:pPr>
            <w:r>
              <w:t>303</w:t>
            </w:r>
            <w:r w:rsidRPr="004C72FF">
              <w:t> </w:t>
            </w:r>
            <w:r>
              <w:t>837</w:t>
            </w:r>
            <w:r w:rsidRPr="004C72FF">
              <w:t>,</w:t>
            </w:r>
            <w:r>
              <w:t>91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0200 «Национальная</w:t>
            </w:r>
          </w:p>
          <w:p w:rsidR="001F546B" w:rsidRPr="004C72FF" w:rsidRDefault="001F546B" w:rsidP="001F546B">
            <w:pPr>
              <w:ind w:right="-186"/>
            </w:pPr>
            <w:r w:rsidRPr="004C72FF">
              <w:t>оборона»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220,00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220,00</w:t>
            </w:r>
          </w:p>
        </w:tc>
        <w:tc>
          <w:tcPr>
            <w:tcW w:w="1276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  <w:rPr>
                <w:lang w:val="en-US"/>
              </w:rPr>
            </w:pPr>
            <w:r w:rsidRPr="005E2A57">
              <w:t>38,44</w:t>
            </w:r>
          </w:p>
        </w:tc>
        <w:tc>
          <w:tcPr>
            <w:tcW w:w="850" w:type="dxa"/>
            <w:vAlign w:val="center"/>
          </w:tcPr>
          <w:p w:rsidR="001F546B" w:rsidRPr="002841D0" w:rsidRDefault="001F546B" w:rsidP="002841D0">
            <w:pPr>
              <w:ind w:right="-108"/>
              <w:jc w:val="center"/>
            </w:pPr>
            <w:r w:rsidRPr="002841D0">
              <w:t>1</w:t>
            </w:r>
            <w:r w:rsidR="002841D0" w:rsidRPr="002841D0">
              <w:t>7</w:t>
            </w:r>
            <w:r w:rsidRPr="002841D0">
              <w:t>,</w:t>
            </w:r>
            <w:r w:rsidR="002841D0" w:rsidRPr="002841D0">
              <w:t>4</w:t>
            </w:r>
            <w:r w:rsidRPr="002841D0">
              <w:t>7</w:t>
            </w:r>
          </w:p>
        </w:tc>
        <w:tc>
          <w:tcPr>
            <w:tcW w:w="1418" w:type="dxa"/>
            <w:vAlign w:val="center"/>
          </w:tcPr>
          <w:p w:rsidR="001F546B" w:rsidRPr="00E93AE3" w:rsidRDefault="001F546B" w:rsidP="001F546B">
            <w:pPr>
              <w:ind w:left="-108" w:right="-108"/>
              <w:jc w:val="center"/>
              <w:rPr>
                <w:lang w:val="en-US"/>
              </w:rPr>
            </w:pPr>
            <w:r>
              <w:t>53</w:t>
            </w:r>
            <w:r w:rsidRPr="004C72FF">
              <w:t>,</w:t>
            </w:r>
            <w:r>
              <w:t>72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0300 «Национальная</w:t>
            </w:r>
          </w:p>
          <w:p w:rsidR="001F546B" w:rsidRPr="004C72FF" w:rsidRDefault="001F546B" w:rsidP="001F546B">
            <w:pPr>
              <w:ind w:right="-186"/>
            </w:pPr>
            <w:r w:rsidRPr="004C72FF">
              <w:t>безопасность и правоохранительная деятельность»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155 803,09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155 </w:t>
            </w:r>
            <w:r>
              <w:t>719</w:t>
            </w:r>
            <w:r w:rsidRPr="001F546B">
              <w:t>,0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1F546B" w:rsidRPr="005E2A57" w:rsidRDefault="005E2A57" w:rsidP="005E2A57">
            <w:pPr>
              <w:ind w:right="-108"/>
              <w:jc w:val="center"/>
            </w:pPr>
            <w:r w:rsidRPr="005E2A57">
              <w:t>-84</w:t>
            </w:r>
            <w:r w:rsidR="001F546B" w:rsidRPr="005E2A57">
              <w:t>,0</w:t>
            </w:r>
            <w:r w:rsidRPr="005E2A57">
              <w:t>5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69 259,94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</w:pPr>
            <w:r w:rsidRPr="002841D0">
              <w:t>44</w:t>
            </w:r>
            <w:r w:rsidR="001F546B" w:rsidRPr="002841D0">
              <w:t>,</w:t>
            </w:r>
            <w:r w:rsidRPr="002841D0">
              <w:t>45</w:t>
            </w:r>
          </w:p>
        </w:tc>
        <w:tc>
          <w:tcPr>
            <w:tcW w:w="1418" w:type="dxa"/>
            <w:vAlign w:val="center"/>
          </w:tcPr>
          <w:p w:rsidR="001F546B" w:rsidRPr="004C72FF" w:rsidRDefault="001F546B" w:rsidP="001F546B">
            <w:pPr>
              <w:ind w:left="-108" w:right="-108"/>
              <w:jc w:val="center"/>
            </w:pPr>
            <w:r>
              <w:t>58</w:t>
            </w:r>
            <w:r w:rsidRPr="004C72FF">
              <w:t> </w:t>
            </w:r>
            <w:r>
              <w:t>948</w:t>
            </w:r>
            <w:r w:rsidRPr="004C72FF">
              <w:t>,</w:t>
            </w:r>
            <w:r>
              <w:t>56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0400 «Национальная</w:t>
            </w:r>
          </w:p>
          <w:p w:rsidR="001F546B" w:rsidRPr="004C72FF" w:rsidRDefault="001F546B" w:rsidP="001F546B">
            <w:pPr>
              <w:ind w:right="-186"/>
            </w:pPr>
            <w:r w:rsidRPr="004C72FF">
              <w:t>экономика»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724 696,34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72</w:t>
            </w:r>
            <w:r>
              <w:t>1</w:t>
            </w:r>
            <w:r w:rsidRPr="001F546B">
              <w:t> </w:t>
            </w:r>
            <w:r>
              <w:t>34</w:t>
            </w:r>
            <w:r w:rsidRPr="001F546B">
              <w:t>6,</w:t>
            </w:r>
            <w:r>
              <w:t>7</w:t>
            </w:r>
            <w:r w:rsidRPr="001F546B">
              <w:t>3</w:t>
            </w:r>
          </w:p>
        </w:tc>
        <w:tc>
          <w:tcPr>
            <w:tcW w:w="1276" w:type="dxa"/>
            <w:vAlign w:val="center"/>
          </w:tcPr>
          <w:p w:rsidR="001F546B" w:rsidRPr="005E2A57" w:rsidRDefault="005E2A57" w:rsidP="005E2A57">
            <w:pPr>
              <w:ind w:right="-108"/>
              <w:jc w:val="center"/>
            </w:pPr>
            <w:r w:rsidRPr="005E2A57">
              <w:t>-3 349</w:t>
            </w:r>
            <w:r w:rsidR="001F546B" w:rsidRPr="005E2A57">
              <w:t>,</w:t>
            </w:r>
            <w:r w:rsidRPr="005E2A57">
              <w:t>61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  <w:rPr>
                <w:lang w:val="en-US"/>
              </w:rPr>
            </w:pPr>
            <w:r w:rsidRPr="005E2A57">
              <w:t>216 355,04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</w:pPr>
            <w:r w:rsidRPr="002841D0">
              <w:t>29</w:t>
            </w:r>
            <w:r w:rsidR="001F546B" w:rsidRPr="002841D0">
              <w:t>,</w:t>
            </w:r>
            <w:r w:rsidRPr="002841D0">
              <w:t>8</w:t>
            </w:r>
            <w:r w:rsidR="001F546B" w:rsidRPr="002841D0">
              <w:t>5</w:t>
            </w:r>
          </w:p>
        </w:tc>
        <w:tc>
          <w:tcPr>
            <w:tcW w:w="1418" w:type="dxa"/>
            <w:vAlign w:val="center"/>
          </w:tcPr>
          <w:p w:rsidR="001F546B" w:rsidRPr="00A80416" w:rsidRDefault="001F546B" w:rsidP="001F546B">
            <w:pPr>
              <w:ind w:left="-108" w:right="-108"/>
              <w:jc w:val="center"/>
              <w:rPr>
                <w:lang w:val="en-US"/>
              </w:rPr>
            </w:pPr>
            <w:r>
              <w:t>200</w:t>
            </w:r>
            <w:r w:rsidRPr="004C72FF">
              <w:t> </w:t>
            </w:r>
            <w:r>
              <w:t>515</w:t>
            </w:r>
            <w:r w:rsidRPr="004C72FF">
              <w:t>,</w:t>
            </w:r>
            <w:r>
              <w:t>49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0500 «Жилищно-коммунальное</w:t>
            </w:r>
          </w:p>
          <w:p w:rsidR="001F546B" w:rsidRPr="004C72FF" w:rsidRDefault="001F546B" w:rsidP="001F546B">
            <w:pPr>
              <w:ind w:right="-186"/>
            </w:pPr>
            <w:r w:rsidRPr="004C72FF">
              <w:t>хозяйство»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2 700 576,37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2 70</w:t>
            </w:r>
            <w:r>
              <w:t>8</w:t>
            </w:r>
            <w:r w:rsidRPr="001F546B">
              <w:t> 5</w:t>
            </w:r>
            <w:r>
              <w:t>45</w:t>
            </w:r>
            <w:r w:rsidRPr="001F546B">
              <w:t>,</w:t>
            </w:r>
            <w:r>
              <w:t>52</w:t>
            </w:r>
          </w:p>
        </w:tc>
        <w:tc>
          <w:tcPr>
            <w:tcW w:w="1276" w:type="dxa"/>
            <w:vAlign w:val="center"/>
          </w:tcPr>
          <w:p w:rsidR="001F546B" w:rsidRPr="005E2A57" w:rsidRDefault="005E2A57" w:rsidP="005E2A57">
            <w:pPr>
              <w:ind w:left="-108" w:right="-108"/>
              <w:jc w:val="center"/>
            </w:pPr>
            <w:r w:rsidRPr="005E2A57">
              <w:t>+7 969</w:t>
            </w:r>
            <w:r w:rsidR="001F546B" w:rsidRPr="005E2A57">
              <w:t>,</w:t>
            </w:r>
            <w:r w:rsidRPr="005E2A57">
              <w:t>15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left="-108" w:right="-108"/>
              <w:jc w:val="center"/>
            </w:pPr>
            <w:r w:rsidRPr="005E2A57">
              <w:t>1 531 274,84</w:t>
            </w:r>
          </w:p>
        </w:tc>
        <w:tc>
          <w:tcPr>
            <w:tcW w:w="850" w:type="dxa"/>
            <w:vAlign w:val="center"/>
          </w:tcPr>
          <w:p w:rsidR="001F546B" w:rsidRPr="002841D0" w:rsidRDefault="001F546B" w:rsidP="002841D0">
            <w:pPr>
              <w:ind w:right="-108"/>
              <w:jc w:val="center"/>
            </w:pPr>
            <w:r w:rsidRPr="002841D0">
              <w:t>5</w:t>
            </w:r>
            <w:r w:rsidR="002841D0" w:rsidRPr="002841D0">
              <w:t>6</w:t>
            </w:r>
            <w:r w:rsidRPr="002841D0">
              <w:t>,</w:t>
            </w:r>
            <w:r w:rsidR="002841D0" w:rsidRPr="002841D0">
              <w:t>70</w:t>
            </w:r>
          </w:p>
        </w:tc>
        <w:tc>
          <w:tcPr>
            <w:tcW w:w="1418" w:type="dxa"/>
            <w:vAlign w:val="center"/>
          </w:tcPr>
          <w:p w:rsidR="001F546B" w:rsidRPr="004C72FF" w:rsidRDefault="001F546B" w:rsidP="001F546B">
            <w:pPr>
              <w:ind w:left="-108" w:right="-108"/>
              <w:jc w:val="center"/>
            </w:pPr>
            <w:r>
              <w:t>318</w:t>
            </w:r>
            <w:r w:rsidRPr="004C72FF">
              <w:t> </w:t>
            </w:r>
            <w:r>
              <w:t>182</w:t>
            </w:r>
            <w:r w:rsidRPr="004C72FF">
              <w:t>,</w:t>
            </w:r>
            <w:r>
              <w:t>64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0700 «Образование»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3 575 630,85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3 575 630,85</w:t>
            </w:r>
          </w:p>
        </w:tc>
        <w:tc>
          <w:tcPr>
            <w:tcW w:w="1276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left="-108" w:right="-108"/>
              <w:jc w:val="center"/>
            </w:pPr>
            <w:r w:rsidRPr="005E2A57">
              <w:t>2 002 382,40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</w:pPr>
            <w:r w:rsidRPr="002841D0">
              <w:t>56</w:t>
            </w:r>
            <w:r w:rsidR="001F546B" w:rsidRPr="002841D0">
              <w:t>,</w:t>
            </w:r>
            <w:r w:rsidRPr="002841D0">
              <w:t>00</w:t>
            </w:r>
          </w:p>
        </w:tc>
        <w:tc>
          <w:tcPr>
            <w:tcW w:w="1418" w:type="dxa"/>
            <w:vAlign w:val="center"/>
          </w:tcPr>
          <w:p w:rsidR="001F546B" w:rsidRPr="004C72FF" w:rsidRDefault="001F546B" w:rsidP="001F546B">
            <w:pPr>
              <w:ind w:left="-108" w:right="-108"/>
              <w:jc w:val="center"/>
            </w:pPr>
            <w:r>
              <w:t>1 825</w:t>
            </w:r>
            <w:r w:rsidRPr="004C72FF">
              <w:t> </w:t>
            </w:r>
            <w:r>
              <w:t>679</w:t>
            </w:r>
            <w:r w:rsidRPr="004C72FF">
              <w:t>,</w:t>
            </w:r>
            <w:r>
              <w:t>50</w:t>
            </w:r>
          </w:p>
        </w:tc>
      </w:tr>
      <w:tr w:rsidR="001F546B" w:rsidRPr="00AC3022" w:rsidTr="00CD4846">
        <w:trPr>
          <w:trHeight w:val="577"/>
        </w:trPr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0800 «Культура и</w:t>
            </w:r>
          </w:p>
          <w:p w:rsidR="001F546B" w:rsidRPr="004C72FF" w:rsidRDefault="001F546B" w:rsidP="001F546B">
            <w:pPr>
              <w:ind w:right="-186"/>
            </w:pPr>
            <w:r w:rsidRPr="004C72FF">
              <w:t>кинематография»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626 709,68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626 709,68</w:t>
            </w:r>
          </w:p>
        </w:tc>
        <w:tc>
          <w:tcPr>
            <w:tcW w:w="1276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left="-108" w:right="-108"/>
              <w:jc w:val="center"/>
              <w:rPr>
                <w:lang w:val="en-US"/>
              </w:rPr>
            </w:pPr>
            <w:r w:rsidRPr="005E2A57">
              <w:t>281 387,80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</w:pPr>
            <w:r w:rsidRPr="002841D0">
              <w:t>44</w:t>
            </w:r>
            <w:r w:rsidR="001F546B" w:rsidRPr="002841D0">
              <w:t>,</w:t>
            </w:r>
            <w:r w:rsidRPr="002841D0">
              <w:t>90</w:t>
            </w:r>
          </w:p>
        </w:tc>
        <w:tc>
          <w:tcPr>
            <w:tcW w:w="1418" w:type="dxa"/>
            <w:vAlign w:val="center"/>
          </w:tcPr>
          <w:p w:rsidR="001F546B" w:rsidRPr="00A80416" w:rsidRDefault="001F546B" w:rsidP="001F546B">
            <w:pPr>
              <w:ind w:left="-108" w:right="-108"/>
              <w:jc w:val="center"/>
              <w:rPr>
                <w:lang w:val="en-US"/>
              </w:rPr>
            </w:pPr>
            <w:r>
              <w:t>210</w:t>
            </w:r>
            <w:r w:rsidRPr="004C72FF">
              <w:t> </w:t>
            </w:r>
            <w:r>
              <w:t>436</w:t>
            </w:r>
            <w:r w:rsidRPr="004C72FF">
              <w:t>,</w:t>
            </w:r>
            <w:r>
              <w:t>54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1000 «Социальная политика»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287 871,04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28</w:t>
            </w:r>
            <w:r>
              <w:t>9</w:t>
            </w:r>
            <w:r w:rsidRPr="001F546B">
              <w:t> </w:t>
            </w:r>
            <w:r>
              <w:t>2</w:t>
            </w:r>
            <w:r w:rsidRPr="001F546B">
              <w:t>71,04</w:t>
            </w:r>
          </w:p>
        </w:tc>
        <w:tc>
          <w:tcPr>
            <w:tcW w:w="1276" w:type="dxa"/>
            <w:vAlign w:val="center"/>
          </w:tcPr>
          <w:p w:rsidR="001F546B" w:rsidRPr="005E2A57" w:rsidRDefault="001F546B" w:rsidP="005E2A57">
            <w:pPr>
              <w:ind w:right="-108"/>
              <w:jc w:val="center"/>
            </w:pPr>
            <w:r w:rsidRPr="005E2A57">
              <w:t>+</w:t>
            </w:r>
            <w:r w:rsidR="005E2A57" w:rsidRPr="005E2A57">
              <w:t>1</w:t>
            </w:r>
            <w:r w:rsidRPr="005E2A57">
              <w:t xml:space="preserve"> </w:t>
            </w:r>
            <w:r w:rsidR="005E2A57" w:rsidRPr="005E2A57">
              <w:t>4</w:t>
            </w:r>
            <w:r w:rsidRPr="005E2A57">
              <w:t>00,00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  <w:rPr>
                <w:lang w:val="en-US"/>
              </w:rPr>
            </w:pPr>
            <w:r w:rsidRPr="005E2A57">
              <w:t>191 053,41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</w:pPr>
            <w:r w:rsidRPr="002841D0">
              <w:t>6</w:t>
            </w:r>
            <w:r w:rsidR="001F546B" w:rsidRPr="002841D0">
              <w:t>6,3</w:t>
            </w:r>
            <w:r w:rsidRPr="002841D0">
              <w:t>7</w:t>
            </w:r>
          </w:p>
        </w:tc>
        <w:tc>
          <w:tcPr>
            <w:tcW w:w="1418" w:type="dxa"/>
            <w:vAlign w:val="center"/>
          </w:tcPr>
          <w:p w:rsidR="001F546B" w:rsidRPr="00A80416" w:rsidRDefault="001F546B" w:rsidP="001F546B">
            <w:pPr>
              <w:ind w:left="-108" w:right="-108"/>
              <w:jc w:val="center"/>
              <w:rPr>
                <w:lang w:val="en-US"/>
              </w:rPr>
            </w:pPr>
            <w:r>
              <w:t>100</w:t>
            </w:r>
            <w:r w:rsidRPr="004C72FF">
              <w:t> </w:t>
            </w:r>
            <w:r>
              <w:t>465</w:t>
            </w:r>
            <w:r w:rsidRPr="004C72FF">
              <w:t>,</w:t>
            </w:r>
            <w:r>
              <w:t>37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1100 «Физическая культура и спорт»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459 072,22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49</w:t>
            </w:r>
            <w:r>
              <w:t>6</w:t>
            </w:r>
            <w:r w:rsidRPr="001F546B">
              <w:t> </w:t>
            </w:r>
            <w:r>
              <w:t>3</w:t>
            </w:r>
            <w:r w:rsidRPr="001F546B">
              <w:t>7</w:t>
            </w:r>
            <w:r>
              <w:t>1</w:t>
            </w:r>
            <w:r w:rsidRPr="001F546B">
              <w:t>,2</w:t>
            </w:r>
            <w:r>
              <w:t>4</w:t>
            </w:r>
          </w:p>
        </w:tc>
        <w:tc>
          <w:tcPr>
            <w:tcW w:w="1276" w:type="dxa"/>
            <w:vAlign w:val="center"/>
          </w:tcPr>
          <w:p w:rsidR="001F546B" w:rsidRPr="005E2A57" w:rsidRDefault="005E2A57" w:rsidP="005E2A57">
            <w:pPr>
              <w:ind w:right="-108"/>
              <w:jc w:val="center"/>
            </w:pPr>
            <w:r w:rsidRPr="005E2A57">
              <w:t>+37 299</w:t>
            </w:r>
            <w:r w:rsidR="001F546B" w:rsidRPr="005E2A57">
              <w:t>,0</w:t>
            </w:r>
            <w:r w:rsidRPr="005E2A57">
              <w:t>2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  <w:rPr>
                <w:lang w:val="en-US"/>
              </w:rPr>
            </w:pPr>
            <w:r w:rsidRPr="005E2A57">
              <w:t>135 241,54</w:t>
            </w:r>
          </w:p>
        </w:tc>
        <w:tc>
          <w:tcPr>
            <w:tcW w:w="850" w:type="dxa"/>
            <w:vAlign w:val="center"/>
          </w:tcPr>
          <w:p w:rsidR="001F546B" w:rsidRPr="002841D0" w:rsidRDefault="001F546B" w:rsidP="002841D0">
            <w:pPr>
              <w:ind w:right="-108"/>
              <w:jc w:val="center"/>
            </w:pPr>
            <w:r w:rsidRPr="002841D0">
              <w:t>2</w:t>
            </w:r>
            <w:r w:rsidR="002841D0" w:rsidRPr="002841D0">
              <w:t>9</w:t>
            </w:r>
            <w:r w:rsidRPr="002841D0">
              <w:t>,</w:t>
            </w:r>
            <w:r w:rsidR="002841D0" w:rsidRPr="002841D0">
              <w:t>4</w:t>
            </w:r>
            <w:r w:rsidRPr="002841D0">
              <w:t>6</w:t>
            </w:r>
          </w:p>
        </w:tc>
        <w:tc>
          <w:tcPr>
            <w:tcW w:w="1418" w:type="dxa"/>
            <w:vAlign w:val="center"/>
          </w:tcPr>
          <w:p w:rsidR="001F546B" w:rsidRPr="00A80416" w:rsidRDefault="001F546B" w:rsidP="001F546B">
            <w:pPr>
              <w:ind w:left="-108" w:right="-108"/>
              <w:jc w:val="center"/>
              <w:rPr>
                <w:lang w:val="en-US"/>
              </w:rPr>
            </w:pPr>
            <w:r>
              <w:t>130 811</w:t>
            </w:r>
            <w:r w:rsidRPr="004C72FF">
              <w:t>,</w:t>
            </w:r>
            <w:r>
              <w:t>55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>
              <w:t>1200 «Средства массовой информации»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17 834,05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17 834,05</w:t>
            </w:r>
          </w:p>
        </w:tc>
        <w:tc>
          <w:tcPr>
            <w:tcW w:w="1276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9 396,26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</w:pPr>
            <w:r w:rsidRPr="002841D0">
              <w:t>52</w:t>
            </w:r>
            <w:r w:rsidR="001F546B" w:rsidRPr="002841D0">
              <w:t>,</w:t>
            </w:r>
            <w:r w:rsidRPr="002841D0">
              <w:t>69</w:t>
            </w:r>
          </w:p>
        </w:tc>
        <w:tc>
          <w:tcPr>
            <w:tcW w:w="1418" w:type="dxa"/>
            <w:vAlign w:val="center"/>
          </w:tcPr>
          <w:p w:rsidR="001F546B" w:rsidRDefault="001F546B" w:rsidP="001F546B">
            <w:pPr>
              <w:ind w:left="-108" w:right="-108"/>
              <w:jc w:val="center"/>
            </w:pPr>
            <w:r>
              <w:t>7 005,00</w:t>
            </w:r>
          </w:p>
        </w:tc>
      </w:tr>
      <w:tr w:rsidR="001F546B" w:rsidRPr="00AC3022" w:rsidTr="00CD4846">
        <w:tc>
          <w:tcPr>
            <w:tcW w:w="2619" w:type="dxa"/>
          </w:tcPr>
          <w:p w:rsidR="001F546B" w:rsidRPr="004C72FF" w:rsidRDefault="001F546B" w:rsidP="001F546B">
            <w:pPr>
              <w:ind w:right="-186"/>
            </w:pPr>
            <w:r w:rsidRPr="004C72FF">
              <w:t>1300 «Обслуживание государственного и муниципального долга»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3 300,00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</w:pPr>
            <w:r w:rsidRPr="001F546B">
              <w:t>3 300,00</w:t>
            </w:r>
          </w:p>
        </w:tc>
        <w:tc>
          <w:tcPr>
            <w:tcW w:w="1276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1417" w:type="dxa"/>
            <w:vAlign w:val="center"/>
          </w:tcPr>
          <w:p w:rsidR="001F546B" w:rsidRPr="005E2A57" w:rsidRDefault="001F546B" w:rsidP="001F546B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850" w:type="dxa"/>
            <w:vAlign w:val="center"/>
          </w:tcPr>
          <w:p w:rsidR="001F546B" w:rsidRPr="002841D0" w:rsidRDefault="001F546B" w:rsidP="001F546B">
            <w:pPr>
              <w:ind w:right="-108"/>
              <w:jc w:val="center"/>
            </w:pPr>
            <w:r w:rsidRPr="002841D0">
              <w:t>0,00</w:t>
            </w:r>
          </w:p>
        </w:tc>
        <w:tc>
          <w:tcPr>
            <w:tcW w:w="1418" w:type="dxa"/>
            <w:vAlign w:val="center"/>
          </w:tcPr>
          <w:p w:rsidR="001F546B" w:rsidRPr="004C72FF" w:rsidRDefault="001F546B" w:rsidP="001F546B">
            <w:pPr>
              <w:ind w:left="-108" w:right="-108"/>
              <w:jc w:val="center"/>
            </w:pPr>
            <w:r>
              <w:t>260,36</w:t>
            </w:r>
          </w:p>
        </w:tc>
      </w:tr>
      <w:tr w:rsidR="001F546B" w:rsidRPr="00AC3022" w:rsidTr="00CD4846">
        <w:tc>
          <w:tcPr>
            <w:tcW w:w="2619" w:type="dxa"/>
            <w:vAlign w:val="center"/>
          </w:tcPr>
          <w:p w:rsidR="001F546B" w:rsidRPr="004C72FF" w:rsidRDefault="001F546B" w:rsidP="001F546B">
            <w:pPr>
              <w:ind w:right="-186"/>
              <w:jc w:val="both"/>
              <w:rPr>
                <w:b/>
              </w:rPr>
            </w:pPr>
            <w:r w:rsidRPr="004C72FF">
              <w:rPr>
                <w:b/>
              </w:rPr>
              <w:t>Всего расходов</w:t>
            </w:r>
          </w:p>
        </w:tc>
        <w:tc>
          <w:tcPr>
            <w:tcW w:w="1417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  <w:rPr>
                <w:b/>
              </w:rPr>
            </w:pPr>
            <w:r w:rsidRPr="001F546B">
              <w:rPr>
                <w:b/>
              </w:rPr>
              <w:t>9 249 822,62</w:t>
            </w:r>
          </w:p>
        </w:tc>
        <w:tc>
          <w:tcPr>
            <w:tcW w:w="1418" w:type="dxa"/>
            <w:vAlign w:val="center"/>
          </w:tcPr>
          <w:p w:rsidR="001F546B" w:rsidRPr="001F546B" w:rsidRDefault="001F546B" w:rsidP="001F546B">
            <w:pPr>
              <w:ind w:right="-108"/>
              <w:jc w:val="center"/>
              <w:rPr>
                <w:b/>
              </w:rPr>
            </w:pPr>
            <w:r w:rsidRPr="001F546B">
              <w:rPr>
                <w:b/>
              </w:rPr>
              <w:t>9 </w:t>
            </w:r>
            <w:r>
              <w:rPr>
                <w:b/>
              </w:rPr>
              <w:t>305</w:t>
            </w:r>
            <w:r w:rsidRPr="001F546B">
              <w:rPr>
                <w:b/>
              </w:rPr>
              <w:t> </w:t>
            </w:r>
            <w:r>
              <w:rPr>
                <w:b/>
              </w:rPr>
              <w:t>116</w:t>
            </w:r>
            <w:r w:rsidRPr="001F546B">
              <w:rPr>
                <w:b/>
              </w:rPr>
              <w:t>,</w:t>
            </w:r>
            <w:r>
              <w:rPr>
                <w:b/>
              </w:rPr>
              <w:t>2</w:t>
            </w:r>
            <w:r w:rsidRPr="001F546B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1F546B" w:rsidRPr="005E2A57" w:rsidRDefault="005E2A57" w:rsidP="005E2A57">
            <w:pPr>
              <w:ind w:left="-108" w:right="-108"/>
              <w:jc w:val="center"/>
              <w:rPr>
                <w:b/>
                <w:lang w:val="en-US"/>
              </w:rPr>
            </w:pPr>
            <w:r w:rsidRPr="005E2A57">
              <w:rPr>
                <w:b/>
              </w:rPr>
              <w:t>+55 293</w:t>
            </w:r>
            <w:r w:rsidR="001F546B" w:rsidRPr="005E2A57">
              <w:rPr>
                <w:b/>
              </w:rPr>
              <w:t>,</w:t>
            </w:r>
            <w:r w:rsidRPr="005E2A57">
              <w:rPr>
                <w:b/>
              </w:rPr>
              <w:t>6</w:t>
            </w:r>
            <w:r w:rsidR="001F546B" w:rsidRPr="005E2A57"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1F546B" w:rsidRPr="005E2A57" w:rsidRDefault="005E2A57" w:rsidP="005E2A57">
            <w:pPr>
              <w:ind w:left="-108" w:right="-108"/>
              <w:jc w:val="center"/>
              <w:rPr>
                <w:b/>
                <w:lang w:val="en-US"/>
              </w:rPr>
            </w:pPr>
            <w:r w:rsidRPr="005E2A57">
              <w:rPr>
                <w:b/>
              </w:rPr>
              <w:t>4</w:t>
            </w:r>
            <w:r w:rsidR="001F546B" w:rsidRPr="005E2A57">
              <w:rPr>
                <w:b/>
              </w:rPr>
              <w:t xml:space="preserve"> </w:t>
            </w:r>
            <w:r w:rsidRPr="005E2A57">
              <w:rPr>
                <w:b/>
              </w:rPr>
              <w:t>7</w:t>
            </w:r>
            <w:r w:rsidR="001F546B" w:rsidRPr="005E2A57">
              <w:rPr>
                <w:b/>
              </w:rPr>
              <w:t>5</w:t>
            </w:r>
            <w:r w:rsidRPr="005E2A57">
              <w:rPr>
                <w:b/>
              </w:rPr>
              <w:t>0</w:t>
            </w:r>
            <w:r w:rsidR="001F546B" w:rsidRPr="005E2A57">
              <w:rPr>
                <w:b/>
              </w:rPr>
              <w:t> 2</w:t>
            </w:r>
            <w:r w:rsidRPr="005E2A57">
              <w:rPr>
                <w:b/>
              </w:rPr>
              <w:t>42</w:t>
            </w:r>
            <w:r w:rsidR="001F546B" w:rsidRPr="005E2A57">
              <w:rPr>
                <w:b/>
              </w:rPr>
              <w:t>,5</w:t>
            </w:r>
            <w:r w:rsidRPr="005E2A57">
              <w:rPr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1F546B" w:rsidRPr="002841D0" w:rsidRDefault="002841D0" w:rsidP="002841D0">
            <w:pPr>
              <w:ind w:right="-108"/>
              <w:jc w:val="center"/>
              <w:rPr>
                <w:b/>
              </w:rPr>
            </w:pPr>
            <w:r w:rsidRPr="002841D0">
              <w:rPr>
                <w:b/>
              </w:rPr>
              <w:t>51</w:t>
            </w:r>
            <w:r w:rsidR="001F546B" w:rsidRPr="002841D0">
              <w:rPr>
                <w:b/>
              </w:rPr>
              <w:t>,</w:t>
            </w:r>
            <w:r w:rsidRPr="002841D0">
              <w:rPr>
                <w:b/>
              </w:rPr>
              <w:t>3</w:t>
            </w:r>
            <w:r w:rsidR="001F546B" w:rsidRPr="002841D0">
              <w:rPr>
                <w:b/>
              </w:rPr>
              <w:t>5</w:t>
            </w:r>
          </w:p>
        </w:tc>
        <w:tc>
          <w:tcPr>
            <w:tcW w:w="1418" w:type="dxa"/>
            <w:vAlign w:val="center"/>
          </w:tcPr>
          <w:p w:rsidR="001F546B" w:rsidRPr="00A80416" w:rsidRDefault="001F546B" w:rsidP="001F546B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3 156</w:t>
            </w:r>
            <w:r w:rsidRPr="004C72FF">
              <w:rPr>
                <w:b/>
              </w:rPr>
              <w:t> </w:t>
            </w:r>
            <w:r>
              <w:rPr>
                <w:b/>
              </w:rPr>
              <w:t>196</w:t>
            </w:r>
            <w:r w:rsidRPr="004C72FF">
              <w:rPr>
                <w:b/>
              </w:rPr>
              <w:t>,</w:t>
            </w:r>
            <w:r>
              <w:rPr>
                <w:b/>
              </w:rPr>
              <w:t>62</w:t>
            </w:r>
          </w:p>
        </w:tc>
      </w:tr>
    </w:tbl>
    <w:p w:rsidR="00177710" w:rsidRPr="002841D0" w:rsidRDefault="00177710" w:rsidP="00177710">
      <w:pPr>
        <w:ind w:right="-186"/>
        <w:jc w:val="both"/>
        <w:rPr>
          <w:sz w:val="28"/>
          <w:szCs w:val="28"/>
        </w:rPr>
      </w:pPr>
    </w:p>
    <w:p w:rsidR="00A43FE0" w:rsidRPr="002841D0" w:rsidRDefault="005504C4" w:rsidP="00B27695">
      <w:pPr>
        <w:ind w:firstLine="426"/>
        <w:jc w:val="both"/>
        <w:rPr>
          <w:sz w:val="26"/>
          <w:szCs w:val="26"/>
        </w:rPr>
      </w:pPr>
      <w:r w:rsidRPr="002841D0">
        <w:rPr>
          <w:sz w:val="26"/>
          <w:szCs w:val="26"/>
        </w:rPr>
        <w:t>Общая сумма п</w:t>
      </w:r>
      <w:r w:rsidR="00A43FE0" w:rsidRPr="002841D0">
        <w:rPr>
          <w:sz w:val="26"/>
          <w:szCs w:val="26"/>
        </w:rPr>
        <w:t>лановы</w:t>
      </w:r>
      <w:r w:rsidRPr="002841D0">
        <w:rPr>
          <w:sz w:val="26"/>
          <w:szCs w:val="26"/>
        </w:rPr>
        <w:t>х</w:t>
      </w:r>
      <w:r w:rsidR="00A43FE0" w:rsidRPr="002841D0">
        <w:rPr>
          <w:sz w:val="26"/>
          <w:szCs w:val="26"/>
        </w:rPr>
        <w:t xml:space="preserve"> назначени</w:t>
      </w:r>
      <w:r w:rsidRPr="002841D0">
        <w:rPr>
          <w:sz w:val="26"/>
          <w:szCs w:val="26"/>
        </w:rPr>
        <w:t>й</w:t>
      </w:r>
      <w:r w:rsidR="00A43FE0" w:rsidRPr="002841D0">
        <w:rPr>
          <w:sz w:val="26"/>
          <w:szCs w:val="26"/>
        </w:rPr>
        <w:t xml:space="preserve"> расходов бюджета Находкинского городского округа на 20</w:t>
      </w:r>
      <w:r w:rsidR="00266BFF" w:rsidRPr="002841D0">
        <w:rPr>
          <w:sz w:val="26"/>
          <w:szCs w:val="26"/>
        </w:rPr>
        <w:t>2</w:t>
      </w:r>
      <w:r w:rsidRPr="002841D0">
        <w:rPr>
          <w:sz w:val="26"/>
          <w:szCs w:val="26"/>
        </w:rPr>
        <w:t>5</w:t>
      </w:r>
      <w:r w:rsidR="00A43FE0" w:rsidRPr="002841D0">
        <w:rPr>
          <w:sz w:val="26"/>
          <w:szCs w:val="26"/>
        </w:rPr>
        <w:t xml:space="preserve"> год по отчету об исполнении бюджета НГО за 1 </w:t>
      </w:r>
      <w:r w:rsidR="002841D0" w:rsidRPr="002841D0">
        <w:rPr>
          <w:sz w:val="26"/>
          <w:szCs w:val="26"/>
        </w:rPr>
        <w:t>полугодие</w:t>
      </w:r>
      <w:r w:rsidR="00A43FE0" w:rsidRPr="002841D0">
        <w:rPr>
          <w:sz w:val="26"/>
          <w:szCs w:val="26"/>
        </w:rPr>
        <w:t xml:space="preserve"> 20</w:t>
      </w:r>
      <w:r w:rsidR="00266BFF" w:rsidRPr="002841D0">
        <w:rPr>
          <w:sz w:val="26"/>
          <w:szCs w:val="26"/>
        </w:rPr>
        <w:t>2</w:t>
      </w:r>
      <w:r w:rsidRPr="002841D0">
        <w:rPr>
          <w:sz w:val="26"/>
          <w:szCs w:val="26"/>
        </w:rPr>
        <w:t>5</w:t>
      </w:r>
      <w:r w:rsidR="00A43FE0" w:rsidRPr="002841D0">
        <w:rPr>
          <w:sz w:val="26"/>
          <w:szCs w:val="26"/>
        </w:rPr>
        <w:t xml:space="preserve"> года </w:t>
      </w:r>
      <w:r w:rsidR="002841D0" w:rsidRPr="002841D0">
        <w:rPr>
          <w:sz w:val="26"/>
          <w:szCs w:val="26"/>
        </w:rPr>
        <w:t>больше суммы</w:t>
      </w:r>
      <w:r w:rsidR="00A43FE0" w:rsidRPr="002841D0">
        <w:rPr>
          <w:sz w:val="26"/>
          <w:szCs w:val="26"/>
        </w:rPr>
        <w:t xml:space="preserve"> плановы</w:t>
      </w:r>
      <w:r w:rsidR="002841D0" w:rsidRPr="002841D0">
        <w:rPr>
          <w:sz w:val="26"/>
          <w:szCs w:val="26"/>
        </w:rPr>
        <w:t>х</w:t>
      </w:r>
      <w:r w:rsidR="00A43FE0" w:rsidRPr="002841D0">
        <w:rPr>
          <w:sz w:val="26"/>
          <w:szCs w:val="26"/>
        </w:rPr>
        <w:t xml:space="preserve"> показател</w:t>
      </w:r>
      <w:r w:rsidR="002841D0" w:rsidRPr="002841D0">
        <w:rPr>
          <w:sz w:val="26"/>
          <w:szCs w:val="26"/>
        </w:rPr>
        <w:t>ей</w:t>
      </w:r>
      <w:r w:rsidR="00A43FE0" w:rsidRPr="002841D0">
        <w:rPr>
          <w:sz w:val="26"/>
          <w:szCs w:val="26"/>
        </w:rPr>
        <w:t>, утвержденны</w:t>
      </w:r>
      <w:r w:rsidR="002841D0" w:rsidRPr="002841D0">
        <w:rPr>
          <w:sz w:val="26"/>
          <w:szCs w:val="26"/>
        </w:rPr>
        <w:t>х</w:t>
      </w:r>
      <w:r w:rsidR="00A43FE0" w:rsidRPr="002841D0">
        <w:rPr>
          <w:sz w:val="26"/>
          <w:szCs w:val="26"/>
        </w:rPr>
        <w:t xml:space="preserve"> решением Думы НГО от </w:t>
      </w:r>
      <w:r w:rsidR="00C96E60" w:rsidRPr="002841D0">
        <w:rPr>
          <w:sz w:val="26"/>
          <w:szCs w:val="26"/>
        </w:rPr>
        <w:t>2</w:t>
      </w:r>
      <w:r w:rsidR="002841D0" w:rsidRPr="002841D0">
        <w:rPr>
          <w:sz w:val="26"/>
          <w:szCs w:val="26"/>
        </w:rPr>
        <w:t>5</w:t>
      </w:r>
      <w:r w:rsidR="00A43FE0" w:rsidRPr="002841D0">
        <w:rPr>
          <w:sz w:val="26"/>
          <w:szCs w:val="26"/>
        </w:rPr>
        <w:t>.</w:t>
      </w:r>
      <w:r w:rsidR="0008582C" w:rsidRPr="002841D0">
        <w:rPr>
          <w:sz w:val="26"/>
          <w:szCs w:val="26"/>
        </w:rPr>
        <w:t>0</w:t>
      </w:r>
      <w:r w:rsidR="002841D0" w:rsidRPr="002841D0">
        <w:rPr>
          <w:sz w:val="26"/>
          <w:szCs w:val="26"/>
        </w:rPr>
        <w:t>6</w:t>
      </w:r>
      <w:r w:rsidR="00A43FE0" w:rsidRPr="002841D0">
        <w:rPr>
          <w:sz w:val="26"/>
          <w:szCs w:val="26"/>
        </w:rPr>
        <w:t>.20</w:t>
      </w:r>
      <w:r w:rsidR="00266BFF" w:rsidRPr="002841D0">
        <w:rPr>
          <w:sz w:val="26"/>
          <w:szCs w:val="26"/>
        </w:rPr>
        <w:t>2</w:t>
      </w:r>
      <w:r w:rsidRPr="002841D0">
        <w:rPr>
          <w:sz w:val="26"/>
          <w:szCs w:val="26"/>
        </w:rPr>
        <w:t>5</w:t>
      </w:r>
      <w:r w:rsidR="00A43FE0" w:rsidRPr="002841D0">
        <w:rPr>
          <w:sz w:val="26"/>
          <w:szCs w:val="26"/>
        </w:rPr>
        <w:t xml:space="preserve"> № </w:t>
      </w:r>
      <w:r w:rsidRPr="002841D0">
        <w:rPr>
          <w:sz w:val="26"/>
          <w:szCs w:val="26"/>
        </w:rPr>
        <w:t>5</w:t>
      </w:r>
      <w:r w:rsidR="002841D0" w:rsidRPr="002841D0">
        <w:rPr>
          <w:sz w:val="26"/>
          <w:szCs w:val="26"/>
        </w:rPr>
        <w:t>37</w:t>
      </w:r>
      <w:r w:rsidR="00A43FE0" w:rsidRPr="002841D0">
        <w:rPr>
          <w:sz w:val="26"/>
          <w:szCs w:val="26"/>
        </w:rPr>
        <w:t>-НПА</w:t>
      </w:r>
      <w:r w:rsidR="002841D0" w:rsidRPr="002841D0">
        <w:rPr>
          <w:sz w:val="26"/>
          <w:szCs w:val="26"/>
        </w:rPr>
        <w:t xml:space="preserve"> на 55 293,60 тыс. рублей</w:t>
      </w:r>
      <w:r w:rsidRPr="002841D0">
        <w:rPr>
          <w:sz w:val="26"/>
          <w:szCs w:val="26"/>
        </w:rPr>
        <w:t xml:space="preserve">. </w:t>
      </w:r>
      <w:r w:rsidR="002841D0" w:rsidRPr="002841D0">
        <w:rPr>
          <w:sz w:val="26"/>
          <w:szCs w:val="26"/>
        </w:rPr>
        <w:t>П</w:t>
      </w:r>
      <w:r w:rsidR="005A5E57" w:rsidRPr="002841D0">
        <w:rPr>
          <w:sz w:val="26"/>
          <w:szCs w:val="26"/>
        </w:rPr>
        <w:t xml:space="preserve">о </w:t>
      </w:r>
      <w:r w:rsidR="002841D0" w:rsidRPr="002841D0">
        <w:rPr>
          <w:sz w:val="26"/>
          <w:szCs w:val="26"/>
        </w:rPr>
        <w:t>шести</w:t>
      </w:r>
      <w:r w:rsidR="005A5E57" w:rsidRPr="002841D0">
        <w:rPr>
          <w:sz w:val="26"/>
          <w:szCs w:val="26"/>
        </w:rPr>
        <w:t xml:space="preserve"> разделам</w:t>
      </w:r>
      <w:r w:rsidR="00A43FE0" w:rsidRPr="002841D0">
        <w:rPr>
          <w:sz w:val="26"/>
          <w:szCs w:val="26"/>
        </w:rPr>
        <w:t xml:space="preserve"> из </w:t>
      </w:r>
      <w:r w:rsidR="00F31973" w:rsidRPr="002841D0">
        <w:rPr>
          <w:sz w:val="26"/>
          <w:szCs w:val="26"/>
        </w:rPr>
        <w:t>одиннадцати</w:t>
      </w:r>
      <w:r w:rsidR="006955E2" w:rsidRPr="002841D0">
        <w:rPr>
          <w:sz w:val="26"/>
          <w:szCs w:val="26"/>
        </w:rPr>
        <w:t xml:space="preserve"> плановые назначения по отчету не соответствуют решению Думы НГО</w:t>
      </w:r>
      <w:r w:rsidR="00A43FE0" w:rsidRPr="002841D0">
        <w:rPr>
          <w:sz w:val="26"/>
          <w:szCs w:val="26"/>
        </w:rPr>
        <w:t>.</w:t>
      </w:r>
      <w:r w:rsidR="00BA1633">
        <w:rPr>
          <w:sz w:val="26"/>
          <w:szCs w:val="26"/>
        </w:rPr>
        <w:t xml:space="preserve"> </w:t>
      </w:r>
      <w:r w:rsidR="00572A58" w:rsidRPr="00572A58">
        <w:rPr>
          <w:sz w:val="26"/>
          <w:szCs w:val="26"/>
        </w:rPr>
        <w:t>Разница образовалась в связи с тем, что уведомл</w:t>
      </w:r>
      <w:r w:rsidR="00572A58">
        <w:rPr>
          <w:sz w:val="26"/>
          <w:szCs w:val="26"/>
        </w:rPr>
        <w:t>ения о предоставлении субсидий</w:t>
      </w:r>
      <w:r w:rsidR="00572A58" w:rsidRPr="00572A58">
        <w:rPr>
          <w:sz w:val="26"/>
          <w:szCs w:val="26"/>
        </w:rPr>
        <w:t>, имеющих целевое назначение,</w:t>
      </w:r>
      <w:r w:rsidR="00572A58">
        <w:rPr>
          <w:sz w:val="26"/>
          <w:szCs w:val="26"/>
        </w:rPr>
        <w:t xml:space="preserve"> и целевое пожертвование фонда «Находка»</w:t>
      </w:r>
      <w:r w:rsidR="00572A58" w:rsidRPr="00572A58">
        <w:rPr>
          <w:sz w:val="26"/>
          <w:szCs w:val="26"/>
        </w:rPr>
        <w:t xml:space="preserve"> поступили в администрацию после </w:t>
      </w:r>
      <w:r w:rsidR="00572A58">
        <w:rPr>
          <w:sz w:val="26"/>
          <w:szCs w:val="26"/>
        </w:rPr>
        <w:t>утверждения бюджета Думой</w:t>
      </w:r>
      <w:r w:rsidR="00572A58" w:rsidRPr="00572A58">
        <w:rPr>
          <w:sz w:val="26"/>
          <w:szCs w:val="26"/>
        </w:rPr>
        <w:t xml:space="preserve"> Находкинского городского округа</w:t>
      </w:r>
      <w:r w:rsidR="00572A58">
        <w:rPr>
          <w:sz w:val="26"/>
          <w:szCs w:val="26"/>
        </w:rPr>
        <w:t xml:space="preserve"> 25.06.2025 года.</w:t>
      </w:r>
    </w:p>
    <w:p w:rsidR="006535A3" w:rsidRPr="00F56CB9" w:rsidRDefault="00177710" w:rsidP="00B27695">
      <w:pPr>
        <w:ind w:firstLine="426"/>
        <w:jc w:val="both"/>
        <w:rPr>
          <w:sz w:val="26"/>
          <w:szCs w:val="26"/>
        </w:rPr>
      </w:pPr>
      <w:r w:rsidRPr="00F56CB9">
        <w:rPr>
          <w:sz w:val="26"/>
          <w:szCs w:val="26"/>
        </w:rPr>
        <w:t xml:space="preserve">Кассовое исполнение </w:t>
      </w:r>
      <w:r w:rsidR="00BF2855" w:rsidRPr="00F56CB9">
        <w:rPr>
          <w:sz w:val="26"/>
          <w:szCs w:val="26"/>
        </w:rPr>
        <w:t xml:space="preserve">в </w:t>
      </w:r>
      <w:r w:rsidRPr="00F56CB9">
        <w:rPr>
          <w:sz w:val="26"/>
          <w:szCs w:val="26"/>
        </w:rPr>
        <w:t xml:space="preserve">1 </w:t>
      </w:r>
      <w:r w:rsidR="002841D0" w:rsidRPr="00F56CB9">
        <w:rPr>
          <w:sz w:val="26"/>
          <w:szCs w:val="26"/>
        </w:rPr>
        <w:t>полугодии</w:t>
      </w:r>
      <w:r w:rsidRPr="00F56CB9">
        <w:rPr>
          <w:sz w:val="26"/>
          <w:szCs w:val="26"/>
        </w:rPr>
        <w:t xml:space="preserve"> 20</w:t>
      </w:r>
      <w:r w:rsidR="00266BFF" w:rsidRPr="00F56CB9">
        <w:rPr>
          <w:sz w:val="26"/>
          <w:szCs w:val="26"/>
        </w:rPr>
        <w:t>2</w:t>
      </w:r>
      <w:r w:rsidR="003248CB" w:rsidRPr="00F56CB9">
        <w:rPr>
          <w:sz w:val="26"/>
          <w:szCs w:val="26"/>
        </w:rPr>
        <w:t>5</w:t>
      </w:r>
      <w:r w:rsidR="00B05728" w:rsidRPr="00F56CB9">
        <w:rPr>
          <w:sz w:val="26"/>
          <w:szCs w:val="26"/>
        </w:rPr>
        <w:t xml:space="preserve"> </w:t>
      </w:r>
      <w:r w:rsidRPr="00F56CB9">
        <w:rPr>
          <w:sz w:val="26"/>
          <w:szCs w:val="26"/>
        </w:rPr>
        <w:t xml:space="preserve">года составило </w:t>
      </w:r>
      <w:r w:rsidR="002841D0" w:rsidRPr="00F56CB9">
        <w:rPr>
          <w:sz w:val="26"/>
          <w:szCs w:val="26"/>
        </w:rPr>
        <w:t>4</w:t>
      </w:r>
      <w:r w:rsidR="00363CCE" w:rsidRPr="00F56CB9">
        <w:rPr>
          <w:sz w:val="26"/>
          <w:szCs w:val="26"/>
        </w:rPr>
        <w:t xml:space="preserve"> </w:t>
      </w:r>
      <w:r w:rsidR="002841D0" w:rsidRPr="00F56CB9">
        <w:rPr>
          <w:sz w:val="26"/>
          <w:szCs w:val="26"/>
        </w:rPr>
        <w:t>750</w:t>
      </w:r>
      <w:r w:rsidRPr="00F56CB9">
        <w:rPr>
          <w:sz w:val="26"/>
          <w:szCs w:val="26"/>
        </w:rPr>
        <w:t> </w:t>
      </w:r>
      <w:r w:rsidR="003248CB" w:rsidRPr="00F56CB9">
        <w:rPr>
          <w:sz w:val="26"/>
          <w:szCs w:val="26"/>
        </w:rPr>
        <w:t>2</w:t>
      </w:r>
      <w:r w:rsidR="002841D0" w:rsidRPr="00F56CB9">
        <w:rPr>
          <w:sz w:val="26"/>
          <w:szCs w:val="26"/>
        </w:rPr>
        <w:t>42</w:t>
      </w:r>
      <w:r w:rsidRPr="00F56CB9">
        <w:rPr>
          <w:sz w:val="26"/>
          <w:szCs w:val="26"/>
        </w:rPr>
        <w:t>,</w:t>
      </w:r>
      <w:r w:rsidR="00363CCE" w:rsidRPr="00F56CB9">
        <w:rPr>
          <w:sz w:val="26"/>
          <w:szCs w:val="26"/>
        </w:rPr>
        <w:t>5</w:t>
      </w:r>
      <w:r w:rsidR="002841D0" w:rsidRPr="00F56CB9">
        <w:rPr>
          <w:sz w:val="26"/>
          <w:szCs w:val="26"/>
        </w:rPr>
        <w:t>1</w:t>
      </w:r>
      <w:r w:rsidRPr="00F56CB9">
        <w:rPr>
          <w:sz w:val="26"/>
          <w:szCs w:val="26"/>
        </w:rPr>
        <w:t xml:space="preserve"> тыс. рублей или </w:t>
      </w:r>
      <w:r w:rsidR="002841D0" w:rsidRPr="00F56CB9">
        <w:rPr>
          <w:sz w:val="26"/>
          <w:szCs w:val="26"/>
        </w:rPr>
        <w:t>51</w:t>
      </w:r>
      <w:r w:rsidRPr="00F56CB9">
        <w:rPr>
          <w:sz w:val="26"/>
          <w:szCs w:val="26"/>
        </w:rPr>
        <w:t>,</w:t>
      </w:r>
      <w:r w:rsidR="002841D0" w:rsidRPr="00F56CB9">
        <w:rPr>
          <w:sz w:val="26"/>
          <w:szCs w:val="26"/>
        </w:rPr>
        <w:t>3</w:t>
      </w:r>
      <w:r w:rsidR="003248CB" w:rsidRPr="00F56CB9">
        <w:rPr>
          <w:sz w:val="26"/>
          <w:szCs w:val="26"/>
        </w:rPr>
        <w:t>5</w:t>
      </w:r>
      <w:r w:rsidRPr="00F56CB9">
        <w:rPr>
          <w:sz w:val="26"/>
          <w:szCs w:val="26"/>
        </w:rPr>
        <w:t>% к годовому плану</w:t>
      </w:r>
      <w:r w:rsidR="00EB5AC5" w:rsidRPr="00F56CB9">
        <w:rPr>
          <w:sz w:val="26"/>
          <w:szCs w:val="26"/>
        </w:rPr>
        <w:t>, утвержд</w:t>
      </w:r>
      <w:r w:rsidR="00E02108" w:rsidRPr="00F56CB9">
        <w:rPr>
          <w:sz w:val="26"/>
          <w:szCs w:val="26"/>
        </w:rPr>
        <w:t>ё</w:t>
      </w:r>
      <w:r w:rsidR="00EB5AC5" w:rsidRPr="00F56CB9">
        <w:rPr>
          <w:sz w:val="26"/>
          <w:szCs w:val="26"/>
        </w:rPr>
        <w:t xml:space="preserve">нному </w:t>
      </w:r>
      <w:r w:rsidR="001966D1" w:rsidRPr="00F56CB9">
        <w:rPr>
          <w:sz w:val="26"/>
          <w:szCs w:val="26"/>
        </w:rPr>
        <w:t>р</w:t>
      </w:r>
      <w:r w:rsidR="00EB5AC5" w:rsidRPr="00F56CB9">
        <w:rPr>
          <w:sz w:val="26"/>
          <w:szCs w:val="26"/>
        </w:rPr>
        <w:t xml:space="preserve">ешением Думы </w:t>
      </w:r>
      <w:r w:rsidR="00B81998" w:rsidRPr="00F56CB9">
        <w:rPr>
          <w:sz w:val="26"/>
          <w:szCs w:val="26"/>
        </w:rPr>
        <w:t xml:space="preserve">НГО от </w:t>
      </w:r>
      <w:r w:rsidR="00C96E60" w:rsidRPr="00F56CB9">
        <w:rPr>
          <w:sz w:val="26"/>
          <w:szCs w:val="26"/>
        </w:rPr>
        <w:t>2</w:t>
      </w:r>
      <w:r w:rsidR="002841D0" w:rsidRPr="00F56CB9">
        <w:rPr>
          <w:sz w:val="26"/>
          <w:szCs w:val="26"/>
        </w:rPr>
        <w:t>5</w:t>
      </w:r>
      <w:r w:rsidR="00B81998" w:rsidRPr="00F56CB9">
        <w:rPr>
          <w:sz w:val="26"/>
          <w:szCs w:val="26"/>
        </w:rPr>
        <w:t>.</w:t>
      </w:r>
      <w:r w:rsidR="0008582C" w:rsidRPr="00F56CB9">
        <w:rPr>
          <w:sz w:val="26"/>
          <w:szCs w:val="26"/>
        </w:rPr>
        <w:t>0</w:t>
      </w:r>
      <w:r w:rsidR="002841D0" w:rsidRPr="00F56CB9">
        <w:rPr>
          <w:sz w:val="26"/>
          <w:szCs w:val="26"/>
        </w:rPr>
        <w:t>6</w:t>
      </w:r>
      <w:r w:rsidR="00B81998" w:rsidRPr="00F56CB9">
        <w:rPr>
          <w:sz w:val="26"/>
          <w:szCs w:val="26"/>
        </w:rPr>
        <w:t>.20</w:t>
      </w:r>
      <w:r w:rsidR="00266BFF" w:rsidRPr="00F56CB9">
        <w:rPr>
          <w:sz w:val="26"/>
          <w:szCs w:val="26"/>
        </w:rPr>
        <w:t>2</w:t>
      </w:r>
      <w:r w:rsidR="003248CB" w:rsidRPr="00F56CB9">
        <w:rPr>
          <w:sz w:val="26"/>
          <w:szCs w:val="26"/>
        </w:rPr>
        <w:t>5</w:t>
      </w:r>
      <w:r w:rsidR="00B81998" w:rsidRPr="00F56CB9">
        <w:rPr>
          <w:sz w:val="26"/>
          <w:szCs w:val="26"/>
        </w:rPr>
        <w:t xml:space="preserve"> </w:t>
      </w:r>
      <w:r w:rsidR="00EB5AC5" w:rsidRPr="00F56CB9">
        <w:rPr>
          <w:sz w:val="26"/>
          <w:szCs w:val="26"/>
        </w:rPr>
        <w:t xml:space="preserve">№ </w:t>
      </w:r>
      <w:r w:rsidR="003248CB" w:rsidRPr="00F56CB9">
        <w:rPr>
          <w:sz w:val="26"/>
          <w:szCs w:val="26"/>
        </w:rPr>
        <w:t>5</w:t>
      </w:r>
      <w:r w:rsidR="002841D0" w:rsidRPr="00F56CB9">
        <w:rPr>
          <w:sz w:val="26"/>
          <w:szCs w:val="26"/>
        </w:rPr>
        <w:t>37</w:t>
      </w:r>
      <w:r w:rsidR="00EB5AC5" w:rsidRPr="00F56CB9">
        <w:rPr>
          <w:sz w:val="26"/>
          <w:szCs w:val="26"/>
        </w:rPr>
        <w:t>-</w:t>
      </w:r>
      <w:r w:rsidR="00EB5AC5" w:rsidRPr="00F56CB9">
        <w:rPr>
          <w:sz w:val="26"/>
          <w:szCs w:val="26"/>
        </w:rPr>
        <w:lastRenderedPageBreak/>
        <w:t>НПА</w:t>
      </w:r>
      <w:r w:rsidR="00B81998" w:rsidRPr="00F56CB9">
        <w:rPr>
          <w:sz w:val="26"/>
          <w:szCs w:val="26"/>
        </w:rPr>
        <w:t>.</w:t>
      </w:r>
      <w:r w:rsidR="00EB5AC5" w:rsidRPr="00F56CB9">
        <w:rPr>
          <w:sz w:val="26"/>
          <w:szCs w:val="26"/>
        </w:rPr>
        <w:t xml:space="preserve"> </w:t>
      </w:r>
      <w:r w:rsidR="00995F84" w:rsidRPr="00F56CB9">
        <w:rPr>
          <w:sz w:val="26"/>
          <w:szCs w:val="26"/>
        </w:rPr>
        <w:t xml:space="preserve">За </w:t>
      </w:r>
      <w:r w:rsidR="002841D0" w:rsidRPr="00F56CB9">
        <w:rPr>
          <w:sz w:val="26"/>
          <w:szCs w:val="26"/>
        </w:rPr>
        <w:t>6</w:t>
      </w:r>
      <w:r w:rsidR="00284B19" w:rsidRPr="00F56CB9">
        <w:rPr>
          <w:sz w:val="26"/>
          <w:szCs w:val="26"/>
        </w:rPr>
        <w:t xml:space="preserve"> </w:t>
      </w:r>
      <w:r w:rsidR="00995F84" w:rsidRPr="00F56CB9">
        <w:rPr>
          <w:sz w:val="26"/>
          <w:szCs w:val="26"/>
        </w:rPr>
        <w:t>месяц</w:t>
      </w:r>
      <w:r w:rsidR="002841D0" w:rsidRPr="00F56CB9">
        <w:rPr>
          <w:sz w:val="26"/>
          <w:szCs w:val="26"/>
        </w:rPr>
        <w:t>ев</w:t>
      </w:r>
      <w:r w:rsidR="00284B19" w:rsidRPr="00F56CB9">
        <w:rPr>
          <w:sz w:val="26"/>
          <w:szCs w:val="26"/>
        </w:rPr>
        <w:t xml:space="preserve"> 20</w:t>
      </w:r>
      <w:r w:rsidR="00266BFF" w:rsidRPr="00F56CB9">
        <w:rPr>
          <w:sz w:val="26"/>
          <w:szCs w:val="26"/>
        </w:rPr>
        <w:t>2</w:t>
      </w:r>
      <w:r w:rsidR="003248CB" w:rsidRPr="00F56CB9">
        <w:rPr>
          <w:sz w:val="26"/>
          <w:szCs w:val="26"/>
        </w:rPr>
        <w:t>5</w:t>
      </w:r>
      <w:r w:rsidR="00284B19" w:rsidRPr="00F56CB9">
        <w:rPr>
          <w:sz w:val="26"/>
          <w:szCs w:val="26"/>
        </w:rPr>
        <w:t xml:space="preserve"> года расходов исполнено </w:t>
      </w:r>
      <w:r w:rsidR="0008582C" w:rsidRPr="00F56CB9">
        <w:rPr>
          <w:sz w:val="26"/>
          <w:szCs w:val="26"/>
        </w:rPr>
        <w:t>бол</w:t>
      </w:r>
      <w:r w:rsidR="00284B19" w:rsidRPr="00F56CB9">
        <w:rPr>
          <w:sz w:val="26"/>
          <w:szCs w:val="26"/>
        </w:rPr>
        <w:t xml:space="preserve">ьше на </w:t>
      </w:r>
      <w:r w:rsidR="003248CB" w:rsidRPr="00F56CB9">
        <w:rPr>
          <w:sz w:val="26"/>
          <w:szCs w:val="26"/>
        </w:rPr>
        <w:t xml:space="preserve">1 </w:t>
      </w:r>
      <w:r w:rsidR="00F56CB9" w:rsidRPr="00F56CB9">
        <w:rPr>
          <w:sz w:val="26"/>
          <w:szCs w:val="26"/>
        </w:rPr>
        <w:t>594</w:t>
      </w:r>
      <w:r w:rsidR="00284B19" w:rsidRPr="00F56CB9">
        <w:rPr>
          <w:sz w:val="26"/>
          <w:szCs w:val="26"/>
        </w:rPr>
        <w:t> </w:t>
      </w:r>
      <w:r w:rsidR="003248CB" w:rsidRPr="00F56CB9">
        <w:rPr>
          <w:sz w:val="26"/>
          <w:szCs w:val="26"/>
        </w:rPr>
        <w:t>0</w:t>
      </w:r>
      <w:r w:rsidR="00F56CB9" w:rsidRPr="00F56CB9">
        <w:rPr>
          <w:sz w:val="26"/>
          <w:szCs w:val="26"/>
        </w:rPr>
        <w:t>45</w:t>
      </w:r>
      <w:r w:rsidR="00284B19" w:rsidRPr="00F56CB9">
        <w:rPr>
          <w:sz w:val="26"/>
          <w:szCs w:val="26"/>
        </w:rPr>
        <w:t>,</w:t>
      </w:r>
      <w:r w:rsidR="00F56CB9" w:rsidRPr="00F56CB9">
        <w:rPr>
          <w:sz w:val="26"/>
          <w:szCs w:val="26"/>
        </w:rPr>
        <w:t>89</w:t>
      </w:r>
      <w:r w:rsidR="00284B19" w:rsidRPr="00F56CB9">
        <w:rPr>
          <w:sz w:val="26"/>
          <w:szCs w:val="26"/>
        </w:rPr>
        <w:t xml:space="preserve"> тыс. рублей, чем за аналогичный период 20</w:t>
      </w:r>
      <w:r w:rsidR="00C96E60" w:rsidRPr="00F56CB9">
        <w:rPr>
          <w:sz w:val="26"/>
          <w:szCs w:val="26"/>
        </w:rPr>
        <w:t>2</w:t>
      </w:r>
      <w:r w:rsidR="003248CB" w:rsidRPr="00F56CB9">
        <w:rPr>
          <w:sz w:val="26"/>
          <w:szCs w:val="26"/>
        </w:rPr>
        <w:t>4</w:t>
      </w:r>
      <w:r w:rsidR="00284B19" w:rsidRPr="00F56CB9">
        <w:rPr>
          <w:sz w:val="26"/>
          <w:szCs w:val="26"/>
        </w:rPr>
        <w:t xml:space="preserve"> года. </w:t>
      </w:r>
      <w:r w:rsidR="00EB5AC5" w:rsidRPr="00F56CB9">
        <w:rPr>
          <w:sz w:val="26"/>
          <w:szCs w:val="26"/>
        </w:rPr>
        <w:t xml:space="preserve"> </w:t>
      </w:r>
    </w:p>
    <w:p w:rsidR="00177710" w:rsidRPr="00F56CB9" w:rsidRDefault="000D73BC" w:rsidP="00B27695">
      <w:pPr>
        <w:ind w:firstLine="426"/>
        <w:jc w:val="both"/>
        <w:rPr>
          <w:sz w:val="26"/>
          <w:szCs w:val="26"/>
        </w:rPr>
      </w:pPr>
      <w:r w:rsidRPr="00F56CB9">
        <w:rPr>
          <w:sz w:val="26"/>
          <w:szCs w:val="26"/>
        </w:rPr>
        <w:t xml:space="preserve">На низком уровне (меньше </w:t>
      </w:r>
      <w:r w:rsidR="00F56CB9" w:rsidRPr="00F56CB9">
        <w:rPr>
          <w:sz w:val="26"/>
          <w:szCs w:val="26"/>
        </w:rPr>
        <w:t>45</w:t>
      </w:r>
      <w:r w:rsidRPr="00F56CB9">
        <w:rPr>
          <w:sz w:val="26"/>
          <w:szCs w:val="26"/>
        </w:rPr>
        <w:t xml:space="preserve">% к годовому плану по решению Думы НГО) профинансированы расходы по </w:t>
      </w:r>
      <w:r w:rsidR="00F56CB9" w:rsidRPr="00F56CB9">
        <w:rPr>
          <w:sz w:val="26"/>
          <w:szCs w:val="26"/>
        </w:rPr>
        <w:t>шести</w:t>
      </w:r>
      <w:r w:rsidR="00E1649A" w:rsidRPr="00F56CB9">
        <w:rPr>
          <w:sz w:val="26"/>
          <w:szCs w:val="26"/>
        </w:rPr>
        <w:t xml:space="preserve"> </w:t>
      </w:r>
      <w:r w:rsidR="00177710" w:rsidRPr="00F56CB9">
        <w:rPr>
          <w:sz w:val="26"/>
          <w:szCs w:val="26"/>
        </w:rPr>
        <w:t>разделам</w:t>
      </w:r>
      <w:r w:rsidR="005C16F6" w:rsidRPr="00F56CB9">
        <w:rPr>
          <w:sz w:val="26"/>
          <w:szCs w:val="26"/>
        </w:rPr>
        <w:t>.</w:t>
      </w:r>
      <w:r w:rsidR="0047784B" w:rsidRPr="00F56CB9">
        <w:rPr>
          <w:sz w:val="26"/>
          <w:szCs w:val="26"/>
        </w:rPr>
        <w:t xml:space="preserve"> Расходы по разделу 1300 «Обслуживание государственного и муниципального долга» не осуществлялись.</w:t>
      </w:r>
    </w:p>
    <w:p w:rsidR="00F67FF4" w:rsidRPr="00F56CB9" w:rsidRDefault="00F67FF4" w:rsidP="00B27695">
      <w:pPr>
        <w:ind w:firstLine="426"/>
        <w:jc w:val="both"/>
        <w:rPr>
          <w:sz w:val="26"/>
          <w:szCs w:val="26"/>
        </w:rPr>
      </w:pPr>
    </w:p>
    <w:p w:rsidR="00F45910" w:rsidRPr="00F45910" w:rsidRDefault="00F67FF4" w:rsidP="00B27695">
      <w:pPr>
        <w:ind w:firstLine="426"/>
        <w:jc w:val="both"/>
        <w:rPr>
          <w:sz w:val="26"/>
          <w:szCs w:val="26"/>
        </w:rPr>
      </w:pPr>
      <w:r w:rsidRPr="00F56CB9">
        <w:rPr>
          <w:sz w:val="26"/>
          <w:szCs w:val="26"/>
        </w:rPr>
        <w:t>На 202</w:t>
      </w:r>
      <w:r w:rsidR="005C16F6" w:rsidRPr="00F56CB9">
        <w:rPr>
          <w:sz w:val="26"/>
          <w:szCs w:val="26"/>
        </w:rPr>
        <w:t>5</w:t>
      </w:r>
      <w:r w:rsidRPr="00F56CB9">
        <w:rPr>
          <w:sz w:val="26"/>
          <w:szCs w:val="26"/>
        </w:rPr>
        <w:t xml:space="preserve"> год в бюджете Находкинского городского округа </w:t>
      </w:r>
      <w:r w:rsidR="00C37F60" w:rsidRPr="00F56CB9">
        <w:rPr>
          <w:sz w:val="26"/>
          <w:szCs w:val="26"/>
        </w:rPr>
        <w:t xml:space="preserve">на реализацию </w:t>
      </w:r>
      <w:r w:rsidR="008522DD" w:rsidRPr="00F56CB9">
        <w:rPr>
          <w:sz w:val="26"/>
          <w:szCs w:val="26"/>
        </w:rPr>
        <w:t>3</w:t>
      </w:r>
      <w:r w:rsidR="00C37F60" w:rsidRPr="00F56CB9">
        <w:rPr>
          <w:sz w:val="26"/>
          <w:szCs w:val="26"/>
        </w:rPr>
        <w:t xml:space="preserve"> национальных проектов </w:t>
      </w:r>
      <w:r w:rsidRPr="00F56CB9">
        <w:rPr>
          <w:sz w:val="26"/>
          <w:szCs w:val="26"/>
        </w:rPr>
        <w:t xml:space="preserve">было </w:t>
      </w:r>
      <w:r w:rsidRPr="00F45910">
        <w:rPr>
          <w:sz w:val="26"/>
          <w:szCs w:val="26"/>
        </w:rPr>
        <w:t xml:space="preserve">запланировано </w:t>
      </w:r>
      <w:r w:rsidR="008522DD" w:rsidRPr="00F45910">
        <w:rPr>
          <w:sz w:val="26"/>
          <w:szCs w:val="26"/>
        </w:rPr>
        <w:t>43</w:t>
      </w:r>
      <w:r w:rsidR="00F45910" w:rsidRPr="00F45910">
        <w:rPr>
          <w:sz w:val="26"/>
          <w:szCs w:val="26"/>
        </w:rPr>
        <w:t>6</w:t>
      </w:r>
      <w:r w:rsidRPr="00F45910">
        <w:rPr>
          <w:sz w:val="26"/>
          <w:szCs w:val="26"/>
        </w:rPr>
        <w:t> </w:t>
      </w:r>
      <w:r w:rsidR="00F45910" w:rsidRPr="00F45910">
        <w:rPr>
          <w:sz w:val="26"/>
          <w:szCs w:val="26"/>
        </w:rPr>
        <w:t>416</w:t>
      </w:r>
      <w:r w:rsidRPr="00F45910">
        <w:rPr>
          <w:sz w:val="26"/>
          <w:szCs w:val="26"/>
        </w:rPr>
        <w:t>,</w:t>
      </w:r>
      <w:r w:rsidR="00F45910" w:rsidRPr="00F45910">
        <w:rPr>
          <w:sz w:val="26"/>
          <w:szCs w:val="26"/>
        </w:rPr>
        <w:t>45</w:t>
      </w:r>
      <w:r w:rsidRPr="00F45910">
        <w:rPr>
          <w:sz w:val="26"/>
          <w:szCs w:val="26"/>
        </w:rPr>
        <w:t xml:space="preserve"> тыс. рублей. В 1 </w:t>
      </w:r>
      <w:r w:rsidR="00F56CB9" w:rsidRPr="00F45910">
        <w:rPr>
          <w:sz w:val="26"/>
          <w:szCs w:val="26"/>
        </w:rPr>
        <w:t>полугодии</w:t>
      </w:r>
      <w:r w:rsidRPr="00F45910">
        <w:rPr>
          <w:sz w:val="26"/>
          <w:szCs w:val="26"/>
        </w:rPr>
        <w:t xml:space="preserve"> 202</w:t>
      </w:r>
      <w:r w:rsidR="00926607" w:rsidRPr="00F45910">
        <w:rPr>
          <w:sz w:val="26"/>
          <w:szCs w:val="26"/>
        </w:rPr>
        <w:t>5</w:t>
      </w:r>
      <w:r w:rsidRPr="00F45910">
        <w:rPr>
          <w:sz w:val="26"/>
          <w:szCs w:val="26"/>
        </w:rPr>
        <w:t xml:space="preserve"> года </w:t>
      </w:r>
      <w:r w:rsidR="00F45910" w:rsidRPr="00F45910">
        <w:rPr>
          <w:sz w:val="26"/>
          <w:szCs w:val="26"/>
        </w:rPr>
        <w:t>исполнено расходов в сумме 137 560,38 тыс. рублей или 31,52% назначений, в том числе: из федерального бюджета - 123 673,62 тыс. рублей (89,9</w:t>
      </w:r>
      <w:r w:rsidR="00F45910">
        <w:rPr>
          <w:sz w:val="26"/>
          <w:szCs w:val="26"/>
        </w:rPr>
        <w:t>1</w:t>
      </w:r>
      <w:r w:rsidR="00F45910" w:rsidRPr="00F45910">
        <w:rPr>
          <w:sz w:val="26"/>
          <w:szCs w:val="26"/>
        </w:rPr>
        <w:t>% всех расходов на нац. проекты), из краевого бюджета – 10 278,56 тыс. рублей (7,47%), из местного бюджета –   3 608,20 тыс. рублей (2,62%).</w:t>
      </w:r>
    </w:p>
    <w:p w:rsidR="00E36809" w:rsidRPr="00A2580D" w:rsidRDefault="00F45910" w:rsidP="00B27695">
      <w:pPr>
        <w:ind w:firstLine="426"/>
        <w:jc w:val="both"/>
        <w:rPr>
          <w:sz w:val="26"/>
          <w:szCs w:val="26"/>
        </w:rPr>
      </w:pPr>
      <w:r w:rsidRPr="00A2580D">
        <w:rPr>
          <w:sz w:val="26"/>
          <w:szCs w:val="26"/>
        </w:rPr>
        <w:t>П</w:t>
      </w:r>
      <w:r w:rsidR="00C37F60" w:rsidRPr="00A2580D">
        <w:rPr>
          <w:sz w:val="26"/>
          <w:szCs w:val="26"/>
        </w:rPr>
        <w:t>о национальн</w:t>
      </w:r>
      <w:r w:rsidR="008522DD" w:rsidRPr="00A2580D">
        <w:rPr>
          <w:sz w:val="26"/>
          <w:szCs w:val="26"/>
        </w:rPr>
        <w:t>ому</w:t>
      </w:r>
      <w:r w:rsidR="00C37F60" w:rsidRPr="00A2580D">
        <w:rPr>
          <w:sz w:val="26"/>
          <w:szCs w:val="26"/>
        </w:rPr>
        <w:t xml:space="preserve"> проект</w:t>
      </w:r>
      <w:r w:rsidR="008522DD" w:rsidRPr="00A2580D">
        <w:rPr>
          <w:sz w:val="26"/>
          <w:szCs w:val="26"/>
        </w:rPr>
        <w:t>у</w:t>
      </w:r>
      <w:r w:rsidR="00C37F60" w:rsidRPr="00A2580D">
        <w:rPr>
          <w:sz w:val="26"/>
          <w:szCs w:val="26"/>
        </w:rPr>
        <w:t xml:space="preserve"> «</w:t>
      </w:r>
      <w:r w:rsidR="008522DD" w:rsidRPr="00A2580D">
        <w:rPr>
          <w:sz w:val="26"/>
          <w:szCs w:val="26"/>
        </w:rPr>
        <w:t>Инфраструктура для жизни</w:t>
      </w:r>
      <w:r w:rsidR="00C37F60" w:rsidRPr="00A2580D">
        <w:rPr>
          <w:sz w:val="26"/>
          <w:szCs w:val="26"/>
        </w:rPr>
        <w:t xml:space="preserve">» расходы </w:t>
      </w:r>
      <w:r w:rsidR="00CC0862" w:rsidRPr="00A2580D">
        <w:rPr>
          <w:sz w:val="26"/>
          <w:szCs w:val="26"/>
        </w:rPr>
        <w:t>составили 59 333,71 тыс. рублей</w:t>
      </w:r>
      <w:r w:rsidR="001D739C" w:rsidRPr="00A2580D">
        <w:rPr>
          <w:sz w:val="26"/>
          <w:szCs w:val="26"/>
        </w:rPr>
        <w:t xml:space="preserve"> (</w:t>
      </w:r>
      <w:r w:rsidR="00CC0862" w:rsidRPr="00A2580D">
        <w:rPr>
          <w:sz w:val="26"/>
          <w:szCs w:val="26"/>
        </w:rPr>
        <w:t xml:space="preserve">18,92% </w:t>
      </w:r>
      <w:r w:rsidR="001D739C" w:rsidRPr="00A2580D">
        <w:rPr>
          <w:sz w:val="26"/>
          <w:szCs w:val="26"/>
        </w:rPr>
        <w:t>план</w:t>
      </w:r>
      <w:r w:rsidR="00CC0862" w:rsidRPr="00A2580D">
        <w:rPr>
          <w:sz w:val="26"/>
          <w:szCs w:val="26"/>
        </w:rPr>
        <w:t>а</w:t>
      </w:r>
      <w:r w:rsidR="00A2580D">
        <w:rPr>
          <w:sz w:val="26"/>
          <w:szCs w:val="26"/>
        </w:rPr>
        <w:t xml:space="preserve">), по </w:t>
      </w:r>
      <w:r w:rsidR="00A2580D" w:rsidRPr="00A2580D">
        <w:rPr>
          <w:sz w:val="26"/>
          <w:szCs w:val="26"/>
        </w:rPr>
        <w:t>национальн</w:t>
      </w:r>
      <w:r w:rsidR="00A2580D">
        <w:rPr>
          <w:sz w:val="26"/>
          <w:szCs w:val="26"/>
        </w:rPr>
        <w:t>ому</w:t>
      </w:r>
      <w:r w:rsidR="00A2580D" w:rsidRPr="00A2580D">
        <w:rPr>
          <w:sz w:val="26"/>
          <w:szCs w:val="26"/>
        </w:rPr>
        <w:t xml:space="preserve"> проект</w:t>
      </w:r>
      <w:r w:rsidR="00A2580D">
        <w:rPr>
          <w:sz w:val="26"/>
          <w:szCs w:val="26"/>
        </w:rPr>
        <w:t>у</w:t>
      </w:r>
      <w:r w:rsidR="00A2580D" w:rsidRPr="00A2580D">
        <w:rPr>
          <w:sz w:val="26"/>
          <w:szCs w:val="26"/>
        </w:rPr>
        <w:t xml:space="preserve"> «Семья»</w:t>
      </w:r>
      <w:r w:rsidR="00A2580D">
        <w:rPr>
          <w:sz w:val="26"/>
          <w:szCs w:val="26"/>
        </w:rPr>
        <w:t xml:space="preserve"> - 16 736,24 тыс. рублей (100% плана), по </w:t>
      </w:r>
      <w:r w:rsidR="00A2580D" w:rsidRPr="00A2580D">
        <w:rPr>
          <w:sz w:val="26"/>
          <w:szCs w:val="26"/>
        </w:rPr>
        <w:t>национальн</w:t>
      </w:r>
      <w:r w:rsidR="00A2580D">
        <w:rPr>
          <w:sz w:val="26"/>
          <w:szCs w:val="26"/>
        </w:rPr>
        <w:t>ому</w:t>
      </w:r>
      <w:r w:rsidR="00A2580D" w:rsidRPr="00A2580D">
        <w:rPr>
          <w:sz w:val="26"/>
          <w:szCs w:val="26"/>
        </w:rPr>
        <w:t xml:space="preserve"> проект</w:t>
      </w:r>
      <w:r w:rsidR="00A2580D">
        <w:rPr>
          <w:sz w:val="26"/>
          <w:szCs w:val="26"/>
        </w:rPr>
        <w:t>у «</w:t>
      </w:r>
      <w:r w:rsidR="00A2580D" w:rsidRPr="00A2580D">
        <w:rPr>
          <w:sz w:val="26"/>
          <w:szCs w:val="26"/>
        </w:rPr>
        <w:t>Молодежь и дети»</w:t>
      </w:r>
      <w:r w:rsidR="00A2580D">
        <w:rPr>
          <w:sz w:val="26"/>
          <w:szCs w:val="26"/>
        </w:rPr>
        <w:t xml:space="preserve"> - 61 490,43 тыс. рублей (57,94% плана).</w:t>
      </w:r>
    </w:p>
    <w:p w:rsidR="00F67FF4" w:rsidRPr="001077FB" w:rsidRDefault="003D3703" w:rsidP="00B27695">
      <w:pPr>
        <w:ind w:firstLine="426"/>
        <w:jc w:val="both"/>
        <w:rPr>
          <w:sz w:val="26"/>
          <w:szCs w:val="26"/>
        </w:rPr>
      </w:pPr>
      <w:r w:rsidRPr="00A65DAE">
        <w:rPr>
          <w:sz w:val="26"/>
          <w:szCs w:val="26"/>
        </w:rPr>
        <w:t xml:space="preserve">На реализацию </w:t>
      </w:r>
      <w:r w:rsidR="00A2580D" w:rsidRPr="00A65DAE">
        <w:rPr>
          <w:sz w:val="26"/>
          <w:szCs w:val="26"/>
        </w:rPr>
        <w:t xml:space="preserve">17 (семнадцати) </w:t>
      </w:r>
      <w:r w:rsidRPr="00A65DAE">
        <w:rPr>
          <w:sz w:val="26"/>
          <w:szCs w:val="26"/>
        </w:rPr>
        <w:t>мероприятий долгосрочного плана комплексного социально-экономического развития Находкинского городского округа</w:t>
      </w:r>
      <w:r w:rsidR="00F42CC2" w:rsidRPr="00A65DAE">
        <w:rPr>
          <w:sz w:val="26"/>
          <w:szCs w:val="26"/>
        </w:rPr>
        <w:t xml:space="preserve"> и планов социального развития центров экономического роста субъектов РФ, входящих в состав ДВФО,</w:t>
      </w:r>
      <w:r w:rsidRPr="00A65DAE">
        <w:rPr>
          <w:sz w:val="26"/>
          <w:szCs w:val="26"/>
        </w:rPr>
        <w:t xml:space="preserve"> в бюджете на 202</w:t>
      </w:r>
      <w:r w:rsidR="00F42CC2" w:rsidRPr="00A65DAE">
        <w:rPr>
          <w:sz w:val="26"/>
          <w:szCs w:val="26"/>
        </w:rPr>
        <w:t>5</w:t>
      </w:r>
      <w:r w:rsidRPr="00A65DAE">
        <w:rPr>
          <w:sz w:val="26"/>
          <w:szCs w:val="26"/>
        </w:rPr>
        <w:t xml:space="preserve"> год было предусмотрено </w:t>
      </w:r>
      <w:r w:rsidR="000851FB" w:rsidRPr="00A65DAE">
        <w:rPr>
          <w:sz w:val="26"/>
          <w:szCs w:val="26"/>
        </w:rPr>
        <w:t xml:space="preserve">1 </w:t>
      </w:r>
      <w:r w:rsidR="00F42CC2" w:rsidRPr="00A65DAE">
        <w:rPr>
          <w:sz w:val="26"/>
          <w:szCs w:val="26"/>
        </w:rPr>
        <w:t>7</w:t>
      </w:r>
      <w:r w:rsidR="00A65DAE" w:rsidRPr="00A65DAE">
        <w:rPr>
          <w:sz w:val="26"/>
          <w:szCs w:val="26"/>
        </w:rPr>
        <w:t>63</w:t>
      </w:r>
      <w:r w:rsidRPr="00A65DAE">
        <w:rPr>
          <w:sz w:val="26"/>
          <w:szCs w:val="26"/>
        </w:rPr>
        <w:t> </w:t>
      </w:r>
      <w:r w:rsidR="00A65DAE" w:rsidRPr="00A65DAE">
        <w:rPr>
          <w:sz w:val="26"/>
          <w:szCs w:val="26"/>
        </w:rPr>
        <w:t>61</w:t>
      </w:r>
      <w:r w:rsidR="00F42CC2" w:rsidRPr="00A65DAE">
        <w:rPr>
          <w:sz w:val="26"/>
          <w:szCs w:val="26"/>
        </w:rPr>
        <w:t>7</w:t>
      </w:r>
      <w:r w:rsidRPr="00A65DAE">
        <w:rPr>
          <w:sz w:val="26"/>
          <w:szCs w:val="26"/>
        </w:rPr>
        <w:t>,</w:t>
      </w:r>
      <w:r w:rsidR="00A65DAE" w:rsidRPr="00A65DAE">
        <w:rPr>
          <w:sz w:val="26"/>
          <w:szCs w:val="26"/>
        </w:rPr>
        <w:t>30</w:t>
      </w:r>
      <w:r w:rsidRPr="00A65DAE">
        <w:rPr>
          <w:sz w:val="26"/>
          <w:szCs w:val="26"/>
        </w:rPr>
        <w:t xml:space="preserve"> тыс. рублей.</w:t>
      </w:r>
      <w:r w:rsidR="00F67FF4" w:rsidRPr="00A65DAE">
        <w:rPr>
          <w:sz w:val="26"/>
          <w:szCs w:val="26"/>
        </w:rPr>
        <w:t xml:space="preserve"> </w:t>
      </w:r>
      <w:r w:rsidRPr="00A65DAE">
        <w:rPr>
          <w:sz w:val="26"/>
          <w:szCs w:val="26"/>
        </w:rPr>
        <w:t xml:space="preserve">В 1 </w:t>
      </w:r>
      <w:r w:rsidR="00A65DAE" w:rsidRPr="00A65DAE">
        <w:rPr>
          <w:sz w:val="26"/>
          <w:szCs w:val="26"/>
        </w:rPr>
        <w:t>полугодии</w:t>
      </w:r>
      <w:r w:rsidRPr="00A65DAE">
        <w:rPr>
          <w:sz w:val="26"/>
          <w:szCs w:val="26"/>
        </w:rPr>
        <w:t xml:space="preserve"> 202</w:t>
      </w:r>
      <w:r w:rsidR="00F42CC2" w:rsidRPr="00A65DAE">
        <w:rPr>
          <w:sz w:val="26"/>
          <w:szCs w:val="26"/>
        </w:rPr>
        <w:t>5</w:t>
      </w:r>
      <w:r w:rsidRPr="00A65DAE">
        <w:rPr>
          <w:sz w:val="26"/>
          <w:szCs w:val="26"/>
        </w:rPr>
        <w:t xml:space="preserve"> года профинансированы расходы в сумме </w:t>
      </w:r>
      <w:r w:rsidR="000851FB" w:rsidRPr="00A65DAE">
        <w:rPr>
          <w:sz w:val="26"/>
          <w:szCs w:val="26"/>
        </w:rPr>
        <w:t>1</w:t>
      </w:r>
      <w:r w:rsidR="00F42CC2" w:rsidRPr="00A65DAE">
        <w:rPr>
          <w:sz w:val="26"/>
          <w:szCs w:val="26"/>
        </w:rPr>
        <w:t xml:space="preserve"> </w:t>
      </w:r>
      <w:r w:rsidR="00A65DAE" w:rsidRPr="00A65DAE">
        <w:rPr>
          <w:sz w:val="26"/>
          <w:szCs w:val="26"/>
        </w:rPr>
        <w:t>301</w:t>
      </w:r>
      <w:r w:rsidRPr="00A65DAE">
        <w:rPr>
          <w:sz w:val="26"/>
          <w:szCs w:val="26"/>
        </w:rPr>
        <w:t> </w:t>
      </w:r>
      <w:r w:rsidR="00A65DAE" w:rsidRPr="00A65DAE">
        <w:rPr>
          <w:sz w:val="26"/>
          <w:szCs w:val="26"/>
        </w:rPr>
        <w:t>976</w:t>
      </w:r>
      <w:r w:rsidRPr="00A65DAE">
        <w:rPr>
          <w:sz w:val="26"/>
          <w:szCs w:val="26"/>
        </w:rPr>
        <w:t>,</w:t>
      </w:r>
      <w:r w:rsidR="000851FB" w:rsidRPr="00A65DAE">
        <w:rPr>
          <w:sz w:val="26"/>
          <w:szCs w:val="26"/>
        </w:rPr>
        <w:t>6</w:t>
      </w:r>
      <w:r w:rsidR="00A65DAE" w:rsidRPr="00A65DAE">
        <w:rPr>
          <w:sz w:val="26"/>
          <w:szCs w:val="26"/>
        </w:rPr>
        <w:t>0</w:t>
      </w:r>
      <w:r w:rsidRPr="00A65DAE">
        <w:rPr>
          <w:sz w:val="26"/>
          <w:szCs w:val="26"/>
        </w:rPr>
        <w:t xml:space="preserve"> тыс. рублей </w:t>
      </w:r>
      <w:r w:rsidR="000851FB" w:rsidRPr="00A65DAE">
        <w:rPr>
          <w:sz w:val="26"/>
          <w:szCs w:val="26"/>
        </w:rPr>
        <w:t>(</w:t>
      </w:r>
      <w:r w:rsidR="00A65DAE" w:rsidRPr="00A65DAE">
        <w:rPr>
          <w:sz w:val="26"/>
          <w:szCs w:val="26"/>
        </w:rPr>
        <w:t>73</w:t>
      </w:r>
      <w:r w:rsidRPr="00A65DAE">
        <w:rPr>
          <w:sz w:val="26"/>
          <w:szCs w:val="26"/>
        </w:rPr>
        <w:t>,</w:t>
      </w:r>
      <w:r w:rsidR="00A65DAE" w:rsidRPr="00A65DAE">
        <w:rPr>
          <w:sz w:val="26"/>
          <w:szCs w:val="26"/>
        </w:rPr>
        <w:t>8</w:t>
      </w:r>
      <w:r w:rsidR="00947394" w:rsidRPr="00A65DAE">
        <w:rPr>
          <w:sz w:val="26"/>
          <w:szCs w:val="26"/>
        </w:rPr>
        <w:t>2</w:t>
      </w:r>
      <w:r w:rsidRPr="00A65DAE">
        <w:rPr>
          <w:sz w:val="26"/>
          <w:szCs w:val="26"/>
        </w:rPr>
        <w:t xml:space="preserve">% </w:t>
      </w:r>
      <w:r w:rsidR="00A55680" w:rsidRPr="00A65DAE">
        <w:rPr>
          <w:sz w:val="26"/>
          <w:szCs w:val="26"/>
        </w:rPr>
        <w:t>годовых назначений</w:t>
      </w:r>
      <w:r w:rsidR="000851FB" w:rsidRPr="00A65DAE">
        <w:rPr>
          <w:sz w:val="26"/>
          <w:szCs w:val="26"/>
        </w:rPr>
        <w:t>)</w:t>
      </w:r>
      <w:r w:rsidR="00A55680" w:rsidRPr="00A65DAE">
        <w:rPr>
          <w:sz w:val="26"/>
          <w:szCs w:val="26"/>
        </w:rPr>
        <w:t xml:space="preserve">. Расходы исполнены за счет </w:t>
      </w:r>
      <w:r w:rsidR="00A65DAE" w:rsidRPr="001077FB">
        <w:rPr>
          <w:sz w:val="26"/>
          <w:szCs w:val="26"/>
        </w:rPr>
        <w:t>федерального</w:t>
      </w:r>
      <w:r w:rsidR="00A55680" w:rsidRPr="001077FB">
        <w:rPr>
          <w:sz w:val="26"/>
          <w:szCs w:val="26"/>
        </w:rPr>
        <w:t xml:space="preserve"> бюджета – </w:t>
      </w:r>
      <w:r w:rsidR="00965068" w:rsidRPr="001077FB">
        <w:rPr>
          <w:sz w:val="26"/>
          <w:szCs w:val="26"/>
        </w:rPr>
        <w:t xml:space="preserve">            </w:t>
      </w:r>
      <w:r w:rsidR="00AC23EF" w:rsidRPr="001077FB">
        <w:rPr>
          <w:sz w:val="26"/>
          <w:szCs w:val="26"/>
        </w:rPr>
        <w:t>1 1</w:t>
      </w:r>
      <w:r w:rsidR="00965068" w:rsidRPr="001077FB">
        <w:rPr>
          <w:sz w:val="26"/>
          <w:szCs w:val="26"/>
        </w:rPr>
        <w:t>44</w:t>
      </w:r>
      <w:r w:rsidR="00AC23EF" w:rsidRPr="001077FB">
        <w:rPr>
          <w:sz w:val="26"/>
          <w:szCs w:val="26"/>
        </w:rPr>
        <w:t> 4</w:t>
      </w:r>
      <w:r w:rsidR="00965068" w:rsidRPr="001077FB">
        <w:rPr>
          <w:sz w:val="26"/>
          <w:szCs w:val="26"/>
        </w:rPr>
        <w:t>20</w:t>
      </w:r>
      <w:r w:rsidR="00AC23EF" w:rsidRPr="001077FB">
        <w:rPr>
          <w:sz w:val="26"/>
          <w:szCs w:val="26"/>
        </w:rPr>
        <w:t>,</w:t>
      </w:r>
      <w:r w:rsidR="00965068" w:rsidRPr="001077FB">
        <w:rPr>
          <w:sz w:val="26"/>
          <w:szCs w:val="26"/>
        </w:rPr>
        <w:t>8</w:t>
      </w:r>
      <w:r w:rsidR="00AC23EF" w:rsidRPr="001077FB">
        <w:rPr>
          <w:sz w:val="26"/>
          <w:szCs w:val="26"/>
        </w:rPr>
        <w:t>3</w:t>
      </w:r>
      <w:r w:rsidR="00A55680" w:rsidRPr="001077FB">
        <w:rPr>
          <w:sz w:val="26"/>
          <w:szCs w:val="26"/>
        </w:rPr>
        <w:t xml:space="preserve"> тыс. рублей (</w:t>
      </w:r>
      <w:r w:rsidR="00AC23EF" w:rsidRPr="001077FB">
        <w:rPr>
          <w:sz w:val="26"/>
          <w:szCs w:val="26"/>
        </w:rPr>
        <w:t>8</w:t>
      </w:r>
      <w:r w:rsidR="00965068" w:rsidRPr="001077FB">
        <w:rPr>
          <w:sz w:val="26"/>
          <w:szCs w:val="26"/>
        </w:rPr>
        <w:t>7</w:t>
      </w:r>
      <w:r w:rsidR="00A55680" w:rsidRPr="001077FB">
        <w:rPr>
          <w:sz w:val="26"/>
          <w:szCs w:val="26"/>
        </w:rPr>
        <w:t>,</w:t>
      </w:r>
      <w:r w:rsidR="00965068" w:rsidRPr="001077FB">
        <w:rPr>
          <w:sz w:val="26"/>
          <w:szCs w:val="26"/>
        </w:rPr>
        <w:t>9</w:t>
      </w:r>
      <w:r w:rsidR="00AC23EF" w:rsidRPr="001077FB">
        <w:rPr>
          <w:sz w:val="26"/>
          <w:szCs w:val="26"/>
        </w:rPr>
        <w:t>0</w:t>
      </w:r>
      <w:r w:rsidR="00A55680" w:rsidRPr="001077FB">
        <w:rPr>
          <w:sz w:val="26"/>
          <w:szCs w:val="26"/>
        </w:rPr>
        <w:t xml:space="preserve">% расходов), </w:t>
      </w:r>
      <w:r w:rsidR="00AC23EF" w:rsidRPr="001077FB">
        <w:rPr>
          <w:sz w:val="26"/>
          <w:szCs w:val="26"/>
        </w:rPr>
        <w:t>за счет краевого бюджета – 111 </w:t>
      </w:r>
      <w:r w:rsidR="00965068" w:rsidRPr="001077FB">
        <w:rPr>
          <w:sz w:val="26"/>
          <w:szCs w:val="26"/>
        </w:rPr>
        <w:t>9</w:t>
      </w:r>
      <w:r w:rsidR="00AC23EF" w:rsidRPr="001077FB">
        <w:rPr>
          <w:sz w:val="26"/>
          <w:szCs w:val="26"/>
        </w:rPr>
        <w:t>6</w:t>
      </w:r>
      <w:r w:rsidR="00965068" w:rsidRPr="001077FB">
        <w:rPr>
          <w:sz w:val="26"/>
          <w:szCs w:val="26"/>
        </w:rPr>
        <w:t>4</w:t>
      </w:r>
      <w:r w:rsidR="00AC23EF" w:rsidRPr="001077FB">
        <w:rPr>
          <w:sz w:val="26"/>
          <w:szCs w:val="26"/>
        </w:rPr>
        <w:t>,</w:t>
      </w:r>
      <w:r w:rsidR="00965068" w:rsidRPr="001077FB">
        <w:rPr>
          <w:sz w:val="26"/>
          <w:szCs w:val="26"/>
        </w:rPr>
        <w:t>72</w:t>
      </w:r>
      <w:r w:rsidR="00AC23EF" w:rsidRPr="001077FB">
        <w:rPr>
          <w:sz w:val="26"/>
          <w:szCs w:val="26"/>
        </w:rPr>
        <w:t xml:space="preserve"> тыс. рублей (8,</w:t>
      </w:r>
      <w:r w:rsidR="00965068" w:rsidRPr="001077FB">
        <w:rPr>
          <w:sz w:val="26"/>
          <w:szCs w:val="26"/>
        </w:rPr>
        <w:t>60</w:t>
      </w:r>
      <w:r w:rsidR="00AC23EF" w:rsidRPr="001077FB">
        <w:rPr>
          <w:sz w:val="26"/>
          <w:szCs w:val="26"/>
        </w:rPr>
        <w:t xml:space="preserve">%), </w:t>
      </w:r>
      <w:r w:rsidR="00A55680" w:rsidRPr="001077FB">
        <w:rPr>
          <w:sz w:val="26"/>
          <w:szCs w:val="26"/>
        </w:rPr>
        <w:t xml:space="preserve">за счет местного бюджета – </w:t>
      </w:r>
      <w:r w:rsidR="00965068" w:rsidRPr="001077FB">
        <w:rPr>
          <w:sz w:val="26"/>
          <w:szCs w:val="26"/>
        </w:rPr>
        <w:t>45</w:t>
      </w:r>
      <w:r w:rsidR="001D4FE1" w:rsidRPr="001077FB">
        <w:rPr>
          <w:sz w:val="26"/>
          <w:szCs w:val="26"/>
        </w:rPr>
        <w:t xml:space="preserve"> </w:t>
      </w:r>
      <w:r w:rsidR="00965068" w:rsidRPr="001077FB">
        <w:rPr>
          <w:sz w:val="26"/>
          <w:szCs w:val="26"/>
        </w:rPr>
        <w:t>59</w:t>
      </w:r>
      <w:r w:rsidR="00AC23EF" w:rsidRPr="001077FB">
        <w:rPr>
          <w:sz w:val="26"/>
          <w:szCs w:val="26"/>
        </w:rPr>
        <w:t>1</w:t>
      </w:r>
      <w:r w:rsidR="00A55680" w:rsidRPr="001077FB">
        <w:rPr>
          <w:sz w:val="26"/>
          <w:szCs w:val="26"/>
        </w:rPr>
        <w:t>,</w:t>
      </w:r>
      <w:r w:rsidR="00965068" w:rsidRPr="001077FB">
        <w:rPr>
          <w:sz w:val="26"/>
          <w:szCs w:val="26"/>
        </w:rPr>
        <w:t>05</w:t>
      </w:r>
      <w:r w:rsidR="00A55680" w:rsidRPr="001077FB">
        <w:rPr>
          <w:sz w:val="26"/>
          <w:szCs w:val="26"/>
        </w:rPr>
        <w:t xml:space="preserve"> тыс. рублей (</w:t>
      </w:r>
      <w:r w:rsidR="00AC23EF" w:rsidRPr="001077FB">
        <w:rPr>
          <w:sz w:val="26"/>
          <w:szCs w:val="26"/>
        </w:rPr>
        <w:t>3</w:t>
      </w:r>
      <w:r w:rsidR="00A55680" w:rsidRPr="001077FB">
        <w:rPr>
          <w:sz w:val="26"/>
          <w:szCs w:val="26"/>
        </w:rPr>
        <w:t>,</w:t>
      </w:r>
      <w:r w:rsidR="009553E5" w:rsidRPr="001077FB">
        <w:rPr>
          <w:sz w:val="26"/>
          <w:szCs w:val="26"/>
        </w:rPr>
        <w:t>5</w:t>
      </w:r>
      <w:r w:rsidR="00AC23EF" w:rsidRPr="001077FB">
        <w:rPr>
          <w:sz w:val="26"/>
          <w:szCs w:val="26"/>
        </w:rPr>
        <w:t>0</w:t>
      </w:r>
      <w:r w:rsidR="001D4FE1" w:rsidRPr="001077FB">
        <w:rPr>
          <w:sz w:val="26"/>
          <w:szCs w:val="26"/>
        </w:rPr>
        <w:t>%</w:t>
      </w:r>
      <w:r w:rsidR="00A55680" w:rsidRPr="001077FB">
        <w:rPr>
          <w:sz w:val="26"/>
          <w:szCs w:val="26"/>
        </w:rPr>
        <w:t>).</w:t>
      </w:r>
    </w:p>
    <w:p w:rsidR="00F67FF4" w:rsidRDefault="00F67FF4" w:rsidP="00B2769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77710" w:rsidRPr="00342352" w:rsidRDefault="00177710" w:rsidP="00342352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Структура расходов</w:t>
      </w:r>
    </w:p>
    <w:p w:rsidR="003C4222" w:rsidRDefault="00177710" w:rsidP="00B27695">
      <w:pPr>
        <w:ind w:firstLine="426"/>
        <w:jc w:val="both"/>
        <w:rPr>
          <w:sz w:val="26"/>
          <w:szCs w:val="26"/>
        </w:rPr>
      </w:pPr>
      <w:r w:rsidRPr="005604C5">
        <w:rPr>
          <w:sz w:val="26"/>
          <w:szCs w:val="26"/>
        </w:rPr>
        <w:t xml:space="preserve">   </w:t>
      </w:r>
      <w:r w:rsidR="001E3801" w:rsidRPr="005604C5">
        <w:rPr>
          <w:sz w:val="26"/>
          <w:szCs w:val="26"/>
        </w:rPr>
        <w:t xml:space="preserve">Исполнение кассовых расходов </w:t>
      </w:r>
      <w:r w:rsidR="00C56445">
        <w:rPr>
          <w:sz w:val="26"/>
          <w:szCs w:val="26"/>
        </w:rPr>
        <w:t xml:space="preserve">за 1 </w:t>
      </w:r>
      <w:r w:rsidR="00A942C1">
        <w:rPr>
          <w:sz w:val="26"/>
          <w:szCs w:val="26"/>
        </w:rPr>
        <w:t>полугодие</w:t>
      </w:r>
      <w:r w:rsidR="00C56445">
        <w:rPr>
          <w:sz w:val="26"/>
          <w:szCs w:val="26"/>
        </w:rPr>
        <w:t xml:space="preserve"> 20</w:t>
      </w:r>
      <w:r w:rsidR="00051018">
        <w:rPr>
          <w:sz w:val="26"/>
          <w:szCs w:val="26"/>
        </w:rPr>
        <w:t>2</w:t>
      </w:r>
      <w:r w:rsidR="00AC23EF">
        <w:rPr>
          <w:sz w:val="26"/>
          <w:szCs w:val="26"/>
        </w:rPr>
        <w:t>5</w:t>
      </w:r>
      <w:r w:rsidR="00C56445">
        <w:rPr>
          <w:sz w:val="26"/>
          <w:szCs w:val="26"/>
        </w:rPr>
        <w:t xml:space="preserve"> года в сравнении с аналогичным периодом 20</w:t>
      </w:r>
      <w:r w:rsidR="004C5B62">
        <w:rPr>
          <w:sz w:val="26"/>
          <w:szCs w:val="26"/>
        </w:rPr>
        <w:t>2</w:t>
      </w:r>
      <w:r w:rsidR="0038598D">
        <w:rPr>
          <w:sz w:val="26"/>
          <w:szCs w:val="26"/>
        </w:rPr>
        <w:t>4</w:t>
      </w:r>
      <w:r w:rsidR="00C56445">
        <w:rPr>
          <w:sz w:val="26"/>
          <w:szCs w:val="26"/>
        </w:rPr>
        <w:t xml:space="preserve"> года </w:t>
      </w:r>
      <w:r w:rsidR="001E3801" w:rsidRPr="005604C5">
        <w:rPr>
          <w:sz w:val="26"/>
          <w:szCs w:val="26"/>
        </w:rPr>
        <w:t xml:space="preserve">представлено в таблице </w:t>
      </w:r>
      <w:r w:rsidR="00242F0D">
        <w:rPr>
          <w:sz w:val="26"/>
          <w:szCs w:val="26"/>
        </w:rPr>
        <w:t>7</w:t>
      </w:r>
      <w:r w:rsidR="001E3801" w:rsidRPr="005604C5">
        <w:rPr>
          <w:sz w:val="26"/>
          <w:szCs w:val="26"/>
        </w:rPr>
        <w:t xml:space="preserve">. </w:t>
      </w:r>
    </w:p>
    <w:p w:rsidR="00567285" w:rsidRPr="00AC3022" w:rsidRDefault="00067EF2" w:rsidP="007454EE">
      <w:pPr>
        <w:jc w:val="right"/>
        <w:rPr>
          <w:b/>
          <w:sz w:val="28"/>
          <w:szCs w:val="28"/>
        </w:rPr>
      </w:pPr>
      <w:r w:rsidRPr="007454EE">
        <w:t xml:space="preserve">Таблица </w:t>
      </w:r>
      <w:r w:rsidR="00242F0D">
        <w:t>7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1134"/>
        <w:gridCol w:w="1417"/>
        <w:gridCol w:w="1134"/>
        <w:gridCol w:w="1559"/>
        <w:gridCol w:w="1134"/>
      </w:tblGrid>
      <w:tr w:rsidR="007454EE" w:rsidRPr="00AC3022" w:rsidTr="00C52A33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A942C1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Исполнено за 1 </w:t>
            </w:r>
            <w:r w:rsidR="00A942C1">
              <w:rPr>
                <w:sz w:val="20"/>
                <w:szCs w:val="20"/>
              </w:rPr>
              <w:t>полугодие</w:t>
            </w:r>
            <w:r w:rsidRPr="00C67406">
              <w:rPr>
                <w:sz w:val="20"/>
                <w:szCs w:val="20"/>
              </w:rPr>
              <w:t xml:space="preserve"> 20</w:t>
            </w:r>
            <w:r w:rsidR="004C5B62" w:rsidRPr="00C67406">
              <w:rPr>
                <w:sz w:val="20"/>
                <w:szCs w:val="20"/>
              </w:rPr>
              <w:t>2</w:t>
            </w:r>
            <w:r w:rsidR="0038598D" w:rsidRPr="00C67406">
              <w:rPr>
                <w:sz w:val="20"/>
                <w:szCs w:val="20"/>
              </w:rPr>
              <w:t>5</w:t>
            </w:r>
            <w:r w:rsidRPr="00C67406">
              <w:rPr>
                <w:sz w:val="20"/>
                <w:szCs w:val="20"/>
              </w:rPr>
              <w:t>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A942C1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Исполнено за 1 </w:t>
            </w:r>
            <w:r w:rsidR="00A942C1">
              <w:rPr>
                <w:sz w:val="20"/>
                <w:szCs w:val="20"/>
              </w:rPr>
              <w:t>полугодие</w:t>
            </w:r>
            <w:r w:rsidRPr="00C67406">
              <w:rPr>
                <w:sz w:val="20"/>
                <w:szCs w:val="20"/>
              </w:rPr>
              <w:t xml:space="preserve"> 20</w:t>
            </w:r>
            <w:r w:rsidR="00051018" w:rsidRPr="00C67406">
              <w:rPr>
                <w:sz w:val="20"/>
                <w:szCs w:val="20"/>
              </w:rPr>
              <w:t>2</w:t>
            </w:r>
            <w:r w:rsidR="00AE59D3" w:rsidRPr="00C67406">
              <w:rPr>
                <w:sz w:val="20"/>
                <w:szCs w:val="20"/>
              </w:rPr>
              <w:t>4</w:t>
            </w:r>
            <w:r w:rsidRPr="00C67406">
              <w:rPr>
                <w:sz w:val="20"/>
                <w:szCs w:val="20"/>
              </w:rPr>
              <w:t>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7454EE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Отклонения</w:t>
            </w:r>
          </w:p>
        </w:tc>
      </w:tr>
      <w:tr w:rsidR="007454EE" w:rsidRPr="00AC3022" w:rsidTr="00C52A33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C67406" w:rsidRDefault="007454EE" w:rsidP="0017771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Сумма</w:t>
            </w:r>
          </w:p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 (тыс. </w:t>
            </w:r>
            <w:proofErr w:type="spellStart"/>
            <w:r w:rsidRPr="00C67406">
              <w:rPr>
                <w:sz w:val="20"/>
                <w:szCs w:val="20"/>
              </w:rPr>
              <w:t>руб</w:t>
            </w:r>
            <w:proofErr w:type="spellEnd"/>
            <w:r w:rsidRPr="00C6740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C674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Удельный вес</w:t>
            </w:r>
            <w:r w:rsidR="00C67406">
              <w:rPr>
                <w:sz w:val="20"/>
                <w:szCs w:val="20"/>
              </w:rPr>
              <w:t xml:space="preserve"> </w:t>
            </w:r>
            <w:r w:rsidRPr="00C67406">
              <w:rPr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Сумма</w:t>
            </w:r>
          </w:p>
          <w:p w:rsidR="007454EE" w:rsidRPr="00C67406" w:rsidRDefault="007454EE" w:rsidP="00567285">
            <w:pPr>
              <w:ind w:left="-79" w:right="3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(тыс. </w:t>
            </w:r>
            <w:proofErr w:type="spellStart"/>
            <w:r w:rsidRPr="00C67406">
              <w:rPr>
                <w:sz w:val="20"/>
                <w:szCs w:val="20"/>
              </w:rPr>
              <w:t>руб</w:t>
            </w:r>
            <w:proofErr w:type="spellEnd"/>
            <w:r w:rsidRPr="00C6740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C67406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Удельный вес</w:t>
            </w:r>
            <w:r w:rsidR="00C67406">
              <w:rPr>
                <w:sz w:val="20"/>
                <w:szCs w:val="20"/>
              </w:rPr>
              <w:t xml:space="preserve"> </w:t>
            </w:r>
            <w:r w:rsidRPr="00C67406">
              <w:rPr>
                <w:sz w:val="20"/>
                <w:szCs w:val="20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гр.</w:t>
            </w:r>
            <w:r w:rsidR="0038598D" w:rsidRPr="00C67406">
              <w:rPr>
                <w:sz w:val="20"/>
                <w:szCs w:val="20"/>
              </w:rPr>
              <w:t>2</w:t>
            </w:r>
            <w:r w:rsidRPr="00C67406">
              <w:rPr>
                <w:sz w:val="20"/>
                <w:szCs w:val="20"/>
              </w:rPr>
              <w:t>-гр.</w:t>
            </w:r>
            <w:r w:rsidR="0038598D" w:rsidRPr="00C67406">
              <w:rPr>
                <w:sz w:val="20"/>
                <w:szCs w:val="20"/>
              </w:rPr>
              <w:t>4</w:t>
            </w:r>
          </w:p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 xml:space="preserve">(тыс. </w:t>
            </w:r>
            <w:proofErr w:type="spellStart"/>
            <w:r w:rsidRPr="00C67406">
              <w:rPr>
                <w:sz w:val="20"/>
                <w:szCs w:val="20"/>
              </w:rPr>
              <w:t>руб</w:t>
            </w:r>
            <w:proofErr w:type="spellEnd"/>
            <w:r w:rsidRPr="00C6740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гр.</w:t>
            </w:r>
            <w:r w:rsidR="0038598D" w:rsidRPr="00C67406">
              <w:rPr>
                <w:sz w:val="20"/>
                <w:szCs w:val="20"/>
              </w:rPr>
              <w:t>3</w:t>
            </w:r>
            <w:r w:rsidR="00430B75" w:rsidRPr="00C67406">
              <w:rPr>
                <w:sz w:val="20"/>
                <w:szCs w:val="20"/>
              </w:rPr>
              <w:t>-гр.</w:t>
            </w:r>
            <w:r w:rsidR="0038598D" w:rsidRPr="00C67406">
              <w:rPr>
                <w:sz w:val="20"/>
                <w:szCs w:val="20"/>
              </w:rPr>
              <w:t>5</w:t>
            </w:r>
          </w:p>
          <w:p w:rsidR="007454EE" w:rsidRPr="00C67406" w:rsidRDefault="007454EE" w:rsidP="004636A9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(%)</w:t>
            </w:r>
          </w:p>
        </w:tc>
      </w:tr>
      <w:tr w:rsidR="007454EE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08" w:right="-182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EE" w:rsidRPr="00C67406" w:rsidRDefault="007454EE" w:rsidP="00567285">
            <w:pPr>
              <w:ind w:left="-174"/>
              <w:jc w:val="center"/>
              <w:rPr>
                <w:sz w:val="20"/>
                <w:szCs w:val="20"/>
              </w:rPr>
            </w:pPr>
            <w:r w:rsidRPr="00C67406">
              <w:rPr>
                <w:sz w:val="20"/>
                <w:szCs w:val="20"/>
              </w:rPr>
              <w:t>7</w:t>
            </w:r>
          </w:p>
        </w:tc>
      </w:tr>
      <w:tr w:rsidR="00A942C1" w:rsidRPr="00AC3022" w:rsidTr="00C52A33">
        <w:trPr>
          <w:trHeight w:val="4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Default="00A942C1" w:rsidP="00A942C1">
            <w:r w:rsidRPr="007454EE">
              <w:t>0100 «</w:t>
            </w:r>
            <w:proofErr w:type="spellStart"/>
            <w:r w:rsidRPr="007454EE">
              <w:t>Общегосударствен</w:t>
            </w:r>
            <w:proofErr w:type="spellEnd"/>
            <w:r>
              <w:t>-</w:t>
            </w:r>
          </w:p>
          <w:p w:rsidR="00A942C1" w:rsidRPr="007454EE" w:rsidRDefault="00A942C1" w:rsidP="00A942C1">
            <w:proofErr w:type="spellStart"/>
            <w:r w:rsidRPr="007454EE">
              <w:t>ные</w:t>
            </w:r>
            <w:proofErr w:type="spellEnd"/>
            <w:r w:rsidRPr="007454EE">
              <w:t xml:space="preserve"> вопросы»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</w:pPr>
            <w:r w:rsidRPr="005E2A57">
              <w:t>313 852,84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</w:pPr>
            <w:r w:rsidRPr="00ED44D4">
              <w:t>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E7E90" w:rsidRDefault="00A942C1" w:rsidP="00A942C1">
            <w:pPr>
              <w:ind w:left="-108" w:right="-108"/>
              <w:jc w:val="center"/>
            </w:pPr>
            <w:r>
              <w:t>303</w:t>
            </w:r>
            <w:r w:rsidRPr="004C72FF">
              <w:t> </w:t>
            </w:r>
            <w:r>
              <w:t>837</w:t>
            </w:r>
            <w:r w:rsidRPr="004C72FF">
              <w:t>,</w:t>
            </w:r>
            <w: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09355D" w:rsidRDefault="00A942C1" w:rsidP="00A942C1">
            <w:pPr>
              <w:ind w:left="-108" w:right="-10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  <w:r w:rsidRPr="00A27D84">
              <w:rPr>
                <w:color w:val="000000"/>
              </w:rPr>
              <w:t>,</w:t>
            </w:r>
            <w:r>
              <w:rPr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t>+10 014,93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rPr>
                <w:lang w:val="en-US"/>
              </w:rPr>
              <w:t>-</w:t>
            </w:r>
            <w:r>
              <w:t>3,02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0200 «Национальная оборона»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  <w:rPr>
                <w:lang w:val="en-US"/>
              </w:rPr>
            </w:pPr>
            <w:r w:rsidRPr="005E2A57">
              <w:t>38,44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</w:pPr>
            <w:r w:rsidRPr="00ED44D4">
              <w:t>0,0</w:t>
            </w:r>
            <w:r w:rsidRPr="00ED44D4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93AE3" w:rsidRDefault="00A942C1" w:rsidP="00A942C1">
            <w:pPr>
              <w:ind w:left="-108" w:right="-108"/>
              <w:jc w:val="center"/>
              <w:rPr>
                <w:lang w:val="en-US"/>
              </w:rPr>
            </w:pPr>
            <w:r>
              <w:t>53</w:t>
            </w:r>
            <w:r w:rsidRPr="004C72FF">
              <w:t>,</w:t>
            </w: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t>-15,</w:t>
            </w: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t>0,00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0300 «Национальная безопасность и правоохранительная деятельность»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</w:pPr>
            <w:r w:rsidRPr="005E2A57">
              <w:t>69 259,94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</w:pPr>
            <w:r w:rsidRPr="00ED44D4">
              <w:t>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4C72FF" w:rsidRDefault="00A942C1" w:rsidP="00A942C1">
            <w:pPr>
              <w:ind w:left="-108" w:right="-108"/>
              <w:jc w:val="center"/>
            </w:pPr>
            <w:r>
              <w:t>58</w:t>
            </w:r>
            <w:r w:rsidRPr="004C72FF">
              <w:t> </w:t>
            </w:r>
            <w:r>
              <w:t>948</w:t>
            </w:r>
            <w:r w:rsidRPr="004C72FF">
              <w:t>,</w:t>
            </w: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Pr="00A27D84">
              <w:rPr>
                <w:color w:val="000000"/>
              </w:rPr>
              <w:t>,</w:t>
            </w:r>
            <w:r>
              <w:rPr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t>+10 311,38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C45FB7" w:rsidRDefault="00A942C1" w:rsidP="00A942C1">
            <w:pPr>
              <w:jc w:val="center"/>
              <w:rPr>
                <w:lang w:val="en-US"/>
              </w:rPr>
            </w:pPr>
            <w:r>
              <w:t>-0,41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0400 «Национальная экономика»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  <w:rPr>
                <w:lang w:val="en-US"/>
              </w:rPr>
            </w:pPr>
            <w:r w:rsidRPr="005E2A57">
              <w:t>216 355,04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</w:pPr>
            <w:r w:rsidRPr="00ED44D4">
              <w:t>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80416" w:rsidRDefault="00A942C1" w:rsidP="00A942C1">
            <w:pPr>
              <w:ind w:left="-108" w:right="-108"/>
              <w:jc w:val="center"/>
              <w:rPr>
                <w:lang w:val="en-US"/>
              </w:rPr>
            </w:pPr>
            <w:r>
              <w:t>200</w:t>
            </w:r>
            <w:r w:rsidRPr="004C72FF">
              <w:t> </w:t>
            </w:r>
            <w:r>
              <w:t>515</w:t>
            </w:r>
            <w:r w:rsidRPr="004C72FF">
              <w:t>,</w:t>
            </w: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27D84">
              <w:rPr>
                <w:color w:val="000000"/>
              </w:rPr>
              <w:t>,</w:t>
            </w:r>
            <w:r>
              <w:rPr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t>+15 839,55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rPr>
                <w:lang w:val="en-US"/>
              </w:rPr>
              <w:t>-</w:t>
            </w:r>
            <w:r>
              <w:t>1,80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0500 «Жилищно-коммунальное хозяйство»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left="-108" w:right="-108"/>
              <w:jc w:val="center"/>
            </w:pPr>
            <w:r w:rsidRPr="005E2A57">
              <w:t>1 531 274,84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</w:pPr>
            <w:r w:rsidRPr="00ED44D4">
              <w:t>32,24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4C72FF" w:rsidRDefault="00A942C1" w:rsidP="00A942C1">
            <w:pPr>
              <w:ind w:left="-108" w:right="-108"/>
              <w:jc w:val="center"/>
            </w:pPr>
            <w:r>
              <w:t>318</w:t>
            </w:r>
            <w:r w:rsidRPr="004C72FF">
              <w:t> </w:t>
            </w:r>
            <w:r>
              <w:t>182</w:t>
            </w:r>
            <w:r w:rsidRPr="004C72FF">
              <w:t>,</w:t>
            </w: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A27D84">
              <w:rPr>
                <w:color w:val="000000"/>
              </w:rPr>
              <w:t>,</w:t>
            </w:r>
            <w:r>
              <w:rPr>
                <w:color w:val="00000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C52A33" w:rsidRDefault="00A942C1" w:rsidP="00A942C1">
            <w:pPr>
              <w:ind w:left="-108" w:right="-108"/>
              <w:jc w:val="center"/>
            </w:pPr>
            <w:r>
              <w:t>+1 213 092,20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t>+22,16</w:t>
            </w:r>
          </w:p>
        </w:tc>
      </w:tr>
      <w:tr w:rsidR="00A942C1" w:rsidRPr="00AC3022" w:rsidTr="00C52A33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0700 «Образование»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left="-108" w:right="-108"/>
              <w:jc w:val="center"/>
            </w:pPr>
            <w:r w:rsidRPr="005E2A57">
              <w:t>2 002 382,40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</w:pPr>
            <w:r w:rsidRPr="00ED44D4">
              <w:t>42,15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4C72FF" w:rsidRDefault="00A942C1" w:rsidP="00A942C1">
            <w:pPr>
              <w:ind w:left="-108" w:right="-108"/>
              <w:jc w:val="center"/>
            </w:pPr>
            <w:r>
              <w:t>1 825</w:t>
            </w:r>
            <w:r w:rsidRPr="004C72FF">
              <w:t> </w:t>
            </w:r>
            <w:r>
              <w:t>679</w:t>
            </w:r>
            <w:r w:rsidRPr="004C72FF">
              <w:t>,</w:t>
            </w: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91146D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A27D84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09355D" w:rsidRDefault="00A942C1" w:rsidP="00A942C1">
            <w:pPr>
              <w:ind w:left="-108" w:right="-108"/>
              <w:jc w:val="center"/>
              <w:rPr>
                <w:lang w:val="en-US"/>
              </w:rPr>
            </w:pPr>
            <w:r>
              <w:t>+176 702,90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t>-15,69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lastRenderedPageBreak/>
              <w:t>0800 «Культура</w:t>
            </w:r>
            <w:r>
              <w:t>,</w:t>
            </w:r>
            <w:r w:rsidRPr="007454EE">
              <w:t xml:space="preserve"> кинематография»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left="-108" w:right="-108"/>
              <w:jc w:val="center"/>
              <w:rPr>
                <w:lang w:val="en-US"/>
              </w:rPr>
            </w:pPr>
            <w:r w:rsidRPr="005E2A57">
              <w:t>281 387,80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461C2F" w:rsidP="00461C2F">
            <w:pPr>
              <w:jc w:val="center"/>
            </w:pPr>
            <w:r w:rsidRPr="00ED44D4">
              <w:t>5</w:t>
            </w:r>
            <w:r w:rsidR="00A942C1" w:rsidRPr="00ED44D4">
              <w:t>,</w:t>
            </w:r>
            <w:r w:rsidRPr="00ED44D4"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80416" w:rsidRDefault="00A942C1" w:rsidP="00A942C1">
            <w:pPr>
              <w:ind w:left="-108" w:right="-108"/>
              <w:jc w:val="center"/>
              <w:rPr>
                <w:lang w:val="en-US"/>
              </w:rPr>
            </w:pPr>
            <w:r>
              <w:t>210</w:t>
            </w:r>
            <w:r w:rsidRPr="004C72FF">
              <w:t> </w:t>
            </w:r>
            <w:r>
              <w:t>436</w:t>
            </w:r>
            <w:r w:rsidRPr="004C72FF">
              <w:t>,</w:t>
            </w: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27D84">
              <w:rPr>
                <w:color w:val="000000"/>
              </w:rPr>
              <w:t>,</w:t>
            </w:r>
            <w:r>
              <w:rPr>
                <w:color w:val="000000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461C2F">
            <w:pPr>
              <w:jc w:val="center"/>
            </w:pPr>
            <w:r>
              <w:t>+</w:t>
            </w:r>
            <w:r w:rsidR="00461C2F">
              <w:t>70</w:t>
            </w:r>
            <w:r>
              <w:t> </w:t>
            </w:r>
            <w:r>
              <w:rPr>
                <w:lang w:val="en-US"/>
              </w:rPr>
              <w:t>9</w:t>
            </w:r>
            <w:r w:rsidR="00461C2F">
              <w:t>51</w:t>
            </w:r>
            <w:r>
              <w:t>,</w:t>
            </w:r>
            <w:r w:rsidR="00461C2F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461C2F">
            <w:pPr>
              <w:jc w:val="center"/>
            </w:pPr>
            <w:r>
              <w:rPr>
                <w:lang w:val="en-US"/>
              </w:rPr>
              <w:t>-</w:t>
            </w:r>
            <w:r w:rsidR="00461C2F">
              <w:t>0</w:t>
            </w:r>
            <w:r>
              <w:t>,</w:t>
            </w:r>
            <w:r w:rsidR="00461C2F">
              <w:t>75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1000 «Социальная политика»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  <w:rPr>
                <w:lang w:val="en-US"/>
              </w:rPr>
            </w:pPr>
            <w:r w:rsidRPr="005E2A57">
              <w:t>191 053,41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461C2F" w:rsidP="00461C2F">
            <w:pPr>
              <w:jc w:val="center"/>
              <w:rPr>
                <w:lang w:val="en-US"/>
              </w:rPr>
            </w:pPr>
            <w:r w:rsidRPr="00ED44D4">
              <w:t>4</w:t>
            </w:r>
            <w:r w:rsidR="00A942C1" w:rsidRPr="00ED44D4">
              <w:t>,</w:t>
            </w:r>
            <w:r w:rsidRPr="00ED44D4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80416" w:rsidRDefault="00A942C1" w:rsidP="00A942C1">
            <w:pPr>
              <w:ind w:left="-108" w:right="-108"/>
              <w:jc w:val="center"/>
              <w:rPr>
                <w:lang w:val="en-US"/>
              </w:rPr>
            </w:pPr>
            <w:r>
              <w:t>100</w:t>
            </w:r>
            <w:r w:rsidRPr="004C72FF">
              <w:t> </w:t>
            </w:r>
            <w:r>
              <w:t>465</w:t>
            </w:r>
            <w:r w:rsidRPr="004C72FF">
              <w:t>,</w:t>
            </w: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3,</w:t>
            </w:r>
            <w:r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461C2F">
            <w:pPr>
              <w:jc w:val="center"/>
            </w:pPr>
            <w:r>
              <w:rPr>
                <w:lang w:val="en-US"/>
              </w:rPr>
              <w:t>+</w:t>
            </w:r>
            <w:r w:rsidR="00461C2F">
              <w:t>90</w:t>
            </w:r>
            <w:r>
              <w:t xml:space="preserve"> </w:t>
            </w:r>
            <w:r w:rsidR="00461C2F">
              <w:t>588</w:t>
            </w:r>
            <w:r>
              <w:t>,</w:t>
            </w:r>
            <w:r w:rsidR="00461C2F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461C2F" w:rsidP="00461C2F">
            <w:pPr>
              <w:jc w:val="center"/>
            </w:pPr>
            <w:r>
              <w:t>+0</w:t>
            </w:r>
            <w:r w:rsidR="00A942C1">
              <w:t>,</w:t>
            </w:r>
            <w:r>
              <w:t>84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1100 «Физическая культура и спорт»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  <w:rPr>
                <w:lang w:val="en-US"/>
              </w:rPr>
            </w:pPr>
            <w:r w:rsidRPr="005E2A57">
              <w:t>135 241,54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461C2F">
            <w:pPr>
              <w:jc w:val="center"/>
              <w:rPr>
                <w:lang w:val="en-US"/>
              </w:rPr>
            </w:pPr>
            <w:r w:rsidRPr="00ED44D4">
              <w:t>2,</w:t>
            </w:r>
            <w:r w:rsidR="00461C2F" w:rsidRPr="00ED44D4"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80416" w:rsidRDefault="00A942C1" w:rsidP="00A942C1">
            <w:pPr>
              <w:ind w:left="-108" w:right="-108"/>
              <w:jc w:val="center"/>
              <w:rPr>
                <w:lang w:val="en-US"/>
              </w:rPr>
            </w:pPr>
            <w:r>
              <w:t>130 811</w:t>
            </w:r>
            <w:r w:rsidRPr="004C72FF">
              <w:t>,</w:t>
            </w:r>
            <w: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ED44D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>,1</w:t>
            </w:r>
            <w:r w:rsidR="00ED44D4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461C2F">
            <w:pPr>
              <w:jc w:val="center"/>
            </w:pPr>
            <w:r>
              <w:t>+</w:t>
            </w:r>
            <w:r w:rsidR="00461C2F">
              <w:t xml:space="preserve">4 </w:t>
            </w:r>
            <w:r>
              <w:t>4</w:t>
            </w:r>
            <w:r w:rsidR="00461C2F">
              <w:t>29</w:t>
            </w:r>
            <w:r>
              <w:t>,9</w:t>
            </w:r>
            <w:r w:rsidR="00461C2F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ED44D4">
            <w:pPr>
              <w:jc w:val="center"/>
            </w:pPr>
            <w:r>
              <w:t>-</w:t>
            </w:r>
            <w:r w:rsidR="00461C2F">
              <w:t>1</w:t>
            </w:r>
            <w:r>
              <w:t>,</w:t>
            </w:r>
            <w:r w:rsidR="00ED44D4">
              <w:t>30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>
              <w:t xml:space="preserve">1200 </w:t>
            </w:r>
            <w:r w:rsidRPr="00E1649A">
              <w:t>«Средства массовой информации»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</w:pPr>
            <w:r w:rsidRPr="005E2A57">
              <w:t>9 396,26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461C2F">
            <w:pPr>
              <w:jc w:val="center"/>
            </w:pPr>
            <w:r w:rsidRPr="00ED44D4">
              <w:t>0,</w:t>
            </w:r>
            <w:r w:rsidR="00461C2F" w:rsidRPr="00ED44D4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Default="00A942C1" w:rsidP="00A942C1">
            <w:pPr>
              <w:ind w:left="-108" w:right="-108"/>
              <w:jc w:val="center"/>
            </w:pPr>
            <w:r>
              <w:t>7 005,00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Default="00A942C1" w:rsidP="00461C2F">
            <w:pPr>
              <w:jc w:val="center"/>
            </w:pPr>
            <w:r>
              <w:t>+</w:t>
            </w:r>
            <w:r w:rsidR="00461C2F">
              <w:t>2</w:t>
            </w:r>
            <w:r>
              <w:t xml:space="preserve"> </w:t>
            </w:r>
            <w:r w:rsidR="00461C2F">
              <w:t>391</w:t>
            </w:r>
            <w:r>
              <w:t>,</w:t>
            </w:r>
            <w:r w:rsidR="00461C2F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461C2F" w:rsidRDefault="00A942C1" w:rsidP="00461C2F">
            <w:pPr>
              <w:jc w:val="center"/>
            </w:pPr>
            <w:r>
              <w:t>-0,</w:t>
            </w:r>
            <w:r>
              <w:rPr>
                <w:lang w:val="en-US"/>
              </w:rPr>
              <w:t>0</w:t>
            </w:r>
            <w:r w:rsidR="00461C2F">
              <w:t>2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r w:rsidRPr="007454EE">
              <w:t>1300 «Обслуживание государственного и муниципального долга»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</w:pPr>
            <w:r w:rsidRPr="00ED44D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4C72FF" w:rsidRDefault="00A942C1" w:rsidP="00A942C1">
            <w:pPr>
              <w:ind w:left="-108" w:right="-108"/>
              <w:jc w:val="center"/>
            </w:pPr>
            <w:r>
              <w:t>260,36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color w:val="000000"/>
              </w:rPr>
            </w:pPr>
            <w:r w:rsidRPr="00A27D84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rPr>
                <w:lang w:val="en-US"/>
              </w:rPr>
              <w:t>-</w:t>
            </w:r>
            <w:r>
              <w:t>260,36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</w:pPr>
            <w:r>
              <w:rPr>
                <w:lang w:val="en-US"/>
              </w:rPr>
              <w:t>-</w:t>
            </w:r>
            <w:r>
              <w:t>0,0</w:t>
            </w:r>
            <w:r w:rsidR="00461C2F">
              <w:t>1</w:t>
            </w:r>
          </w:p>
        </w:tc>
      </w:tr>
      <w:tr w:rsidR="00A942C1" w:rsidRPr="00AC3022" w:rsidTr="00C52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rPr>
                <w:b/>
              </w:rPr>
            </w:pPr>
            <w:r w:rsidRPr="007454EE">
              <w:rPr>
                <w:b/>
              </w:rPr>
              <w:t>Итого расходов:</w:t>
            </w:r>
          </w:p>
        </w:tc>
        <w:tc>
          <w:tcPr>
            <w:tcW w:w="1418" w:type="dxa"/>
            <w:vAlign w:val="center"/>
          </w:tcPr>
          <w:p w:rsidR="00A942C1" w:rsidRPr="005E2A57" w:rsidRDefault="00A942C1" w:rsidP="00A942C1">
            <w:pPr>
              <w:ind w:left="-108" w:right="-108"/>
              <w:jc w:val="center"/>
              <w:rPr>
                <w:b/>
                <w:lang w:val="en-US"/>
              </w:rPr>
            </w:pPr>
            <w:r w:rsidRPr="005E2A57">
              <w:rPr>
                <w:b/>
              </w:rPr>
              <w:t>4 750 242,51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ED44D4" w:rsidRDefault="00A942C1" w:rsidP="00A942C1">
            <w:pPr>
              <w:jc w:val="center"/>
              <w:rPr>
                <w:b/>
              </w:rPr>
            </w:pPr>
            <w:r w:rsidRPr="00ED44D4">
              <w:rPr>
                <w:b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80416" w:rsidRDefault="00A942C1" w:rsidP="00A942C1">
            <w:pPr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</w:rPr>
              <w:t>3 156</w:t>
            </w:r>
            <w:r w:rsidRPr="004C72FF">
              <w:rPr>
                <w:b/>
              </w:rPr>
              <w:t> </w:t>
            </w:r>
            <w:r>
              <w:rPr>
                <w:b/>
              </w:rPr>
              <w:t>196</w:t>
            </w:r>
            <w:r w:rsidRPr="004C72FF">
              <w:rPr>
                <w:b/>
              </w:rPr>
              <w:t>,</w:t>
            </w:r>
            <w:r>
              <w:rPr>
                <w:b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A27D84" w:rsidRDefault="00A942C1" w:rsidP="00A942C1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 w:rsidRPr="00A27D84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461C2F" w:rsidRPr="00461C2F">
              <w:rPr>
                <w:b/>
              </w:rPr>
              <w:t>1 594 045,89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C1" w:rsidRPr="007454EE" w:rsidRDefault="00A942C1" w:rsidP="00A942C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177710" w:rsidRPr="00CB101F" w:rsidRDefault="00177710" w:rsidP="00177710">
      <w:pPr>
        <w:jc w:val="both"/>
        <w:rPr>
          <w:sz w:val="28"/>
          <w:szCs w:val="28"/>
        </w:rPr>
      </w:pPr>
    </w:p>
    <w:p w:rsidR="00A848B2" w:rsidRPr="00CB101F" w:rsidRDefault="001305E7" w:rsidP="00B27695">
      <w:pPr>
        <w:ind w:firstLine="426"/>
        <w:jc w:val="both"/>
        <w:rPr>
          <w:sz w:val="26"/>
          <w:szCs w:val="26"/>
        </w:rPr>
      </w:pPr>
      <w:r w:rsidRPr="00CB101F">
        <w:rPr>
          <w:sz w:val="26"/>
          <w:szCs w:val="26"/>
        </w:rPr>
        <w:t xml:space="preserve">По </w:t>
      </w:r>
      <w:r w:rsidR="00CB101F" w:rsidRPr="00CB101F">
        <w:rPr>
          <w:sz w:val="26"/>
          <w:szCs w:val="26"/>
        </w:rPr>
        <w:t>девяти</w:t>
      </w:r>
      <w:r w:rsidRPr="00CB101F">
        <w:rPr>
          <w:sz w:val="26"/>
          <w:szCs w:val="26"/>
        </w:rPr>
        <w:t xml:space="preserve"> разделам</w:t>
      </w:r>
      <w:r w:rsidR="0049039A" w:rsidRPr="00CB101F">
        <w:rPr>
          <w:sz w:val="26"/>
          <w:szCs w:val="26"/>
        </w:rPr>
        <w:t xml:space="preserve"> </w:t>
      </w:r>
      <w:r w:rsidR="00284B19" w:rsidRPr="00CB101F">
        <w:rPr>
          <w:sz w:val="26"/>
          <w:szCs w:val="26"/>
        </w:rPr>
        <w:t xml:space="preserve">расходы </w:t>
      </w:r>
      <w:r w:rsidRPr="00CB101F">
        <w:rPr>
          <w:sz w:val="26"/>
          <w:szCs w:val="26"/>
        </w:rPr>
        <w:t xml:space="preserve">увеличены по отношению к </w:t>
      </w:r>
      <w:r w:rsidR="0049039A" w:rsidRPr="00CB101F">
        <w:rPr>
          <w:sz w:val="26"/>
          <w:szCs w:val="26"/>
        </w:rPr>
        <w:t xml:space="preserve">аналогичному периоду </w:t>
      </w:r>
      <w:r w:rsidRPr="00CB101F">
        <w:rPr>
          <w:sz w:val="26"/>
          <w:szCs w:val="26"/>
        </w:rPr>
        <w:t>20</w:t>
      </w:r>
      <w:r w:rsidR="00790A51" w:rsidRPr="00CB101F">
        <w:rPr>
          <w:sz w:val="26"/>
          <w:szCs w:val="26"/>
        </w:rPr>
        <w:t>2</w:t>
      </w:r>
      <w:r w:rsidR="00CD4846" w:rsidRPr="00CB101F">
        <w:rPr>
          <w:sz w:val="26"/>
          <w:szCs w:val="26"/>
        </w:rPr>
        <w:t>4</w:t>
      </w:r>
      <w:r w:rsidRPr="00CB101F">
        <w:rPr>
          <w:sz w:val="26"/>
          <w:szCs w:val="26"/>
        </w:rPr>
        <w:t xml:space="preserve"> год</w:t>
      </w:r>
      <w:r w:rsidR="0049039A" w:rsidRPr="00CB101F">
        <w:rPr>
          <w:sz w:val="26"/>
          <w:szCs w:val="26"/>
        </w:rPr>
        <w:t>а</w:t>
      </w:r>
      <w:r w:rsidR="00EC6405" w:rsidRPr="00CB101F">
        <w:rPr>
          <w:sz w:val="26"/>
          <w:szCs w:val="26"/>
        </w:rPr>
        <w:t xml:space="preserve">, в том числе существенно </w:t>
      </w:r>
      <w:r w:rsidR="00B135B5" w:rsidRPr="00CB101F">
        <w:rPr>
          <w:sz w:val="26"/>
          <w:szCs w:val="26"/>
        </w:rPr>
        <w:t>увеличены по раздел</w:t>
      </w:r>
      <w:r w:rsidR="00C45FB7" w:rsidRPr="00CB101F">
        <w:rPr>
          <w:sz w:val="26"/>
          <w:szCs w:val="26"/>
        </w:rPr>
        <w:t>у</w:t>
      </w:r>
      <w:r w:rsidR="00780992" w:rsidRPr="00CB101F">
        <w:rPr>
          <w:sz w:val="26"/>
          <w:szCs w:val="26"/>
        </w:rPr>
        <w:t xml:space="preserve"> </w:t>
      </w:r>
      <w:r w:rsidR="00B135B5" w:rsidRPr="00CB101F">
        <w:rPr>
          <w:sz w:val="26"/>
          <w:szCs w:val="26"/>
        </w:rPr>
        <w:t>«</w:t>
      </w:r>
      <w:r w:rsidR="00CD4846" w:rsidRPr="00CB101F">
        <w:rPr>
          <w:sz w:val="26"/>
          <w:szCs w:val="26"/>
        </w:rPr>
        <w:t>Жилищно-коммунальное хозяйство</w:t>
      </w:r>
      <w:r w:rsidR="00B135B5" w:rsidRPr="00CB101F">
        <w:rPr>
          <w:sz w:val="26"/>
          <w:szCs w:val="26"/>
        </w:rPr>
        <w:t xml:space="preserve">» </w:t>
      </w:r>
      <w:r w:rsidR="00780992" w:rsidRPr="00CB101F">
        <w:rPr>
          <w:sz w:val="26"/>
          <w:szCs w:val="26"/>
        </w:rPr>
        <w:t xml:space="preserve">- </w:t>
      </w:r>
      <w:r w:rsidR="00B135B5" w:rsidRPr="00CB101F">
        <w:rPr>
          <w:sz w:val="26"/>
          <w:szCs w:val="26"/>
        </w:rPr>
        <w:t xml:space="preserve">на </w:t>
      </w:r>
      <w:r w:rsidR="00CD4846" w:rsidRPr="00CB101F">
        <w:rPr>
          <w:sz w:val="26"/>
          <w:szCs w:val="26"/>
        </w:rPr>
        <w:t>1 2</w:t>
      </w:r>
      <w:r w:rsidR="00CB101F" w:rsidRPr="00CB101F">
        <w:rPr>
          <w:sz w:val="26"/>
          <w:szCs w:val="26"/>
        </w:rPr>
        <w:t>13</w:t>
      </w:r>
      <w:r w:rsidR="00C45FB7" w:rsidRPr="00CB101F">
        <w:rPr>
          <w:sz w:val="26"/>
          <w:szCs w:val="26"/>
        </w:rPr>
        <w:t xml:space="preserve"> </w:t>
      </w:r>
      <w:r w:rsidR="00CB101F" w:rsidRPr="00CB101F">
        <w:rPr>
          <w:sz w:val="26"/>
          <w:szCs w:val="26"/>
        </w:rPr>
        <w:t>092</w:t>
      </w:r>
      <w:r w:rsidR="00B135B5" w:rsidRPr="00CB101F">
        <w:rPr>
          <w:sz w:val="26"/>
          <w:szCs w:val="26"/>
        </w:rPr>
        <w:t>,</w:t>
      </w:r>
      <w:r w:rsidR="00CB101F" w:rsidRPr="00CB101F">
        <w:rPr>
          <w:sz w:val="26"/>
          <w:szCs w:val="26"/>
        </w:rPr>
        <w:t>20</w:t>
      </w:r>
      <w:r w:rsidR="00B135B5" w:rsidRPr="00CB101F">
        <w:rPr>
          <w:sz w:val="26"/>
          <w:szCs w:val="26"/>
        </w:rPr>
        <w:t xml:space="preserve"> тыс. рублей</w:t>
      </w:r>
      <w:r w:rsidR="0049039A" w:rsidRPr="00CB101F">
        <w:rPr>
          <w:sz w:val="26"/>
          <w:szCs w:val="26"/>
        </w:rPr>
        <w:t xml:space="preserve">. </w:t>
      </w:r>
    </w:p>
    <w:p w:rsidR="00BD30A2" w:rsidRPr="00CB101F" w:rsidRDefault="00B135B5" w:rsidP="00B27695">
      <w:pPr>
        <w:ind w:firstLine="426"/>
        <w:jc w:val="both"/>
        <w:rPr>
          <w:sz w:val="26"/>
          <w:szCs w:val="26"/>
        </w:rPr>
      </w:pPr>
      <w:r w:rsidRPr="00CB101F">
        <w:rPr>
          <w:sz w:val="26"/>
          <w:szCs w:val="26"/>
        </w:rPr>
        <w:t xml:space="preserve">По </w:t>
      </w:r>
      <w:r w:rsidR="00CB101F" w:rsidRPr="00CB101F">
        <w:rPr>
          <w:sz w:val="26"/>
          <w:szCs w:val="26"/>
        </w:rPr>
        <w:t>двум</w:t>
      </w:r>
      <w:r w:rsidR="0049039A" w:rsidRPr="00CB101F">
        <w:rPr>
          <w:sz w:val="26"/>
          <w:szCs w:val="26"/>
        </w:rPr>
        <w:t xml:space="preserve"> разделам</w:t>
      </w:r>
      <w:r w:rsidRPr="00CB101F">
        <w:rPr>
          <w:sz w:val="26"/>
          <w:szCs w:val="26"/>
        </w:rPr>
        <w:t xml:space="preserve"> расходы снижены.</w:t>
      </w:r>
    </w:p>
    <w:p w:rsidR="00636C21" w:rsidRPr="00CD4846" w:rsidRDefault="00636C21" w:rsidP="00B27695">
      <w:pPr>
        <w:ind w:firstLine="426"/>
        <w:jc w:val="both"/>
        <w:rPr>
          <w:sz w:val="26"/>
          <w:szCs w:val="26"/>
        </w:rPr>
      </w:pPr>
    </w:p>
    <w:p w:rsidR="00284B19" w:rsidRPr="00342352" w:rsidRDefault="00BD30A2" w:rsidP="0001629E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Использование ассигнований дорожного фонда</w:t>
      </w:r>
    </w:p>
    <w:p w:rsidR="00A36875" w:rsidRDefault="00A36875" w:rsidP="008B6BCE">
      <w:pPr>
        <w:ind w:firstLine="426"/>
        <w:jc w:val="both"/>
        <w:rPr>
          <w:sz w:val="26"/>
          <w:szCs w:val="26"/>
        </w:rPr>
      </w:pPr>
      <w:r w:rsidRPr="00A36875">
        <w:rPr>
          <w:sz w:val="26"/>
          <w:szCs w:val="26"/>
        </w:rPr>
        <w:t xml:space="preserve">Использование средств дорожного фонда представлено в подразделе 0409 «Дорожное хозяйство (дорожные фонды)» раздела 0400 «Национальная экономика». </w:t>
      </w:r>
    </w:p>
    <w:p w:rsidR="008B6BCE" w:rsidRDefault="008B6BCE" w:rsidP="008B6BCE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53FC5">
        <w:rPr>
          <w:sz w:val="26"/>
          <w:szCs w:val="26"/>
        </w:rPr>
        <w:t xml:space="preserve">ешением Думы НГО от </w:t>
      </w:r>
      <w:r w:rsidR="00A20F26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A53FC5">
        <w:rPr>
          <w:sz w:val="26"/>
          <w:szCs w:val="26"/>
        </w:rPr>
        <w:t>.</w:t>
      </w:r>
      <w:r w:rsidR="00A20F26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A53FC5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A53FC5">
        <w:rPr>
          <w:sz w:val="26"/>
          <w:szCs w:val="26"/>
        </w:rPr>
        <w:t xml:space="preserve"> № </w:t>
      </w:r>
      <w:r w:rsidR="00A20F26">
        <w:rPr>
          <w:sz w:val="26"/>
          <w:szCs w:val="26"/>
        </w:rPr>
        <w:t>426</w:t>
      </w:r>
      <w:r w:rsidRPr="00A53FC5">
        <w:rPr>
          <w:sz w:val="26"/>
          <w:szCs w:val="26"/>
        </w:rPr>
        <w:t>-НПА «О бюджете Находкинского городского округа на 202</w:t>
      </w:r>
      <w:r w:rsidR="008A23F2">
        <w:rPr>
          <w:sz w:val="26"/>
          <w:szCs w:val="26"/>
        </w:rPr>
        <w:t>5</w:t>
      </w:r>
      <w:r w:rsidRPr="00A53FC5">
        <w:rPr>
          <w:sz w:val="26"/>
          <w:szCs w:val="26"/>
        </w:rPr>
        <w:t xml:space="preserve"> год и плановый период 202</w:t>
      </w:r>
      <w:r w:rsidR="008A23F2">
        <w:rPr>
          <w:sz w:val="26"/>
          <w:szCs w:val="26"/>
        </w:rPr>
        <w:t>6</w:t>
      </w:r>
      <w:r w:rsidRPr="00A53FC5">
        <w:rPr>
          <w:sz w:val="26"/>
          <w:szCs w:val="26"/>
        </w:rPr>
        <w:t xml:space="preserve"> и 202</w:t>
      </w:r>
      <w:r w:rsidR="008A23F2">
        <w:rPr>
          <w:sz w:val="26"/>
          <w:szCs w:val="26"/>
        </w:rPr>
        <w:t>7</w:t>
      </w:r>
      <w:r w:rsidRPr="00A53FC5">
        <w:rPr>
          <w:sz w:val="26"/>
          <w:szCs w:val="26"/>
        </w:rPr>
        <w:t xml:space="preserve"> годов» объем дорожного фонда на 202</w:t>
      </w:r>
      <w:r w:rsidR="008A23F2">
        <w:rPr>
          <w:sz w:val="26"/>
          <w:szCs w:val="26"/>
        </w:rPr>
        <w:t>5</w:t>
      </w:r>
      <w:r w:rsidRPr="00A53FC5">
        <w:rPr>
          <w:sz w:val="26"/>
          <w:szCs w:val="26"/>
        </w:rPr>
        <w:t xml:space="preserve"> год определен в размере </w:t>
      </w:r>
      <w:r w:rsidR="00A36875" w:rsidRPr="00A36875">
        <w:rPr>
          <w:sz w:val="26"/>
          <w:szCs w:val="26"/>
        </w:rPr>
        <w:t xml:space="preserve">109 626,99 </w:t>
      </w:r>
      <w:r w:rsidRPr="00A53FC5">
        <w:rPr>
          <w:sz w:val="26"/>
          <w:szCs w:val="26"/>
        </w:rPr>
        <w:t>тыс. рублей.</w:t>
      </w:r>
    </w:p>
    <w:p w:rsidR="00A36875" w:rsidRPr="009771AD" w:rsidRDefault="00A36875" w:rsidP="00A36875">
      <w:pPr>
        <w:ind w:firstLine="426"/>
        <w:jc w:val="both"/>
        <w:rPr>
          <w:sz w:val="26"/>
          <w:szCs w:val="26"/>
        </w:rPr>
      </w:pPr>
      <w:r w:rsidRPr="009771AD">
        <w:rPr>
          <w:sz w:val="26"/>
          <w:szCs w:val="26"/>
        </w:rPr>
        <w:t>Решениями Думы НГО от 15.01.2025 № 446-НПА, от 26.02.2025 № 465-НПА</w:t>
      </w:r>
      <w:r w:rsidR="009771AD" w:rsidRPr="009771AD">
        <w:rPr>
          <w:sz w:val="26"/>
          <w:szCs w:val="26"/>
        </w:rPr>
        <w:t>,</w:t>
      </w:r>
      <w:r w:rsidRPr="009771AD">
        <w:rPr>
          <w:sz w:val="26"/>
          <w:szCs w:val="26"/>
        </w:rPr>
        <w:t xml:space="preserve"> от 26.03.2025 № 485-НПА</w:t>
      </w:r>
      <w:r w:rsidR="009771AD" w:rsidRPr="009771AD">
        <w:rPr>
          <w:sz w:val="26"/>
          <w:szCs w:val="26"/>
        </w:rPr>
        <w:t xml:space="preserve"> и от 25.06.2025 № 537-НПА</w:t>
      </w:r>
      <w:r w:rsidRPr="009771AD">
        <w:rPr>
          <w:sz w:val="26"/>
          <w:szCs w:val="26"/>
        </w:rPr>
        <w:t xml:space="preserve"> плановый объем дорожного фонда увеличился на 139 978,13 тыс. рублей и составил 2</w:t>
      </w:r>
      <w:r w:rsidR="009771AD" w:rsidRPr="009771AD">
        <w:rPr>
          <w:sz w:val="26"/>
          <w:szCs w:val="26"/>
        </w:rPr>
        <w:t>51</w:t>
      </w:r>
      <w:r w:rsidRPr="009771AD">
        <w:rPr>
          <w:sz w:val="26"/>
          <w:szCs w:val="26"/>
        </w:rPr>
        <w:t xml:space="preserve"> </w:t>
      </w:r>
      <w:r w:rsidR="009771AD" w:rsidRPr="009771AD">
        <w:rPr>
          <w:sz w:val="26"/>
          <w:szCs w:val="26"/>
        </w:rPr>
        <w:t>309</w:t>
      </w:r>
      <w:r w:rsidRPr="009771AD">
        <w:rPr>
          <w:sz w:val="26"/>
          <w:szCs w:val="26"/>
        </w:rPr>
        <w:t>,</w:t>
      </w:r>
      <w:r w:rsidR="009771AD" w:rsidRPr="009771AD">
        <w:rPr>
          <w:sz w:val="26"/>
          <w:szCs w:val="26"/>
        </w:rPr>
        <w:t>8</w:t>
      </w:r>
      <w:r w:rsidRPr="009771AD">
        <w:rPr>
          <w:sz w:val="26"/>
          <w:szCs w:val="26"/>
        </w:rPr>
        <w:t xml:space="preserve">1 тыс. рублей. Всего за 1 </w:t>
      </w:r>
      <w:r w:rsidR="009771AD" w:rsidRPr="009771AD">
        <w:rPr>
          <w:sz w:val="26"/>
          <w:szCs w:val="26"/>
        </w:rPr>
        <w:t>полугодие</w:t>
      </w:r>
      <w:r w:rsidRPr="009771AD">
        <w:rPr>
          <w:sz w:val="26"/>
          <w:szCs w:val="26"/>
        </w:rPr>
        <w:t xml:space="preserve"> 2025 года дорожный фонд </w:t>
      </w:r>
      <w:r w:rsidR="005C4353" w:rsidRPr="009771AD">
        <w:rPr>
          <w:sz w:val="26"/>
          <w:szCs w:val="26"/>
        </w:rPr>
        <w:t xml:space="preserve">сформирован в размере </w:t>
      </w:r>
      <w:r w:rsidR="009771AD" w:rsidRPr="009771AD">
        <w:rPr>
          <w:sz w:val="26"/>
          <w:szCs w:val="26"/>
        </w:rPr>
        <w:t>85</w:t>
      </w:r>
      <w:r w:rsidR="005C4353" w:rsidRPr="009771AD">
        <w:rPr>
          <w:sz w:val="26"/>
          <w:szCs w:val="26"/>
        </w:rPr>
        <w:t> 9</w:t>
      </w:r>
      <w:r w:rsidR="009771AD" w:rsidRPr="009771AD">
        <w:rPr>
          <w:sz w:val="26"/>
          <w:szCs w:val="26"/>
        </w:rPr>
        <w:t>60</w:t>
      </w:r>
      <w:r w:rsidR="005C4353" w:rsidRPr="009771AD">
        <w:rPr>
          <w:sz w:val="26"/>
          <w:szCs w:val="26"/>
        </w:rPr>
        <w:t>,2</w:t>
      </w:r>
      <w:r w:rsidR="009771AD" w:rsidRPr="009771AD">
        <w:rPr>
          <w:sz w:val="26"/>
          <w:szCs w:val="26"/>
        </w:rPr>
        <w:t>0</w:t>
      </w:r>
      <w:r w:rsidR="005C4353" w:rsidRPr="009771AD">
        <w:rPr>
          <w:sz w:val="26"/>
          <w:szCs w:val="26"/>
        </w:rPr>
        <w:t xml:space="preserve"> тыс. рублей.</w:t>
      </w:r>
      <w:r w:rsidRPr="009771AD">
        <w:rPr>
          <w:sz w:val="26"/>
          <w:szCs w:val="26"/>
        </w:rPr>
        <w:t xml:space="preserve"> </w:t>
      </w:r>
    </w:p>
    <w:p w:rsidR="00A36875" w:rsidRDefault="008B6BCE" w:rsidP="00A3687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9771AD">
        <w:rPr>
          <w:sz w:val="26"/>
          <w:szCs w:val="26"/>
        </w:rPr>
        <w:t xml:space="preserve">За 1 </w:t>
      </w:r>
      <w:r w:rsidR="00451F1C">
        <w:rPr>
          <w:sz w:val="26"/>
          <w:szCs w:val="26"/>
        </w:rPr>
        <w:t>полугодие</w:t>
      </w:r>
      <w:r w:rsidRPr="009771AD">
        <w:rPr>
          <w:sz w:val="26"/>
          <w:szCs w:val="26"/>
        </w:rPr>
        <w:t xml:space="preserve"> 202</w:t>
      </w:r>
      <w:r w:rsidR="00A36875" w:rsidRPr="009771AD">
        <w:rPr>
          <w:sz w:val="26"/>
          <w:szCs w:val="26"/>
        </w:rPr>
        <w:t>5</w:t>
      </w:r>
      <w:r w:rsidRPr="009771AD">
        <w:rPr>
          <w:sz w:val="26"/>
          <w:szCs w:val="26"/>
        </w:rPr>
        <w:t xml:space="preserve"> года израсходовано средств дорожного фонда в размере </w:t>
      </w:r>
      <w:r w:rsidR="00A36875" w:rsidRPr="009771AD">
        <w:rPr>
          <w:sz w:val="26"/>
          <w:szCs w:val="26"/>
        </w:rPr>
        <w:t>8</w:t>
      </w:r>
      <w:r w:rsidR="009771AD" w:rsidRPr="009771AD">
        <w:rPr>
          <w:sz w:val="26"/>
          <w:szCs w:val="26"/>
        </w:rPr>
        <w:t>5</w:t>
      </w:r>
      <w:r w:rsidRPr="009771AD">
        <w:rPr>
          <w:sz w:val="26"/>
          <w:szCs w:val="26"/>
        </w:rPr>
        <w:t> </w:t>
      </w:r>
      <w:r w:rsidR="00A36875" w:rsidRPr="009771AD">
        <w:rPr>
          <w:sz w:val="26"/>
          <w:szCs w:val="26"/>
        </w:rPr>
        <w:t>9</w:t>
      </w:r>
      <w:r w:rsidR="009771AD" w:rsidRPr="009771AD">
        <w:rPr>
          <w:sz w:val="26"/>
          <w:szCs w:val="26"/>
        </w:rPr>
        <w:t>60</w:t>
      </w:r>
      <w:r w:rsidRPr="009771AD">
        <w:rPr>
          <w:sz w:val="26"/>
          <w:szCs w:val="26"/>
        </w:rPr>
        <w:t>,</w:t>
      </w:r>
      <w:r w:rsidR="009771AD" w:rsidRPr="009771AD">
        <w:rPr>
          <w:sz w:val="26"/>
          <w:szCs w:val="26"/>
        </w:rPr>
        <w:t>20</w:t>
      </w:r>
      <w:r w:rsidRPr="009771AD">
        <w:rPr>
          <w:sz w:val="26"/>
          <w:szCs w:val="26"/>
        </w:rPr>
        <w:t xml:space="preserve"> тыс. рублей (</w:t>
      </w:r>
      <w:r w:rsidR="009771AD" w:rsidRPr="009771AD">
        <w:rPr>
          <w:sz w:val="26"/>
          <w:szCs w:val="26"/>
        </w:rPr>
        <w:t>34</w:t>
      </w:r>
      <w:r w:rsidRPr="009771AD">
        <w:rPr>
          <w:sz w:val="26"/>
          <w:szCs w:val="26"/>
        </w:rPr>
        <w:t>,</w:t>
      </w:r>
      <w:r w:rsidR="009771AD" w:rsidRPr="009771AD">
        <w:rPr>
          <w:sz w:val="26"/>
          <w:szCs w:val="26"/>
        </w:rPr>
        <w:t>20</w:t>
      </w:r>
      <w:r w:rsidRPr="009771AD">
        <w:rPr>
          <w:sz w:val="26"/>
          <w:szCs w:val="26"/>
        </w:rPr>
        <w:t>% объема дорожного фонда, запланированного решением Думы НГО от 2</w:t>
      </w:r>
      <w:r w:rsidR="009771AD" w:rsidRPr="009771AD">
        <w:rPr>
          <w:sz w:val="26"/>
          <w:szCs w:val="26"/>
        </w:rPr>
        <w:t>5</w:t>
      </w:r>
      <w:r w:rsidRPr="009771AD">
        <w:rPr>
          <w:sz w:val="26"/>
          <w:szCs w:val="26"/>
        </w:rPr>
        <w:t>.0</w:t>
      </w:r>
      <w:r w:rsidR="009771AD" w:rsidRPr="009771AD">
        <w:rPr>
          <w:sz w:val="26"/>
          <w:szCs w:val="26"/>
        </w:rPr>
        <w:t>6</w:t>
      </w:r>
      <w:r w:rsidRPr="009771AD">
        <w:rPr>
          <w:sz w:val="26"/>
          <w:szCs w:val="26"/>
        </w:rPr>
        <w:t>.202</w:t>
      </w:r>
      <w:r w:rsidR="00A36875" w:rsidRPr="009771AD">
        <w:rPr>
          <w:sz w:val="26"/>
          <w:szCs w:val="26"/>
        </w:rPr>
        <w:t>5</w:t>
      </w:r>
      <w:r w:rsidRPr="009771AD">
        <w:rPr>
          <w:sz w:val="26"/>
          <w:szCs w:val="26"/>
        </w:rPr>
        <w:t xml:space="preserve"> № </w:t>
      </w:r>
      <w:r w:rsidR="00A36875" w:rsidRPr="009771AD">
        <w:rPr>
          <w:sz w:val="26"/>
          <w:szCs w:val="26"/>
        </w:rPr>
        <w:t>5</w:t>
      </w:r>
      <w:r w:rsidR="009771AD" w:rsidRPr="009771AD">
        <w:rPr>
          <w:sz w:val="26"/>
          <w:szCs w:val="26"/>
        </w:rPr>
        <w:t>37</w:t>
      </w:r>
      <w:r w:rsidRPr="009771AD">
        <w:rPr>
          <w:sz w:val="26"/>
          <w:szCs w:val="26"/>
        </w:rPr>
        <w:t>-НПА)</w:t>
      </w:r>
      <w:r w:rsidR="00A36875" w:rsidRPr="009771AD">
        <w:rPr>
          <w:sz w:val="26"/>
          <w:szCs w:val="26"/>
        </w:rPr>
        <w:t xml:space="preserve">. </w:t>
      </w:r>
      <w:r w:rsidR="00A36875" w:rsidRPr="005571CC">
        <w:rPr>
          <w:sz w:val="26"/>
          <w:szCs w:val="26"/>
        </w:rPr>
        <w:t>Б</w:t>
      </w:r>
      <w:r w:rsidR="00A36875">
        <w:rPr>
          <w:sz w:val="26"/>
          <w:szCs w:val="26"/>
        </w:rPr>
        <w:t xml:space="preserve">юджетные средства были направлены на </w:t>
      </w:r>
      <w:r w:rsidRPr="00DF2CB1">
        <w:rPr>
          <w:sz w:val="26"/>
          <w:szCs w:val="26"/>
        </w:rPr>
        <w:t xml:space="preserve">содержание </w:t>
      </w:r>
      <w:r w:rsidR="00A36875">
        <w:rPr>
          <w:sz w:val="26"/>
          <w:szCs w:val="26"/>
        </w:rPr>
        <w:t xml:space="preserve">сети </w:t>
      </w:r>
      <w:r w:rsidRPr="00DF2CB1">
        <w:rPr>
          <w:sz w:val="26"/>
          <w:szCs w:val="26"/>
        </w:rPr>
        <w:t>автомобильных дорог общего пользования</w:t>
      </w:r>
      <w:r w:rsidR="00A36875">
        <w:rPr>
          <w:sz w:val="26"/>
          <w:szCs w:val="26"/>
        </w:rPr>
        <w:t>.</w:t>
      </w:r>
    </w:p>
    <w:p w:rsidR="003B4E0F" w:rsidRDefault="003B4E0F" w:rsidP="00B27695">
      <w:pPr>
        <w:ind w:firstLine="426"/>
        <w:jc w:val="center"/>
        <w:rPr>
          <w:b/>
          <w:sz w:val="26"/>
          <w:szCs w:val="26"/>
        </w:rPr>
      </w:pPr>
    </w:p>
    <w:p w:rsidR="00177710" w:rsidRPr="00342352" w:rsidRDefault="00177710" w:rsidP="00B27695">
      <w:pPr>
        <w:ind w:firstLine="426"/>
        <w:jc w:val="center"/>
        <w:rPr>
          <w:b/>
          <w:sz w:val="26"/>
          <w:szCs w:val="26"/>
        </w:rPr>
      </w:pPr>
      <w:r w:rsidRPr="00342352">
        <w:rPr>
          <w:b/>
          <w:sz w:val="26"/>
          <w:szCs w:val="26"/>
        </w:rPr>
        <w:t>Социально-культурная сфера</w:t>
      </w:r>
      <w:r w:rsidR="00676105" w:rsidRPr="00342352">
        <w:rPr>
          <w:b/>
          <w:sz w:val="26"/>
          <w:szCs w:val="26"/>
        </w:rPr>
        <w:t>.</w:t>
      </w:r>
    </w:p>
    <w:p w:rsidR="00177710" w:rsidRPr="008E0E99" w:rsidRDefault="00177710" w:rsidP="00B27695">
      <w:pPr>
        <w:pStyle w:val="30"/>
        <w:ind w:firstLine="426"/>
        <w:rPr>
          <w:sz w:val="26"/>
          <w:szCs w:val="26"/>
        </w:rPr>
      </w:pPr>
      <w:r w:rsidRPr="003257A5">
        <w:rPr>
          <w:sz w:val="26"/>
          <w:szCs w:val="26"/>
        </w:rPr>
        <w:t>Расходы на социально-культурную сферу</w:t>
      </w:r>
      <w:r w:rsidR="006C76A3" w:rsidRPr="003257A5">
        <w:rPr>
          <w:sz w:val="26"/>
          <w:szCs w:val="26"/>
        </w:rPr>
        <w:t>,</w:t>
      </w:r>
      <w:r w:rsidRPr="003257A5">
        <w:rPr>
          <w:sz w:val="26"/>
          <w:szCs w:val="26"/>
        </w:rPr>
        <w:t xml:space="preserve"> в соответствии с назначениями </w:t>
      </w:r>
      <w:r w:rsidR="002C4E91" w:rsidRPr="003257A5">
        <w:rPr>
          <w:sz w:val="26"/>
          <w:szCs w:val="26"/>
        </w:rPr>
        <w:t xml:space="preserve">по </w:t>
      </w:r>
      <w:r w:rsidR="00F9176A" w:rsidRPr="003257A5">
        <w:rPr>
          <w:sz w:val="26"/>
          <w:szCs w:val="26"/>
        </w:rPr>
        <w:t>р</w:t>
      </w:r>
      <w:r w:rsidR="002C4E91" w:rsidRPr="003257A5">
        <w:rPr>
          <w:sz w:val="26"/>
          <w:szCs w:val="26"/>
        </w:rPr>
        <w:t xml:space="preserve">ешению Думы </w:t>
      </w:r>
      <w:r w:rsidR="00FB0425" w:rsidRPr="003257A5">
        <w:rPr>
          <w:sz w:val="26"/>
          <w:szCs w:val="26"/>
        </w:rPr>
        <w:t xml:space="preserve">НГО </w:t>
      </w:r>
      <w:r w:rsidR="002C4E91" w:rsidRPr="003257A5">
        <w:rPr>
          <w:sz w:val="26"/>
          <w:szCs w:val="26"/>
        </w:rPr>
        <w:t xml:space="preserve">от </w:t>
      </w:r>
      <w:r w:rsidR="004C5B62" w:rsidRPr="003257A5">
        <w:rPr>
          <w:sz w:val="26"/>
          <w:szCs w:val="26"/>
        </w:rPr>
        <w:t>2</w:t>
      </w:r>
      <w:r w:rsidR="00C67406">
        <w:rPr>
          <w:sz w:val="26"/>
          <w:szCs w:val="26"/>
        </w:rPr>
        <w:t>5</w:t>
      </w:r>
      <w:r w:rsidR="0039015B" w:rsidRPr="003257A5">
        <w:rPr>
          <w:sz w:val="26"/>
          <w:szCs w:val="26"/>
        </w:rPr>
        <w:t>.</w:t>
      </w:r>
      <w:r w:rsidR="00191EB0" w:rsidRPr="003257A5">
        <w:rPr>
          <w:sz w:val="26"/>
          <w:szCs w:val="26"/>
        </w:rPr>
        <w:t>0</w:t>
      </w:r>
      <w:r w:rsidR="00C67406">
        <w:rPr>
          <w:sz w:val="26"/>
          <w:szCs w:val="26"/>
        </w:rPr>
        <w:t>6</w:t>
      </w:r>
      <w:r w:rsidR="002C4E91" w:rsidRPr="003257A5">
        <w:rPr>
          <w:sz w:val="26"/>
          <w:szCs w:val="26"/>
        </w:rPr>
        <w:t>.20</w:t>
      </w:r>
      <w:r w:rsidR="00B8028C" w:rsidRPr="003257A5">
        <w:rPr>
          <w:sz w:val="26"/>
          <w:szCs w:val="26"/>
        </w:rPr>
        <w:t>2</w:t>
      </w:r>
      <w:r w:rsidR="003257A5" w:rsidRPr="003257A5">
        <w:rPr>
          <w:sz w:val="26"/>
          <w:szCs w:val="26"/>
        </w:rPr>
        <w:t>5</w:t>
      </w:r>
      <w:r w:rsidR="002C4E91" w:rsidRPr="003257A5">
        <w:rPr>
          <w:sz w:val="26"/>
          <w:szCs w:val="26"/>
        </w:rPr>
        <w:t xml:space="preserve"> № </w:t>
      </w:r>
      <w:r w:rsidR="003257A5" w:rsidRPr="003257A5">
        <w:rPr>
          <w:sz w:val="26"/>
          <w:szCs w:val="26"/>
        </w:rPr>
        <w:t>5</w:t>
      </w:r>
      <w:r w:rsidR="00C67406">
        <w:rPr>
          <w:sz w:val="26"/>
          <w:szCs w:val="26"/>
        </w:rPr>
        <w:t>37</w:t>
      </w:r>
      <w:r w:rsidR="002C4E91" w:rsidRPr="003257A5">
        <w:rPr>
          <w:sz w:val="26"/>
          <w:szCs w:val="26"/>
        </w:rPr>
        <w:t xml:space="preserve">-НПА, </w:t>
      </w:r>
      <w:r w:rsidRPr="003257A5">
        <w:rPr>
          <w:sz w:val="26"/>
          <w:szCs w:val="26"/>
        </w:rPr>
        <w:t>предусм</w:t>
      </w:r>
      <w:r w:rsidR="002C4E91" w:rsidRPr="003257A5">
        <w:rPr>
          <w:sz w:val="26"/>
          <w:szCs w:val="26"/>
        </w:rPr>
        <w:t>о</w:t>
      </w:r>
      <w:r w:rsidRPr="003257A5">
        <w:rPr>
          <w:sz w:val="26"/>
          <w:szCs w:val="26"/>
        </w:rPr>
        <w:t>тр</w:t>
      </w:r>
      <w:r w:rsidR="002C4E91" w:rsidRPr="003257A5">
        <w:rPr>
          <w:sz w:val="26"/>
          <w:szCs w:val="26"/>
        </w:rPr>
        <w:t>енные</w:t>
      </w:r>
      <w:r w:rsidRPr="003257A5">
        <w:rPr>
          <w:sz w:val="26"/>
          <w:szCs w:val="26"/>
        </w:rPr>
        <w:t xml:space="preserve"> </w:t>
      </w:r>
      <w:r w:rsidR="002C4E91" w:rsidRPr="003257A5">
        <w:rPr>
          <w:sz w:val="26"/>
          <w:szCs w:val="26"/>
        </w:rPr>
        <w:t>на 20</w:t>
      </w:r>
      <w:r w:rsidR="00854D83" w:rsidRPr="003257A5">
        <w:rPr>
          <w:sz w:val="26"/>
          <w:szCs w:val="26"/>
        </w:rPr>
        <w:t>2</w:t>
      </w:r>
      <w:r w:rsidR="003257A5" w:rsidRPr="003257A5">
        <w:rPr>
          <w:sz w:val="26"/>
          <w:szCs w:val="26"/>
        </w:rPr>
        <w:t>5</w:t>
      </w:r>
      <w:r w:rsidR="002C4E91" w:rsidRPr="003257A5">
        <w:rPr>
          <w:sz w:val="26"/>
          <w:szCs w:val="26"/>
        </w:rPr>
        <w:t xml:space="preserve"> год </w:t>
      </w:r>
      <w:r w:rsidRPr="003257A5">
        <w:rPr>
          <w:sz w:val="26"/>
          <w:szCs w:val="26"/>
        </w:rPr>
        <w:t xml:space="preserve">в сумме </w:t>
      </w:r>
      <w:r w:rsidR="007253BD">
        <w:rPr>
          <w:sz w:val="26"/>
          <w:szCs w:val="26"/>
        </w:rPr>
        <w:t xml:space="preserve">    </w:t>
      </w:r>
      <w:r w:rsidR="007253BD" w:rsidRPr="007253BD">
        <w:rPr>
          <w:sz w:val="26"/>
          <w:szCs w:val="26"/>
        </w:rPr>
        <w:t xml:space="preserve">4 949 283,79 </w:t>
      </w:r>
      <w:r w:rsidRPr="008E0E99">
        <w:rPr>
          <w:sz w:val="26"/>
          <w:szCs w:val="26"/>
        </w:rPr>
        <w:t>тыс. рублей</w:t>
      </w:r>
      <w:r w:rsidR="002C4E91" w:rsidRPr="008E0E99">
        <w:rPr>
          <w:sz w:val="26"/>
          <w:szCs w:val="26"/>
        </w:rPr>
        <w:t>,</w:t>
      </w:r>
      <w:r w:rsidRPr="008E0E99">
        <w:rPr>
          <w:sz w:val="26"/>
          <w:szCs w:val="26"/>
        </w:rPr>
        <w:t xml:space="preserve"> представлены в таблице</w:t>
      </w:r>
      <w:r w:rsidR="001E3801" w:rsidRPr="008E0E99">
        <w:rPr>
          <w:sz w:val="26"/>
          <w:szCs w:val="26"/>
        </w:rPr>
        <w:t xml:space="preserve"> </w:t>
      </w:r>
      <w:r w:rsidR="00D0554C" w:rsidRPr="008E0E99">
        <w:rPr>
          <w:sz w:val="26"/>
          <w:szCs w:val="26"/>
        </w:rPr>
        <w:t>8</w:t>
      </w:r>
      <w:r w:rsidRPr="008E0E99">
        <w:rPr>
          <w:sz w:val="26"/>
          <w:szCs w:val="26"/>
        </w:rPr>
        <w:t>:</w:t>
      </w:r>
    </w:p>
    <w:p w:rsidR="00177710" w:rsidRPr="00AC3022" w:rsidRDefault="001E3801" w:rsidP="009819B0">
      <w:pPr>
        <w:pStyle w:val="30"/>
        <w:jc w:val="right"/>
        <w:rPr>
          <w:sz w:val="28"/>
          <w:szCs w:val="28"/>
        </w:rPr>
      </w:pPr>
      <w:r w:rsidRPr="00537118">
        <w:rPr>
          <w:sz w:val="24"/>
          <w:szCs w:val="24"/>
        </w:rPr>
        <w:t xml:space="preserve">Таблица </w:t>
      </w:r>
      <w:r w:rsidR="00D0554C">
        <w:rPr>
          <w:sz w:val="24"/>
          <w:szCs w:val="24"/>
        </w:rPr>
        <w:t>8</w:t>
      </w:r>
      <w:r w:rsidR="00177710"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177710" w:rsidRPr="00FB0425">
        <w:rPr>
          <w:sz w:val="22"/>
          <w:szCs w:val="22"/>
        </w:rPr>
        <w:t>тыс. рублей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843"/>
        <w:gridCol w:w="1559"/>
        <w:gridCol w:w="1418"/>
        <w:gridCol w:w="1134"/>
        <w:gridCol w:w="1418"/>
      </w:tblGrid>
      <w:tr w:rsidR="00177710" w:rsidRPr="00AC3022" w:rsidTr="00705DB6">
        <w:tc>
          <w:tcPr>
            <w:tcW w:w="2830" w:type="dxa"/>
          </w:tcPr>
          <w:p w:rsidR="00177710" w:rsidRPr="00761246" w:rsidRDefault="00177710" w:rsidP="00177710">
            <w:pPr>
              <w:jc w:val="both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Разделы</w:t>
            </w:r>
          </w:p>
        </w:tc>
        <w:tc>
          <w:tcPr>
            <w:tcW w:w="1843" w:type="dxa"/>
          </w:tcPr>
          <w:p w:rsidR="004D75E7" w:rsidRDefault="0039015B" w:rsidP="00854D83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Н</w:t>
            </w:r>
            <w:r w:rsidR="00177710" w:rsidRPr="00761246">
              <w:rPr>
                <w:sz w:val="20"/>
                <w:szCs w:val="20"/>
              </w:rPr>
              <w:t>азначения</w:t>
            </w:r>
            <w:r w:rsidRPr="00761246">
              <w:rPr>
                <w:sz w:val="20"/>
                <w:szCs w:val="20"/>
              </w:rPr>
              <w:t xml:space="preserve"> по</w:t>
            </w:r>
            <w:r w:rsidR="00177710" w:rsidRPr="00761246">
              <w:rPr>
                <w:sz w:val="20"/>
                <w:szCs w:val="20"/>
              </w:rPr>
              <w:t xml:space="preserve"> </w:t>
            </w:r>
            <w:r w:rsidR="00F9176A" w:rsidRPr="00761246">
              <w:rPr>
                <w:sz w:val="20"/>
                <w:szCs w:val="20"/>
              </w:rPr>
              <w:t>р</w:t>
            </w:r>
            <w:r w:rsidR="00187F56" w:rsidRPr="00761246">
              <w:rPr>
                <w:sz w:val="20"/>
                <w:szCs w:val="20"/>
              </w:rPr>
              <w:t>ешени</w:t>
            </w:r>
            <w:r w:rsidRPr="00761246">
              <w:rPr>
                <w:sz w:val="20"/>
                <w:szCs w:val="20"/>
              </w:rPr>
              <w:t>ю</w:t>
            </w:r>
            <w:r w:rsidR="00187F56" w:rsidRPr="00761246">
              <w:rPr>
                <w:sz w:val="20"/>
                <w:szCs w:val="20"/>
              </w:rPr>
              <w:t xml:space="preserve"> Думы </w:t>
            </w:r>
          </w:p>
          <w:p w:rsidR="004C5B62" w:rsidRDefault="00187F56" w:rsidP="00854D83">
            <w:pPr>
              <w:jc w:val="center"/>
              <w:rPr>
                <w:sz w:val="22"/>
                <w:szCs w:val="22"/>
              </w:rPr>
            </w:pPr>
            <w:r w:rsidRPr="00761246">
              <w:rPr>
                <w:sz w:val="20"/>
                <w:szCs w:val="20"/>
              </w:rPr>
              <w:t xml:space="preserve">от </w:t>
            </w:r>
            <w:r w:rsidR="00AF5F30" w:rsidRPr="007201F0">
              <w:rPr>
                <w:sz w:val="22"/>
                <w:szCs w:val="22"/>
              </w:rPr>
              <w:t>2</w:t>
            </w:r>
            <w:r w:rsidR="002D6D2C">
              <w:rPr>
                <w:sz w:val="22"/>
                <w:szCs w:val="22"/>
              </w:rPr>
              <w:t>5</w:t>
            </w:r>
            <w:r w:rsidR="00AF5F30">
              <w:rPr>
                <w:sz w:val="22"/>
                <w:szCs w:val="22"/>
              </w:rPr>
              <w:t>.0</w:t>
            </w:r>
            <w:r w:rsidR="002D6D2C">
              <w:rPr>
                <w:sz w:val="22"/>
                <w:szCs w:val="22"/>
              </w:rPr>
              <w:t>6</w:t>
            </w:r>
            <w:r w:rsidR="00AF5F30">
              <w:rPr>
                <w:sz w:val="22"/>
                <w:szCs w:val="22"/>
              </w:rPr>
              <w:t>.</w:t>
            </w:r>
            <w:r w:rsidR="00AF5F30" w:rsidRPr="00CC3A43">
              <w:rPr>
                <w:sz w:val="22"/>
                <w:szCs w:val="22"/>
              </w:rPr>
              <w:t>20</w:t>
            </w:r>
            <w:r w:rsidR="00AF5F30">
              <w:rPr>
                <w:sz w:val="22"/>
                <w:szCs w:val="22"/>
              </w:rPr>
              <w:t>2</w:t>
            </w:r>
            <w:r w:rsidR="003257A5">
              <w:rPr>
                <w:sz w:val="22"/>
                <w:szCs w:val="22"/>
              </w:rPr>
              <w:t>5</w:t>
            </w:r>
            <w:r w:rsidR="00AF5F30" w:rsidRPr="00CC3A43">
              <w:rPr>
                <w:sz w:val="22"/>
                <w:szCs w:val="22"/>
              </w:rPr>
              <w:t xml:space="preserve"> </w:t>
            </w:r>
          </w:p>
          <w:p w:rsidR="00177710" w:rsidRPr="00761246" w:rsidRDefault="00AF5F30" w:rsidP="002D6D2C">
            <w:pPr>
              <w:jc w:val="center"/>
              <w:rPr>
                <w:sz w:val="20"/>
                <w:szCs w:val="20"/>
              </w:rPr>
            </w:pPr>
            <w:r w:rsidRPr="00CC3A43">
              <w:rPr>
                <w:sz w:val="22"/>
                <w:szCs w:val="22"/>
              </w:rPr>
              <w:t xml:space="preserve">№ </w:t>
            </w:r>
            <w:r w:rsidR="003257A5">
              <w:rPr>
                <w:sz w:val="22"/>
                <w:szCs w:val="22"/>
              </w:rPr>
              <w:t>5</w:t>
            </w:r>
            <w:r w:rsidR="002D6D2C">
              <w:rPr>
                <w:sz w:val="22"/>
                <w:szCs w:val="22"/>
              </w:rPr>
              <w:t>37</w:t>
            </w:r>
            <w:bookmarkStart w:id="0" w:name="_GoBack"/>
            <w:bookmarkEnd w:id="0"/>
            <w:r w:rsidRPr="00CC3A43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</w:tcPr>
          <w:p w:rsidR="00177710" w:rsidRPr="00761246" w:rsidRDefault="00177710" w:rsidP="00537118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Бюджетные назначения по отч</w:t>
            </w:r>
            <w:r w:rsidR="00537118" w:rsidRPr="00761246">
              <w:rPr>
                <w:sz w:val="20"/>
                <w:szCs w:val="20"/>
              </w:rPr>
              <w:t>ё</w:t>
            </w:r>
            <w:r w:rsidRPr="00761246">
              <w:rPr>
                <w:sz w:val="20"/>
                <w:szCs w:val="20"/>
              </w:rPr>
              <w:t>ту</w:t>
            </w:r>
          </w:p>
        </w:tc>
        <w:tc>
          <w:tcPr>
            <w:tcW w:w="1418" w:type="dxa"/>
          </w:tcPr>
          <w:p w:rsidR="00177710" w:rsidRPr="00761246" w:rsidRDefault="00177710" w:rsidP="002D6D2C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за 1 </w:t>
            </w:r>
            <w:r w:rsidR="002D6D2C">
              <w:rPr>
                <w:sz w:val="20"/>
                <w:szCs w:val="20"/>
              </w:rPr>
              <w:t>полугодие</w:t>
            </w:r>
            <w:r w:rsidRPr="00761246">
              <w:rPr>
                <w:sz w:val="20"/>
                <w:szCs w:val="20"/>
              </w:rPr>
              <w:t xml:space="preserve"> 20</w:t>
            </w:r>
            <w:r w:rsidR="007D7563">
              <w:rPr>
                <w:sz w:val="20"/>
                <w:szCs w:val="20"/>
              </w:rPr>
              <w:t>2</w:t>
            </w:r>
            <w:r w:rsidR="003257A5">
              <w:rPr>
                <w:sz w:val="20"/>
                <w:szCs w:val="20"/>
              </w:rPr>
              <w:t>5</w:t>
            </w:r>
            <w:r w:rsidRPr="0076124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177710" w:rsidRPr="00761246" w:rsidRDefault="00177710" w:rsidP="00705D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761246">
              <w:rPr>
                <w:sz w:val="20"/>
                <w:szCs w:val="20"/>
              </w:rPr>
              <w:t>испол</w:t>
            </w:r>
            <w:proofErr w:type="spellEnd"/>
            <w:r w:rsidR="00F2733B" w:rsidRPr="00761246">
              <w:rPr>
                <w:sz w:val="20"/>
                <w:szCs w:val="20"/>
              </w:rPr>
              <w:t>-</w:t>
            </w:r>
            <w:r w:rsidRPr="00761246">
              <w:rPr>
                <w:sz w:val="20"/>
                <w:szCs w:val="20"/>
              </w:rPr>
              <w:t>нения</w:t>
            </w:r>
            <w:proofErr w:type="gramEnd"/>
            <w:r w:rsidR="00F2733B" w:rsidRPr="00761246">
              <w:rPr>
                <w:sz w:val="20"/>
                <w:szCs w:val="20"/>
              </w:rPr>
              <w:t xml:space="preserve"> </w:t>
            </w:r>
            <w:r w:rsidR="00705DB6" w:rsidRPr="00761246">
              <w:rPr>
                <w:sz w:val="20"/>
                <w:szCs w:val="20"/>
              </w:rPr>
              <w:t xml:space="preserve">к </w:t>
            </w:r>
            <w:proofErr w:type="spellStart"/>
            <w:r w:rsidR="00705DB6" w:rsidRPr="00761246">
              <w:rPr>
                <w:sz w:val="20"/>
                <w:szCs w:val="20"/>
              </w:rPr>
              <w:t>рещению</w:t>
            </w:r>
            <w:proofErr w:type="spellEnd"/>
            <w:r w:rsidR="00705DB6" w:rsidRPr="00761246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418" w:type="dxa"/>
          </w:tcPr>
          <w:p w:rsidR="0049425A" w:rsidRPr="00761246" w:rsidRDefault="00177710" w:rsidP="00B135B5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 xml:space="preserve">Исполнено </w:t>
            </w:r>
            <w:r w:rsidR="0049425A" w:rsidRPr="00761246">
              <w:rPr>
                <w:sz w:val="20"/>
                <w:szCs w:val="20"/>
              </w:rPr>
              <w:t>за</w:t>
            </w:r>
            <w:r w:rsidRPr="00761246">
              <w:rPr>
                <w:sz w:val="20"/>
                <w:szCs w:val="20"/>
              </w:rPr>
              <w:t xml:space="preserve"> 1 </w:t>
            </w:r>
            <w:r w:rsidR="002D6D2C">
              <w:rPr>
                <w:sz w:val="20"/>
                <w:szCs w:val="20"/>
              </w:rPr>
              <w:t>полугодие</w:t>
            </w:r>
          </w:p>
          <w:p w:rsidR="00177710" w:rsidRPr="00761246" w:rsidRDefault="00177710" w:rsidP="003257A5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20</w:t>
            </w:r>
            <w:r w:rsidR="004C5B62">
              <w:rPr>
                <w:sz w:val="20"/>
                <w:szCs w:val="20"/>
              </w:rPr>
              <w:t>2</w:t>
            </w:r>
            <w:r w:rsidR="003257A5">
              <w:rPr>
                <w:sz w:val="20"/>
                <w:szCs w:val="20"/>
              </w:rPr>
              <w:t>4</w:t>
            </w:r>
            <w:r w:rsidRPr="00761246">
              <w:rPr>
                <w:sz w:val="20"/>
                <w:szCs w:val="20"/>
              </w:rPr>
              <w:t xml:space="preserve"> г.</w:t>
            </w:r>
          </w:p>
        </w:tc>
      </w:tr>
      <w:tr w:rsidR="00F2733B" w:rsidRPr="00AC3022" w:rsidTr="00705DB6">
        <w:tc>
          <w:tcPr>
            <w:tcW w:w="2830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2733B" w:rsidRPr="00761246" w:rsidRDefault="00F2733B" w:rsidP="00F2733B">
            <w:pPr>
              <w:jc w:val="center"/>
              <w:rPr>
                <w:sz w:val="20"/>
                <w:szCs w:val="20"/>
              </w:rPr>
            </w:pPr>
            <w:r w:rsidRPr="00761246">
              <w:rPr>
                <w:sz w:val="20"/>
                <w:szCs w:val="20"/>
              </w:rPr>
              <w:t>6</w:t>
            </w:r>
          </w:p>
        </w:tc>
      </w:tr>
      <w:tr w:rsidR="006B5EF8" w:rsidRPr="00AC3022" w:rsidTr="00485A51">
        <w:tc>
          <w:tcPr>
            <w:tcW w:w="2830" w:type="dxa"/>
          </w:tcPr>
          <w:p w:rsidR="006B5EF8" w:rsidRPr="00FB0425" w:rsidRDefault="006B5EF8" w:rsidP="006B5EF8">
            <w:pPr>
              <w:jc w:val="both"/>
              <w:rPr>
                <w:b/>
              </w:rPr>
            </w:pPr>
            <w:r w:rsidRPr="00FB0425">
              <w:rPr>
                <w:b/>
              </w:rPr>
              <w:t>0700 «Образование»,</w:t>
            </w:r>
          </w:p>
          <w:p w:rsidR="006B5EF8" w:rsidRPr="00FB0425" w:rsidRDefault="006B5EF8" w:rsidP="006B5EF8">
            <w:pPr>
              <w:jc w:val="both"/>
            </w:pPr>
            <w:r w:rsidRPr="00FB0425"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3 575 630,85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3 575 630,85</w:t>
            </w:r>
          </w:p>
        </w:tc>
        <w:tc>
          <w:tcPr>
            <w:tcW w:w="1418" w:type="dxa"/>
            <w:vAlign w:val="center"/>
          </w:tcPr>
          <w:p w:rsidR="006B5EF8" w:rsidRPr="00AE6B1B" w:rsidRDefault="00762B13" w:rsidP="00762B13">
            <w:pPr>
              <w:ind w:left="-108" w:right="-108"/>
              <w:jc w:val="center"/>
              <w:rPr>
                <w:b/>
              </w:rPr>
            </w:pPr>
            <w:r w:rsidRPr="00AE6B1B">
              <w:rPr>
                <w:b/>
              </w:rPr>
              <w:t>2 002</w:t>
            </w:r>
            <w:r w:rsidR="006B5EF8" w:rsidRPr="00AE6B1B">
              <w:rPr>
                <w:b/>
              </w:rPr>
              <w:t> </w:t>
            </w:r>
            <w:r w:rsidRPr="00AE6B1B">
              <w:rPr>
                <w:b/>
              </w:rPr>
              <w:t>382</w:t>
            </w:r>
            <w:r w:rsidR="006B5EF8" w:rsidRPr="00AE6B1B">
              <w:rPr>
                <w:b/>
              </w:rPr>
              <w:t>,</w:t>
            </w:r>
            <w:r w:rsidRPr="00AE6B1B">
              <w:rPr>
                <w:b/>
              </w:rPr>
              <w:t>40</w:t>
            </w:r>
          </w:p>
        </w:tc>
        <w:tc>
          <w:tcPr>
            <w:tcW w:w="1134" w:type="dxa"/>
            <w:vAlign w:val="center"/>
          </w:tcPr>
          <w:p w:rsidR="006B5EF8" w:rsidRPr="007253BD" w:rsidRDefault="007253BD" w:rsidP="007253BD">
            <w:pPr>
              <w:jc w:val="center"/>
              <w:rPr>
                <w:b/>
              </w:rPr>
            </w:pPr>
            <w:r w:rsidRPr="007253BD">
              <w:rPr>
                <w:b/>
              </w:rPr>
              <w:t>56</w:t>
            </w:r>
            <w:r w:rsidR="006B5EF8" w:rsidRPr="007253BD">
              <w:rPr>
                <w:b/>
              </w:rPr>
              <w:t>,</w:t>
            </w:r>
            <w:r w:rsidRPr="007253BD">
              <w:rPr>
                <w:b/>
              </w:rPr>
              <w:t>00</w:t>
            </w:r>
          </w:p>
        </w:tc>
        <w:tc>
          <w:tcPr>
            <w:tcW w:w="1418" w:type="dxa"/>
            <w:vAlign w:val="center"/>
          </w:tcPr>
          <w:p w:rsidR="006B5EF8" w:rsidRPr="00C45FB7" w:rsidRDefault="006B5EF8" w:rsidP="006B5EF8">
            <w:pPr>
              <w:ind w:left="-108" w:right="-108"/>
              <w:jc w:val="center"/>
              <w:rPr>
                <w:b/>
                <w:color w:val="FF0000"/>
              </w:rPr>
            </w:pPr>
            <w:r w:rsidRPr="0001629E"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825</w:t>
            </w:r>
            <w:r w:rsidRPr="0001629E">
              <w:rPr>
                <w:b/>
              </w:rPr>
              <w:t> </w:t>
            </w:r>
            <w:r>
              <w:rPr>
                <w:b/>
              </w:rPr>
              <w:t>67</w:t>
            </w:r>
            <w:r w:rsidRPr="0001629E">
              <w:rPr>
                <w:b/>
                <w:lang w:val="en-US"/>
              </w:rPr>
              <w:t>9</w:t>
            </w:r>
            <w:r w:rsidRPr="0001629E">
              <w:rPr>
                <w:b/>
              </w:rPr>
              <w:t>,</w:t>
            </w:r>
            <w:r>
              <w:rPr>
                <w:b/>
              </w:rPr>
              <w:t>5</w:t>
            </w:r>
            <w:r w:rsidRPr="0001629E">
              <w:rPr>
                <w:b/>
                <w:lang w:val="en-US"/>
              </w:rPr>
              <w:t>0</w:t>
            </w:r>
          </w:p>
        </w:tc>
      </w:tr>
      <w:tr w:rsidR="006B5EF8" w:rsidRPr="00AC3022" w:rsidTr="00747382">
        <w:tc>
          <w:tcPr>
            <w:tcW w:w="2830" w:type="dxa"/>
          </w:tcPr>
          <w:p w:rsidR="006B5EF8" w:rsidRPr="00FB0425" w:rsidRDefault="006B5EF8" w:rsidP="006B5EF8">
            <w:r w:rsidRPr="00FB0425">
              <w:t>0701 «Дошкольное 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1 198 769,50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1 198 099,50</w:t>
            </w:r>
          </w:p>
        </w:tc>
        <w:tc>
          <w:tcPr>
            <w:tcW w:w="1418" w:type="dxa"/>
            <w:vAlign w:val="center"/>
          </w:tcPr>
          <w:p w:rsidR="006B5EF8" w:rsidRPr="00AE6B1B" w:rsidRDefault="006B5EF8" w:rsidP="00762B13">
            <w:pPr>
              <w:ind w:left="-108" w:right="-108"/>
              <w:jc w:val="center"/>
            </w:pPr>
            <w:r w:rsidRPr="00AE6B1B">
              <w:t>6</w:t>
            </w:r>
            <w:r w:rsidR="00762B13" w:rsidRPr="00AE6B1B">
              <w:t>34</w:t>
            </w:r>
            <w:r w:rsidRPr="00AE6B1B">
              <w:t xml:space="preserve"> </w:t>
            </w:r>
            <w:r w:rsidR="00762B13" w:rsidRPr="00AE6B1B">
              <w:t>41</w:t>
            </w:r>
            <w:r w:rsidRPr="00AE6B1B">
              <w:t>2,</w:t>
            </w:r>
            <w:r w:rsidR="00762B13" w:rsidRPr="00AE6B1B">
              <w:t>09</w:t>
            </w:r>
          </w:p>
        </w:tc>
        <w:tc>
          <w:tcPr>
            <w:tcW w:w="1134" w:type="dxa"/>
            <w:vAlign w:val="center"/>
          </w:tcPr>
          <w:p w:rsidR="006B5EF8" w:rsidRPr="007253BD" w:rsidRDefault="007253BD" w:rsidP="007253BD">
            <w:pPr>
              <w:jc w:val="center"/>
            </w:pPr>
            <w:r w:rsidRPr="007253BD">
              <w:t>5</w:t>
            </w:r>
            <w:r w:rsidR="006B5EF8" w:rsidRPr="007253BD">
              <w:t>2,</w:t>
            </w:r>
            <w:r w:rsidRPr="007253BD">
              <w:t>92</w:t>
            </w:r>
          </w:p>
        </w:tc>
        <w:tc>
          <w:tcPr>
            <w:tcW w:w="1418" w:type="dxa"/>
            <w:vAlign w:val="center"/>
          </w:tcPr>
          <w:p w:rsidR="006B5EF8" w:rsidRPr="00AB790C" w:rsidRDefault="006B5EF8" w:rsidP="006B5EF8">
            <w:pPr>
              <w:ind w:left="-108" w:right="-108"/>
              <w:jc w:val="center"/>
            </w:pPr>
            <w:r>
              <w:t>585 884</w:t>
            </w:r>
            <w:r w:rsidRPr="00FB0425">
              <w:t>,</w:t>
            </w:r>
            <w:r>
              <w:rPr>
                <w:lang w:val="en-US"/>
              </w:rPr>
              <w:t>7</w:t>
            </w:r>
            <w:r>
              <w:t>1</w:t>
            </w:r>
          </w:p>
        </w:tc>
      </w:tr>
      <w:tr w:rsidR="006B5EF8" w:rsidRPr="00AC3022" w:rsidTr="00747382">
        <w:tc>
          <w:tcPr>
            <w:tcW w:w="2830" w:type="dxa"/>
          </w:tcPr>
          <w:p w:rsidR="006B5EF8" w:rsidRPr="00FB0425" w:rsidRDefault="006B5EF8" w:rsidP="006B5EF8">
            <w:r w:rsidRPr="00FB0425">
              <w:lastRenderedPageBreak/>
              <w:t>0702 «Общее 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1 947 694,71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1 947 981,24</w:t>
            </w:r>
          </w:p>
        </w:tc>
        <w:tc>
          <w:tcPr>
            <w:tcW w:w="1418" w:type="dxa"/>
            <w:vAlign w:val="center"/>
          </w:tcPr>
          <w:p w:rsidR="006B5EF8" w:rsidRPr="00AE6B1B" w:rsidRDefault="00762B13" w:rsidP="004C1AF3">
            <w:pPr>
              <w:ind w:left="-108" w:right="-108"/>
              <w:jc w:val="center"/>
            </w:pPr>
            <w:r w:rsidRPr="00AE6B1B">
              <w:t>1 2</w:t>
            </w:r>
            <w:r w:rsidR="006B5EF8" w:rsidRPr="00AE6B1B">
              <w:t>0</w:t>
            </w:r>
            <w:r w:rsidRPr="00AE6B1B">
              <w:t>1</w:t>
            </w:r>
            <w:r w:rsidR="006B5EF8" w:rsidRPr="00AE6B1B">
              <w:t> </w:t>
            </w:r>
            <w:r w:rsidRPr="00AE6B1B">
              <w:t>3</w:t>
            </w:r>
            <w:r w:rsidR="006B5EF8" w:rsidRPr="00AE6B1B">
              <w:t>3</w:t>
            </w:r>
            <w:r w:rsidRPr="00AE6B1B">
              <w:t>0</w:t>
            </w:r>
            <w:r w:rsidR="006B5EF8" w:rsidRPr="00AE6B1B">
              <w:t>,</w:t>
            </w:r>
            <w:r w:rsidR="004C1AF3" w:rsidRPr="00AE6B1B">
              <w:t>50</w:t>
            </w:r>
          </w:p>
        </w:tc>
        <w:tc>
          <w:tcPr>
            <w:tcW w:w="1134" w:type="dxa"/>
            <w:vAlign w:val="center"/>
          </w:tcPr>
          <w:p w:rsidR="006B5EF8" w:rsidRPr="007253BD" w:rsidRDefault="007253BD" w:rsidP="007253BD">
            <w:pPr>
              <w:jc w:val="center"/>
            </w:pPr>
            <w:r w:rsidRPr="007253BD">
              <w:t>61</w:t>
            </w:r>
            <w:r w:rsidR="006B5EF8" w:rsidRPr="007253BD">
              <w:t>,</w:t>
            </w:r>
            <w:r w:rsidRPr="007253BD">
              <w:t>68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1 078</w:t>
            </w:r>
            <w:r w:rsidRPr="00FB0425">
              <w:t> </w:t>
            </w:r>
            <w:r>
              <w:t>097</w:t>
            </w:r>
            <w:r w:rsidRPr="00FB0425">
              <w:t>,</w:t>
            </w:r>
            <w:r>
              <w:t>53</w:t>
            </w:r>
          </w:p>
        </w:tc>
      </w:tr>
      <w:tr w:rsidR="006B5EF8" w:rsidRPr="00AC3022" w:rsidTr="006B5EF8">
        <w:tc>
          <w:tcPr>
            <w:tcW w:w="2830" w:type="dxa"/>
          </w:tcPr>
          <w:p w:rsidR="006B5EF8" w:rsidRPr="00FB0425" w:rsidRDefault="006B5EF8" w:rsidP="006B5EF8">
            <w:r>
              <w:t>0703 «Дополнительное 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219 368,74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762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219 </w:t>
            </w:r>
            <w:r w:rsidR="00762B13">
              <w:rPr>
                <w:color w:val="000000"/>
              </w:rPr>
              <w:t>752</w:t>
            </w:r>
            <w:r>
              <w:rPr>
                <w:color w:val="000000"/>
              </w:rPr>
              <w:t>,</w:t>
            </w:r>
            <w:r w:rsidR="00762B13">
              <w:rPr>
                <w:color w:val="000000"/>
              </w:rPr>
              <w:t>20</w:t>
            </w:r>
          </w:p>
        </w:tc>
        <w:tc>
          <w:tcPr>
            <w:tcW w:w="1418" w:type="dxa"/>
            <w:vAlign w:val="center"/>
          </w:tcPr>
          <w:p w:rsidR="006B5EF8" w:rsidRPr="00AE6B1B" w:rsidRDefault="00FC77F5" w:rsidP="00FC77F5">
            <w:pPr>
              <w:ind w:left="-108" w:right="-108"/>
              <w:jc w:val="center"/>
            </w:pPr>
            <w:r w:rsidRPr="00AE6B1B">
              <w:t>131</w:t>
            </w:r>
            <w:r w:rsidR="006B5EF8" w:rsidRPr="00AE6B1B">
              <w:rPr>
                <w:lang w:val="en-US"/>
              </w:rPr>
              <w:t xml:space="preserve"> </w:t>
            </w:r>
            <w:r w:rsidRPr="00AE6B1B">
              <w:t>938</w:t>
            </w:r>
            <w:r w:rsidR="006B5EF8" w:rsidRPr="00AE6B1B">
              <w:t>,</w:t>
            </w:r>
            <w:r w:rsidRPr="00AE6B1B">
              <w:t>13</w:t>
            </w:r>
          </w:p>
        </w:tc>
        <w:tc>
          <w:tcPr>
            <w:tcW w:w="1134" w:type="dxa"/>
            <w:vAlign w:val="center"/>
          </w:tcPr>
          <w:p w:rsidR="006B5EF8" w:rsidRPr="007253BD" w:rsidRDefault="007253BD" w:rsidP="007253BD">
            <w:pPr>
              <w:jc w:val="center"/>
            </w:pPr>
            <w:r w:rsidRPr="007253BD">
              <w:t>60</w:t>
            </w:r>
            <w:r w:rsidR="006B5EF8" w:rsidRPr="007253BD">
              <w:t>,</w:t>
            </w:r>
            <w:r w:rsidRPr="007253BD">
              <w:t>14</w:t>
            </w:r>
          </w:p>
        </w:tc>
        <w:tc>
          <w:tcPr>
            <w:tcW w:w="1418" w:type="dxa"/>
            <w:vAlign w:val="center"/>
          </w:tcPr>
          <w:p w:rsidR="006B5EF8" w:rsidRDefault="006B5EF8" w:rsidP="006B5EF8">
            <w:pPr>
              <w:ind w:left="-108" w:right="-108"/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7</w:t>
            </w:r>
            <w:r>
              <w:rPr>
                <w:lang w:val="en-US"/>
              </w:rPr>
              <w:t xml:space="preserve"> </w:t>
            </w:r>
            <w:r>
              <w:t>28</w:t>
            </w:r>
            <w:r>
              <w:rPr>
                <w:lang w:val="en-US"/>
              </w:rPr>
              <w:t>4</w:t>
            </w:r>
            <w:r>
              <w:t>,45</w:t>
            </w:r>
          </w:p>
        </w:tc>
      </w:tr>
      <w:tr w:rsidR="006B5EF8" w:rsidRPr="00AC3022" w:rsidTr="006B5EF8">
        <w:tc>
          <w:tcPr>
            <w:tcW w:w="2830" w:type="dxa"/>
          </w:tcPr>
          <w:p w:rsidR="006B5EF8" w:rsidRDefault="006B5EF8" w:rsidP="006B5EF8">
            <w:r>
              <w:t>0705 «Профессиональная подготовка, переподготовка и повышение квалификации»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619,62</w:t>
            </w:r>
          </w:p>
        </w:tc>
        <w:tc>
          <w:tcPr>
            <w:tcW w:w="1418" w:type="dxa"/>
            <w:vAlign w:val="center"/>
          </w:tcPr>
          <w:p w:rsidR="006B5EF8" w:rsidRPr="004D204F" w:rsidRDefault="006B5EF8" w:rsidP="00FC77F5">
            <w:pPr>
              <w:ind w:left="-108" w:right="-108"/>
              <w:jc w:val="center"/>
              <w:rPr>
                <w:lang w:val="en-US"/>
              </w:rPr>
            </w:pPr>
            <w:r>
              <w:t>1</w:t>
            </w:r>
            <w:r w:rsidR="00FC77F5">
              <w:t>74</w:t>
            </w:r>
            <w:r>
              <w:t>,8</w:t>
            </w:r>
            <w:r w:rsidR="00FC77F5">
              <w:t>0</w:t>
            </w:r>
          </w:p>
        </w:tc>
        <w:tc>
          <w:tcPr>
            <w:tcW w:w="1134" w:type="dxa"/>
            <w:vAlign w:val="center"/>
          </w:tcPr>
          <w:p w:rsidR="006B5EF8" w:rsidRDefault="003E337B" w:rsidP="003E337B">
            <w:pPr>
              <w:jc w:val="center"/>
            </w:pPr>
            <w:r>
              <w:t>28</w:t>
            </w:r>
            <w:r w:rsidR="006B5EF8">
              <w:t>,</w:t>
            </w:r>
            <w:r>
              <w:t>21</w:t>
            </w:r>
          </w:p>
        </w:tc>
        <w:tc>
          <w:tcPr>
            <w:tcW w:w="1418" w:type="dxa"/>
            <w:vAlign w:val="center"/>
          </w:tcPr>
          <w:p w:rsidR="006B5EF8" w:rsidRPr="004D204F" w:rsidRDefault="006B5EF8" w:rsidP="006B5EF8">
            <w:pPr>
              <w:ind w:left="-108" w:right="-108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  <w:r>
              <w:t>8,5</w:t>
            </w:r>
            <w:r>
              <w:rPr>
                <w:lang w:val="en-US"/>
              </w:rPr>
              <w:t>0</w:t>
            </w:r>
          </w:p>
        </w:tc>
      </w:tr>
      <w:tr w:rsidR="006B5EF8" w:rsidRPr="00AC3022" w:rsidTr="00485A51">
        <w:tc>
          <w:tcPr>
            <w:tcW w:w="2830" w:type="dxa"/>
          </w:tcPr>
          <w:p w:rsidR="006B5EF8" w:rsidRPr="00FB0425" w:rsidRDefault="006B5EF8" w:rsidP="006B5EF8">
            <w:r w:rsidRPr="00FB0425">
              <w:t>0707 «Молодежная политика и оздоровление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222,20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111</w:t>
            </w:r>
            <w:r w:rsidR="006B5EF8" w:rsidRPr="00FB0425">
              <w:t>,</w:t>
            </w:r>
            <w:r>
              <w:t>1</w:t>
            </w:r>
            <w:r w:rsidR="006B5EF8">
              <w:t>0</w:t>
            </w:r>
          </w:p>
        </w:tc>
        <w:tc>
          <w:tcPr>
            <w:tcW w:w="1134" w:type="dxa"/>
            <w:vAlign w:val="center"/>
          </w:tcPr>
          <w:p w:rsidR="006B5EF8" w:rsidRPr="00FB0425" w:rsidRDefault="003E337B" w:rsidP="006B5EF8">
            <w:pPr>
              <w:jc w:val="center"/>
            </w:pPr>
            <w:r>
              <w:t>5</w:t>
            </w:r>
            <w:r w:rsidR="006B5EF8">
              <w:t>0,00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613</w:t>
            </w:r>
            <w:r w:rsidRPr="00FB0425">
              <w:t>,</w:t>
            </w:r>
            <w:r>
              <w:t>10</w:t>
            </w:r>
          </w:p>
        </w:tc>
      </w:tr>
      <w:tr w:rsidR="006B5EF8" w:rsidRPr="00AC3022" w:rsidTr="00485A51">
        <w:tc>
          <w:tcPr>
            <w:tcW w:w="2830" w:type="dxa"/>
          </w:tcPr>
          <w:p w:rsidR="006B5EF8" w:rsidRPr="00FB0425" w:rsidRDefault="006B5EF8" w:rsidP="006B5EF8">
            <w:r w:rsidRPr="00FB0425">
              <w:t>0709 «Другие вопросы в области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208 956,08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208 956,08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34</w:t>
            </w:r>
            <w:r w:rsidR="006B5EF8" w:rsidRPr="00FB0425">
              <w:t> </w:t>
            </w:r>
            <w:r>
              <w:t>4</w:t>
            </w:r>
            <w:r w:rsidR="006B5EF8">
              <w:t>15</w:t>
            </w:r>
            <w:r w:rsidR="006B5EF8" w:rsidRPr="00FB0425">
              <w:t>,</w:t>
            </w:r>
            <w:r w:rsidR="006B5EF8">
              <w:t>78</w:t>
            </w:r>
          </w:p>
        </w:tc>
        <w:tc>
          <w:tcPr>
            <w:tcW w:w="1134" w:type="dxa"/>
            <w:vAlign w:val="center"/>
          </w:tcPr>
          <w:p w:rsidR="006B5EF8" w:rsidRPr="00FB0425" w:rsidRDefault="003E337B" w:rsidP="003E337B">
            <w:pPr>
              <w:jc w:val="center"/>
            </w:pPr>
            <w:r w:rsidRPr="003E337B">
              <w:t>16</w:t>
            </w:r>
            <w:r w:rsidR="006B5EF8" w:rsidRPr="003E337B">
              <w:t>,</w:t>
            </w:r>
            <w:r w:rsidRPr="003E337B">
              <w:t>4</w:t>
            </w:r>
            <w:r w:rsidR="006B5EF8" w:rsidRPr="003E337B">
              <w:t>7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23</w:t>
            </w:r>
            <w:r w:rsidRPr="00FB0425">
              <w:t> </w:t>
            </w:r>
            <w:r>
              <w:t>691</w:t>
            </w:r>
            <w:r w:rsidRPr="00FB0425">
              <w:t>,</w:t>
            </w:r>
            <w:r>
              <w:t>21</w:t>
            </w:r>
          </w:p>
        </w:tc>
      </w:tr>
      <w:tr w:rsidR="006B5EF8" w:rsidRPr="00AC3022" w:rsidTr="00485A51">
        <w:trPr>
          <w:trHeight w:val="553"/>
        </w:trPr>
        <w:tc>
          <w:tcPr>
            <w:tcW w:w="2830" w:type="dxa"/>
          </w:tcPr>
          <w:p w:rsidR="006B5EF8" w:rsidRPr="00FB0425" w:rsidRDefault="006B5EF8" w:rsidP="006B5EF8">
            <w:pPr>
              <w:rPr>
                <w:b/>
              </w:rPr>
            </w:pPr>
            <w:r w:rsidRPr="00FB0425">
              <w:rPr>
                <w:b/>
              </w:rPr>
              <w:t>0800 «Культура</w:t>
            </w:r>
            <w:r>
              <w:rPr>
                <w:b/>
              </w:rPr>
              <w:t>,</w:t>
            </w:r>
            <w:r w:rsidRPr="00FB0425">
              <w:rPr>
                <w:b/>
              </w:rPr>
              <w:t xml:space="preserve"> кинематография»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626 709,68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626 709,68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6B5EF8">
              <w:rPr>
                <w:b/>
              </w:rPr>
              <w:t>1 </w:t>
            </w:r>
            <w:r>
              <w:rPr>
                <w:b/>
              </w:rPr>
              <w:t>3</w:t>
            </w:r>
            <w:r w:rsidR="006B5EF8">
              <w:rPr>
                <w:b/>
              </w:rPr>
              <w:t>8</w:t>
            </w:r>
            <w:r>
              <w:rPr>
                <w:b/>
              </w:rPr>
              <w:t>7</w:t>
            </w:r>
            <w:r w:rsidR="006B5EF8">
              <w:rPr>
                <w:b/>
              </w:rPr>
              <w:t>,</w:t>
            </w:r>
            <w:r>
              <w:rPr>
                <w:b/>
              </w:rPr>
              <w:t>80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6B5EF8" w:rsidRPr="00FB0425">
              <w:rPr>
                <w:b/>
              </w:rPr>
              <w:t>,</w:t>
            </w:r>
            <w:r>
              <w:rPr>
                <w:b/>
              </w:rPr>
              <w:t>90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210 436,54</w:t>
            </w:r>
          </w:p>
        </w:tc>
      </w:tr>
      <w:tr w:rsidR="006B5EF8" w:rsidRPr="00AC3022" w:rsidTr="00485A51">
        <w:trPr>
          <w:trHeight w:val="250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0801 «Культура»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</w:pPr>
            <w:r>
              <w:t>569 832,93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</w:pPr>
            <w:r>
              <w:t>569 832,93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257</w:t>
            </w:r>
            <w:r w:rsidR="006B5EF8" w:rsidRPr="00FB0425">
              <w:t xml:space="preserve"> </w:t>
            </w:r>
            <w:r>
              <w:t>049</w:t>
            </w:r>
            <w:r w:rsidR="006B5EF8" w:rsidRPr="00FB0425">
              <w:t>,</w:t>
            </w:r>
            <w:r>
              <w:t>5</w:t>
            </w:r>
            <w:r w:rsidR="006B5EF8">
              <w:t>6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</w:pPr>
            <w:r>
              <w:t>45</w:t>
            </w:r>
            <w:r w:rsidR="006B5EF8" w:rsidRPr="00FB0425">
              <w:t>,</w:t>
            </w:r>
            <w:r>
              <w:t>11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188</w:t>
            </w:r>
            <w:r w:rsidRPr="00FB0425">
              <w:t xml:space="preserve"> </w:t>
            </w:r>
            <w:r>
              <w:t>321</w:t>
            </w:r>
            <w:r w:rsidRPr="00FB0425">
              <w:t>,</w:t>
            </w:r>
            <w:r>
              <w:t>12</w:t>
            </w:r>
          </w:p>
        </w:tc>
      </w:tr>
      <w:tr w:rsidR="006B5EF8" w:rsidRPr="00AC3022" w:rsidTr="00485A51">
        <w:trPr>
          <w:trHeight w:val="767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0804 «Другие вопросы в области культуры и кинематографии»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56 876,75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56 876,75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24</w:t>
            </w:r>
            <w:r w:rsidR="006B5EF8" w:rsidRPr="00FB0425">
              <w:t> </w:t>
            </w:r>
            <w:r>
              <w:t>338</w:t>
            </w:r>
            <w:r w:rsidR="006B5EF8" w:rsidRPr="00FB0425">
              <w:t>,</w:t>
            </w:r>
            <w:r>
              <w:t>24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</w:pPr>
            <w:r>
              <w:t>42</w:t>
            </w:r>
            <w:r w:rsidR="006B5EF8" w:rsidRPr="00FB0425">
              <w:t>,</w:t>
            </w:r>
            <w:r>
              <w:t>79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22</w:t>
            </w:r>
            <w:r w:rsidRPr="00FB0425">
              <w:t> </w:t>
            </w:r>
            <w:r>
              <w:t>115</w:t>
            </w:r>
            <w:r w:rsidRPr="00FB0425">
              <w:t>,</w:t>
            </w:r>
            <w:r>
              <w:t>42</w:t>
            </w:r>
          </w:p>
        </w:tc>
      </w:tr>
      <w:tr w:rsidR="006B5EF8" w:rsidRPr="00AC3022" w:rsidTr="00485A51">
        <w:trPr>
          <w:trHeight w:val="434"/>
        </w:trPr>
        <w:tc>
          <w:tcPr>
            <w:tcW w:w="2830" w:type="dxa"/>
          </w:tcPr>
          <w:p w:rsidR="006B5EF8" w:rsidRPr="00FB0425" w:rsidRDefault="006B5EF8" w:rsidP="006B5EF8">
            <w:pPr>
              <w:pStyle w:val="2"/>
              <w:jc w:val="left"/>
              <w:rPr>
                <w:sz w:val="24"/>
              </w:rPr>
            </w:pPr>
            <w:r w:rsidRPr="00FB0425">
              <w:rPr>
                <w:sz w:val="24"/>
              </w:rPr>
              <w:t>1000 «Социальная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287 871,04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762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762B13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="00762B13">
              <w:rPr>
                <w:b/>
                <w:bCs/>
              </w:rPr>
              <w:t>2</w:t>
            </w:r>
            <w:r>
              <w:rPr>
                <w:b/>
                <w:bCs/>
              </w:rPr>
              <w:t>71,04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191</w:t>
            </w:r>
            <w:r w:rsidR="006B5EF8" w:rsidRPr="00FB0425">
              <w:rPr>
                <w:b/>
              </w:rPr>
              <w:t> </w:t>
            </w:r>
            <w:r>
              <w:rPr>
                <w:b/>
              </w:rPr>
              <w:t>053</w:t>
            </w:r>
            <w:r w:rsidR="006B5EF8" w:rsidRPr="00FB0425">
              <w:rPr>
                <w:b/>
              </w:rPr>
              <w:t>,</w:t>
            </w:r>
            <w:r>
              <w:rPr>
                <w:b/>
              </w:rPr>
              <w:t>41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B5EF8">
              <w:rPr>
                <w:b/>
              </w:rPr>
              <w:t>6</w:t>
            </w:r>
            <w:r w:rsidR="006B5EF8" w:rsidRPr="00FB0425">
              <w:rPr>
                <w:b/>
              </w:rPr>
              <w:t>,</w:t>
            </w:r>
            <w:r w:rsidR="006B5EF8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465</w:t>
            </w:r>
            <w:r w:rsidRPr="00FB0425">
              <w:rPr>
                <w:b/>
              </w:rPr>
              <w:t>,</w:t>
            </w:r>
            <w:r>
              <w:rPr>
                <w:b/>
              </w:rPr>
              <w:t>37</w:t>
            </w:r>
          </w:p>
        </w:tc>
      </w:tr>
      <w:tr w:rsidR="006B5EF8" w:rsidRPr="00AC3022" w:rsidTr="00485A51">
        <w:trPr>
          <w:trHeight w:val="319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1001 «Пенсионное обеспечение»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24 708,00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24 708,00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12</w:t>
            </w:r>
            <w:r w:rsidR="006B5EF8">
              <w:t xml:space="preserve"> </w:t>
            </w:r>
            <w:r>
              <w:t>022</w:t>
            </w:r>
            <w:r w:rsidR="006B5EF8" w:rsidRPr="00FB0425">
              <w:t>,</w:t>
            </w:r>
            <w:r w:rsidR="006B5EF8">
              <w:t>7</w:t>
            </w:r>
            <w:r>
              <w:t>6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</w:pPr>
            <w:r>
              <w:t>48</w:t>
            </w:r>
            <w:r w:rsidR="006B5EF8" w:rsidRPr="00FB0425">
              <w:t>,</w:t>
            </w:r>
            <w:r>
              <w:t>66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11 903</w:t>
            </w:r>
            <w:r w:rsidRPr="00FB0425">
              <w:t>,</w:t>
            </w:r>
            <w:r>
              <w:t>32</w:t>
            </w:r>
          </w:p>
        </w:tc>
      </w:tr>
      <w:tr w:rsidR="006B5EF8" w:rsidRPr="00AC3022" w:rsidTr="00485A51">
        <w:trPr>
          <w:trHeight w:val="319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1003 «Социальное обеспечение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38 463,53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762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62B13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="00762B13">
              <w:rPr>
                <w:color w:val="000000"/>
              </w:rPr>
              <w:t>8</w:t>
            </w:r>
            <w:r>
              <w:rPr>
                <w:color w:val="000000"/>
              </w:rPr>
              <w:t>63,53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26</w:t>
            </w:r>
            <w:r w:rsidR="006B5EF8">
              <w:t xml:space="preserve"> 3</w:t>
            </w:r>
            <w:r>
              <w:t>67</w:t>
            </w:r>
            <w:r w:rsidR="006B5EF8" w:rsidRPr="00FB0425">
              <w:t>,</w:t>
            </w:r>
            <w:r>
              <w:t>59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</w:pPr>
            <w:r>
              <w:t>68</w:t>
            </w:r>
            <w:r w:rsidR="006B5EF8">
              <w:t>,</w:t>
            </w:r>
            <w:r>
              <w:t>55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15 982</w:t>
            </w:r>
            <w:r w:rsidRPr="00FB0425">
              <w:t>,</w:t>
            </w:r>
            <w:r>
              <w:t>75</w:t>
            </w:r>
          </w:p>
        </w:tc>
      </w:tr>
      <w:tr w:rsidR="006B5EF8" w:rsidRPr="00AC3022" w:rsidTr="00485A51">
        <w:trPr>
          <w:trHeight w:val="516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1004 «Охрана семьи и детства»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208 222,92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208 222,92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 xml:space="preserve">144 </w:t>
            </w:r>
            <w:r w:rsidR="006B5EF8">
              <w:t>27</w:t>
            </w:r>
            <w:r>
              <w:t>9</w:t>
            </w:r>
            <w:r w:rsidR="006B5EF8" w:rsidRPr="00FB0425">
              <w:t>,</w:t>
            </w:r>
            <w:r>
              <w:t>90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</w:pPr>
            <w:r>
              <w:t>6</w:t>
            </w:r>
            <w:r w:rsidR="006B5EF8">
              <w:t>9,</w:t>
            </w:r>
            <w:r>
              <w:t>29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62</w:t>
            </w:r>
            <w:r w:rsidRPr="00FB0425">
              <w:t> </w:t>
            </w:r>
            <w:r>
              <w:t>926</w:t>
            </w:r>
            <w:r w:rsidRPr="00FB0425">
              <w:t>,</w:t>
            </w:r>
            <w:r>
              <w:t>90</w:t>
            </w:r>
          </w:p>
        </w:tc>
      </w:tr>
      <w:tr w:rsidR="006B5EF8" w:rsidRPr="00AC3022" w:rsidTr="00485A51">
        <w:trPr>
          <w:trHeight w:val="516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1006 «Другие вопросы в области социальной политики»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16 476,59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16 476,59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8</w:t>
            </w:r>
            <w:r w:rsidR="006B5EF8">
              <w:t xml:space="preserve"> </w:t>
            </w:r>
            <w:r>
              <w:t>383</w:t>
            </w:r>
            <w:r w:rsidR="006B5EF8" w:rsidRPr="00FB0425">
              <w:t>,</w:t>
            </w:r>
            <w:r>
              <w:t>16</w:t>
            </w:r>
          </w:p>
        </w:tc>
        <w:tc>
          <w:tcPr>
            <w:tcW w:w="1134" w:type="dxa"/>
            <w:vAlign w:val="center"/>
          </w:tcPr>
          <w:p w:rsidR="006B5EF8" w:rsidRPr="00FB0425" w:rsidRDefault="00016DC3" w:rsidP="00016DC3">
            <w:pPr>
              <w:jc w:val="center"/>
            </w:pPr>
            <w:r>
              <w:t>50</w:t>
            </w:r>
            <w:r w:rsidR="006B5EF8">
              <w:t>,</w:t>
            </w:r>
            <w:r>
              <w:t>88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9 652</w:t>
            </w:r>
            <w:r w:rsidRPr="00FB0425">
              <w:t>,</w:t>
            </w:r>
            <w:r>
              <w:t>40</w:t>
            </w:r>
          </w:p>
        </w:tc>
      </w:tr>
      <w:tr w:rsidR="006B5EF8" w:rsidRPr="00AC3022" w:rsidTr="00485A51">
        <w:trPr>
          <w:trHeight w:val="516"/>
        </w:trPr>
        <w:tc>
          <w:tcPr>
            <w:tcW w:w="2830" w:type="dxa"/>
          </w:tcPr>
          <w:p w:rsidR="006B5EF8" w:rsidRPr="00FB0425" w:rsidRDefault="006B5EF8" w:rsidP="006B5EF8">
            <w:pPr>
              <w:rPr>
                <w:b/>
              </w:rPr>
            </w:pPr>
            <w:r w:rsidRPr="00FB0425">
              <w:rPr>
                <w:b/>
              </w:rPr>
              <w:t>1100 «Физическая культура и спорт»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459 072,22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762B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  <w:r w:rsidR="00762B13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</w:t>
            </w:r>
            <w:r w:rsidR="00762B13">
              <w:rPr>
                <w:b/>
                <w:bCs/>
                <w:color w:val="000000"/>
              </w:rPr>
              <w:t>371</w:t>
            </w:r>
            <w:r>
              <w:rPr>
                <w:b/>
                <w:bCs/>
                <w:color w:val="000000"/>
              </w:rPr>
              <w:t>,2</w:t>
            </w:r>
            <w:r w:rsidR="00762B13">
              <w:rPr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B5EF8">
              <w:rPr>
                <w:b/>
              </w:rPr>
              <w:t>5</w:t>
            </w:r>
            <w:r w:rsidR="006B5EF8" w:rsidRPr="00FB0425">
              <w:rPr>
                <w:b/>
              </w:rPr>
              <w:t> </w:t>
            </w:r>
            <w:r>
              <w:rPr>
                <w:b/>
              </w:rPr>
              <w:t>241</w:t>
            </w:r>
            <w:r w:rsidR="006B5EF8" w:rsidRPr="00FB0425">
              <w:rPr>
                <w:b/>
              </w:rPr>
              <w:t>,</w:t>
            </w:r>
            <w:r>
              <w:rPr>
                <w:b/>
              </w:rPr>
              <w:t>54</w:t>
            </w:r>
          </w:p>
        </w:tc>
        <w:tc>
          <w:tcPr>
            <w:tcW w:w="1134" w:type="dxa"/>
            <w:vAlign w:val="center"/>
          </w:tcPr>
          <w:p w:rsidR="006B5EF8" w:rsidRPr="00FB0425" w:rsidRDefault="006B5EF8" w:rsidP="00AE6B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E6B1B">
              <w:rPr>
                <w:b/>
              </w:rPr>
              <w:t>9</w:t>
            </w:r>
            <w:r>
              <w:rPr>
                <w:b/>
              </w:rPr>
              <w:t>,</w:t>
            </w:r>
            <w:r w:rsidR="00AE6B1B">
              <w:rPr>
                <w:b/>
              </w:rPr>
              <w:t>4</w:t>
            </w:r>
            <w:r>
              <w:rPr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130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811</w:t>
            </w:r>
            <w:r w:rsidRPr="00FB0425">
              <w:rPr>
                <w:b/>
              </w:rPr>
              <w:t>,</w:t>
            </w:r>
            <w:r>
              <w:rPr>
                <w:b/>
              </w:rPr>
              <w:t>55</w:t>
            </w:r>
          </w:p>
        </w:tc>
      </w:tr>
      <w:tr w:rsidR="006B5EF8" w:rsidRPr="00AC3022" w:rsidTr="00485A51">
        <w:trPr>
          <w:trHeight w:val="516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1101 «Физическая культура»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13 484,23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13 484,23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6</w:t>
            </w:r>
            <w:r w:rsidR="006B5EF8">
              <w:t xml:space="preserve"> </w:t>
            </w:r>
            <w:r>
              <w:t>92</w:t>
            </w:r>
            <w:r w:rsidR="006B5EF8">
              <w:t>9</w:t>
            </w:r>
            <w:r w:rsidR="006B5EF8" w:rsidRPr="00FB0425">
              <w:t>,</w:t>
            </w:r>
            <w:r>
              <w:t>48</w:t>
            </w:r>
          </w:p>
        </w:tc>
        <w:tc>
          <w:tcPr>
            <w:tcW w:w="1134" w:type="dxa"/>
            <w:vAlign w:val="center"/>
          </w:tcPr>
          <w:p w:rsidR="006B5EF8" w:rsidRPr="00FB0425" w:rsidRDefault="006B5EF8" w:rsidP="00AE6B1B">
            <w:pPr>
              <w:jc w:val="center"/>
            </w:pPr>
            <w:r>
              <w:t>5</w:t>
            </w:r>
            <w:r w:rsidR="00AE6B1B">
              <w:t>1</w:t>
            </w:r>
            <w:r>
              <w:t>,</w:t>
            </w:r>
            <w:r w:rsidR="00AE6B1B">
              <w:t>39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7 603</w:t>
            </w:r>
            <w:r w:rsidRPr="00FB0425">
              <w:t>,</w:t>
            </w:r>
            <w:r>
              <w:t>04</w:t>
            </w:r>
          </w:p>
        </w:tc>
      </w:tr>
      <w:tr w:rsidR="006B5EF8" w:rsidRPr="00AC3022" w:rsidTr="00485A51">
        <w:trPr>
          <w:trHeight w:val="516"/>
        </w:trPr>
        <w:tc>
          <w:tcPr>
            <w:tcW w:w="2830" w:type="dxa"/>
          </w:tcPr>
          <w:p w:rsidR="006B5EF8" w:rsidRPr="00FB0425" w:rsidRDefault="006B5EF8" w:rsidP="006B5EF8">
            <w:r>
              <w:t>1102 «Массовый спорт»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430 309,37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762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62B13">
              <w:rPr>
                <w:color w:val="000000"/>
              </w:rPr>
              <w:t>67</w:t>
            </w:r>
            <w:r>
              <w:rPr>
                <w:color w:val="000000"/>
              </w:rPr>
              <w:t xml:space="preserve"> </w:t>
            </w:r>
            <w:r w:rsidR="00762B13"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  <w:r w:rsidR="00762B13">
              <w:rPr>
                <w:color w:val="000000"/>
              </w:rPr>
              <w:t>8</w:t>
            </w:r>
            <w:r>
              <w:rPr>
                <w:color w:val="000000"/>
              </w:rPr>
              <w:t>,3</w:t>
            </w:r>
            <w:r w:rsidR="00762B13"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6B5EF8" w:rsidRDefault="006B5EF8" w:rsidP="00FC77F5">
            <w:pPr>
              <w:ind w:left="-108" w:right="-108"/>
              <w:jc w:val="center"/>
            </w:pPr>
            <w:r>
              <w:t>1</w:t>
            </w:r>
            <w:r w:rsidR="00FC77F5">
              <w:t>19</w:t>
            </w:r>
            <w:r>
              <w:t xml:space="preserve"> </w:t>
            </w:r>
            <w:r w:rsidR="00FC77F5">
              <w:t>537</w:t>
            </w:r>
            <w:r>
              <w:t>,2</w:t>
            </w:r>
            <w:r w:rsidR="00FC77F5">
              <w:t>0</w:t>
            </w:r>
          </w:p>
        </w:tc>
        <w:tc>
          <w:tcPr>
            <w:tcW w:w="1134" w:type="dxa"/>
            <w:vAlign w:val="center"/>
          </w:tcPr>
          <w:p w:rsidR="006B5EF8" w:rsidRDefault="006B5EF8" w:rsidP="00AE6B1B">
            <w:pPr>
              <w:jc w:val="center"/>
            </w:pPr>
            <w:r>
              <w:t>2</w:t>
            </w:r>
            <w:r w:rsidR="00AE6B1B">
              <w:t>7</w:t>
            </w:r>
            <w:r>
              <w:t>,</w:t>
            </w:r>
            <w:r w:rsidR="00AE6B1B">
              <w:t>78</w:t>
            </w:r>
          </w:p>
        </w:tc>
        <w:tc>
          <w:tcPr>
            <w:tcW w:w="1418" w:type="dxa"/>
            <w:vAlign w:val="center"/>
          </w:tcPr>
          <w:p w:rsidR="006B5EF8" w:rsidRDefault="006B5EF8" w:rsidP="006B5EF8">
            <w:pPr>
              <w:ind w:left="-108" w:right="-108"/>
              <w:jc w:val="center"/>
            </w:pPr>
            <w:r>
              <w:t>118 121,20</w:t>
            </w:r>
          </w:p>
        </w:tc>
      </w:tr>
      <w:tr w:rsidR="006B5EF8" w:rsidRPr="00AC3022" w:rsidTr="00180A3C">
        <w:trPr>
          <w:trHeight w:val="516"/>
        </w:trPr>
        <w:tc>
          <w:tcPr>
            <w:tcW w:w="2830" w:type="dxa"/>
          </w:tcPr>
          <w:p w:rsidR="006B5EF8" w:rsidRDefault="006B5EF8" w:rsidP="006B5EF8">
            <w:r w:rsidRPr="002641D6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62B1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221,88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62B1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221,88</w:t>
            </w:r>
          </w:p>
        </w:tc>
        <w:tc>
          <w:tcPr>
            <w:tcW w:w="1418" w:type="dxa"/>
            <w:vAlign w:val="center"/>
          </w:tcPr>
          <w:p w:rsidR="006B5EF8" w:rsidRDefault="00FC77F5" w:rsidP="00FC77F5">
            <w:pPr>
              <w:ind w:left="-108" w:right="-108"/>
              <w:jc w:val="center"/>
            </w:pPr>
            <w:r>
              <w:t>3 221</w:t>
            </w:r>
            <w:r w:rsidR="006B5EF8">
              <w:t>,</w:t>
            </w:r>
            <w:r>
              <w:t>88</w:t>
            </w:r>
          </w:p>
        </w:tc>
        <w:tc>
          <w:tcPr>
            <w:tcW w:w="1134" w:type="dxa"/>
            <w:vAlign w:val="center"/>
          </w:tcPr>
          <w:p w:rsidR="006B5EF8" w:rsidRDefault="00AE6B1B" w:rsidP="006B5EF8">
            <w:pPr>
              <w:jc w:val="center"/>
            </w:pPr>
            <w:r>
              <w:t>10</w:t>
            </w:r>
            <w:r w:rsidR="006B5EF8">
              <w:t>0,00</w:t>
            </w:r>
          </w:p>
        </w:tc>
        <w:tc>
          <w:tcPr>
            <w:tcW w:w="1418" w:type="dxa"/>
            <w:vAlign w:val="center"/>
          </w:tcPr>
          <w:p w:rsidR="006B5EF8" w:rsidRDefault="006B5EF8" w:rsidP="006B5EF8">
            <w:pPr>
              <w:ind w:left="-108" w:right="-108"/>
              <w:jc w:val="center"/>
            </w:pPr>
            <w:r>
              <w:t>83,32</w:t>
            </w:r>
          </w:p>
        </w:tc>
      </w:tr>
      <w:tr w:rsidR="006B5EF8" w:rsidRPr="00AC3022" w:rsidTr="00180A3C">
        <w:trPr>
          <w:trHeight w:val="516"/>
        </w:trPr>
        <w:tc>
          <w:tcPr>
            <w:tcW w:w="2830" w:type="dxa"/>
          </w:tcPr>
          <w:p w:rsidR="006B5EF8" w:rsidRPr="00FB0425" w:rsidRDefault="006B5EF8" w:rsidP="006B5EF8">
            <w:r w:rsidRPr="00FB0425">
              <w:t>1105 «Другие вопросы в области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F8" w:rsidRDefault="006B5EF8" w:rsidP="006B5EF8">
            <w:pPr>
              <w:jc w:val="center"/>
            </w:pPr>
            <w:r>
              <w:t>12 056,74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5EF8" w:rsidRDefault="006B5EF8" w:rsidP="006B5EF8">
            <w:pPr>
              <w:jc w:val="center"/>
            </w:pPr>
            <w:r>
              <w:t>12 056,74</w:t>
            </w:r>
          </w:p>
        </w:tc>
        <w:tc>
          <w:tcPr>
            <w:tcW w:w="1418" w:type="dxa"/>
            <w:vAlign w:val="center"/>
          </w:tcPr>
          <w:p w:rsidR="006B5EF8" w:rsidRPr="00FB0425" w:rsidRDefault="00FC77F5" w:rsidP="00FC77F5">
            <w:pPr>
              <w:ind w:left="-108" w:right="-108"/>
              <w:jc w:val="center"/>
            </w:pPr>
            <w:r>
              <w:t>5</w:t>
            </w:r>
            <w:r w:rsidR="006B5EF8">
              <w:t xml:space="preserve"> </w:t>
            </w:r>
            <w:r>
              <w:t>552</w:t>
            </w:r>
            <w:r w:rsidR="006B5EF8" w:rsidRPr="00FB0425">
              <w:t>,</w:t>
            </w:r>
            <w:r>
              <w:t>98</w:t>
            </w:r>
          </w:p>
        </w:tc>
        <w:tc>
          <w:tcPr>
            <w:tcW w:w="1134" w:type="dxa"/>
            <w:vAlign w:val="center"/>
          </w:tcPr>
          <w:p w:rsidR="006B5EF8" w:rsidRPr="00FB0425" w:rsidRDefault="00AE6B1B" w:rsidP="00AE6B1B">
            <w:pPr>
              <w:jc w:val="center"/>
            </w:pPr>
            <w:r>
              <w:t>46</w:t>
            </w:r>
            <w:r w:rsidR="006B5EF8">
              <w:t>,</w:t>
            </w:r>
            <w:r>
              <w:t>06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</w:pPr>
            <w:r>
              <w:t>5 003</w:t>
            </w:r>
            <w:r w:rsidRPr="00FB0425">
              <w:t>,</w:t>
            </w:r>
            <w:r>
              <w:t>98</w:t>
            </w:r>
          </w:p>
        </w:tc>
      </w:tr>
      <w:tr w:rsidR="006B5EF8" w:rsidRPr="00AC3022" w:rsidTr="00705DB6">
        <w:trPr>
          <w:trHeight w:val="899"/>
        </w:trPr>
        <w:tc>
          <w:tcPr>
            <w:tcW w:w="2830" w:type="dxa"/>
          </w:tcPr>
          <w:p w:rsidR="006B5EF8" w:rsidRPr="00FB0425" w:rsidRDefault="006B5EF8" w:rsidP="006B5EF8">
            <w:pPr>
              <w:jc w:val="both"/>
              <w:rPr>
                <w:b/>
              </w:rPr>
            </w:pPr>
            <w:r w:rsidRPr="00FB0425">
              <w:rPr>
                <w:b/>
              </w:rPr>
              <w:t>Итого расходов по социально-культурной сфере</w:t>
            </w:r>
          </w:p>
        </w:tc>
        <w:tc>
          <w:tcPr>
            <w:tcW w:w="1843" w:type="dxa"/>
            <w:vAlign w:val="center"/>
          </w:tcPr>
          <w:p w:rsidR="006B5EF8" w:rsidRPr="00D42C0C" w:rsidRDefault="006B5EF8" w:rsidP="006B5EF8">
            <w:pPr>
              <w:jc w:val="center"/>
              <w:rPr>
                <w:b/>
                <w:color w:val="FF0000"/>
              </w:rPr>
            </w:pPr>
            <w:r w:rsidRPr="006B5EF8">
              <w:rPr>
                <w:b/>
              </w:rPr>
              <w:t>4 949 283,79</w:t>
            </w:r>
          </w:p>
        </w:tc>
        <w:tc>
          <w:tcPr>
            <w:tcW w:w="1559" w:type="dxa"/>
            <w:vAlign w:val="center"/>
          </w:tcPr>
          <w:p w:rsidR="006B5EF8" w:rsidRPr="00D42C0C" w:rsidRDefault="006B5EF8" w:rsidP="00762B13">
            <w:pPr>
              <w:jc w:val="center"/>
              <w:rPr>
                <w:b/>
                <w:color w:val="FF0000"/>
              </w:rPr>
            </w:pPr>
            <w:r w:rsidRPr="006B5EF8">
              <w:rPr>
                <w:b/>
              </w:rPr>
              <w:t>4 9</w:t>
            </w:r>
            <w:r w:rsidR="00762B13">
              <w:rPr>
                <w:b/>
              </w:rPr>
              <w:t>87</w:t>
            </w:r>
            <w:r w:rsidRPr="006B5EF8">
              <w:rPr>
                <w:b/>
              </w:rPr>
              <w:t xml:space="preserve"> </w:t>
            </w:r>
            <w:r w:rsidR="00762B13">
              <w:rPr>
                <w:b/>
              </w:rPr>
              <w:t>98</w:t>
            </w:r>
            <w:r w:rsidRPr="006B5EF8">
              <w:rPr>
                <w:b/>
              </w:rPr>
              <w:t>2,</w:t>
            </w:r>
            <w:r w:rsidR="00762B13">
              <w:rPr>
                <w:b/>
              </w:rPr>
              <w:t>81</w:t>
            </w:r>
          </w:p>
        </w:tc>
        <w:tc>
          <w:tcPr>
            <w:tcW w:w="1418" w:type="dxa"/>
            <w:vAlign w:val="center"/>
          </w:tcPr>
          <w:p w:rsidR="006B5EF8" w:rsidRPr="00FB0425" w:rsidRDefault="00AE6B1B" w:rsidP="00AE6B1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2 610</w:t>
            </w:r>
            <w:r w:rsidR="006B5EF8" w:rsidRPr="00FB0425">
              <w:rPr>
                <w:b/>
              </w:rPr>
              <w:t> </w:t>
            </w:r>
            <w:r>
              <w:rPr>
                <w:b/>
              </w:rPr>
              <w:t>06</w:t>
            </w:r>
            <w:r w:rsidR="006B5EF8">
              <w:rPr>
                <w:b/>
              </w:rPr>
              <w:t>5</w:t>
            </w:r>
            <w:r w:rsidR="006B5EF8" w:rsidRPr="00FB0425">
              <w:rPr>
                <w:b/>
              </w:rPr>
              <w:t>,</w:t>
            </w:r>
            <w:r>
              <w:rPr>
                <w:b/>
              </w:rPr>
              <w:t>15</w:t>
            </w:r>
          </w:p>
        </w:tc>
        <w:tc>
          <w:tcPr>
            <w:tcW w:w="1134" w:type="dxa"/>
            <w:vAlign w:val="center"/>
          </w:tcPr>
          <w:p w:rsidR="006B5EF8" w:rsidRPr="00FB0425" w:rsidRDefault="00AE6B1B" w:rsidP="00AE6B1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6B5EF8" w:rsidRPr="00FB0425">
              <w:rPr>
                <w:b/>
              </w:rPr>
              <w:t>,</w:t>
            </w:r>
            <w:r>
              <w:rPr>
                <w:b/>
              </w:rPr>
              <w:t>7</w:t>
            </w:r>
            <w:r w:rsidR="006B5EF8">
              <w:rPr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6B5EF8" w:rsidRPr="00FB0425" w:rsidRDefault="006B5EF8" w:rsidP="006B5EF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2 267</w:t>
            </w:r>
            <w:r w:rsidRPr="00FB0425">
              <w:rPr>
                <w:b/>
              </w:rPr>
              <w:t> </w:t>
            </w:r>
            <w:r>
              <w:rPr>
                <w:b/>
              </w:rPr>
              <w:t>392</w:t>
            </w:r>
            <w:r w:rsidRPr="00FB0425">
              <w:rPr>
                <w:b/>
              </w:rPr>
              <w:t>,</w:t>
            </w:r>
            <w:r>
              <w:rPr>
                <w:b/>
              </w:rPr>
              <w:t>95</w:t>
            </w:r>
          </w:p>
        </w:tc>
      </w:tr>
    </w:tbl>
    <w:p w:rsidR="008910DD" w:rsidRDefault="008910DD" w:rsidP="00B27695">
      <w:pPr>
        <w:ind w:firstLine="426"/>
        <w:jc w:val="both"/>
        <w:rPr>
          <w:sz w:val="26"/>
          <w:szCs w:val="26"/>
        </w:rPr>
      </w:pPr>
    </w:p>
    <w:p w:rsidR="00177710" w:rsidRPr="005049D1" w:rsidRDefault="00177710" w:rsidP="00B27695">
      <w:pPr>
        <w:ind w:firstLine="426"/>
        <w:jc w:val="both"/>
        <w:rPr>
          <w:sz w:val="26"/>
          <w:szCs w:val="26"/>
        </w:rPr>
      </w:pPr>
      <w:r w:rsidRPr="005049D1">
        <w:rPr>
          <w:sz w:val="26"/>
          <w:szCs w:val="26"/>
        </w:rPr>
        <w:t xml:space="preserve">Кассовые расходы по разделам социально-культурной сферы составили </w:t>
      </w:r>
      <w:r w:rsidR="005049D1" w:rsidRPr="005049D1">
        <w:rPr>
          <w:sz w:val="26"/>
          <w:szCs w:val="26"/>
        </w:rPr>
        <w:t>2 610</w:t>
      </w:r>
      <w:r w:rsidRPr="005049D1">
        <w:rPr>
          <w:sz w:val="26"/>
          <w:szCs w:val="26"/>
        </w:rPr>
        <w:t> </w:t>
      </w:r>
      <w:r w:rsidR="005049D1" w:rsidRPr="005049D1">
        <w:rPr>
          <w:sz w:val="26"/>
          <w:szCs w:val="26"/>
        </w:rPr>
        <w:t>06</w:t>
      </w:r>
      <w:r w:rsidR="00DD432A" w:rsidRPr="005049D1">
        <w:rPr>
          <w:sz w:val="26"/>
          <w:szCs w:val="26"/>
        </w:rPr>
        <w:t>5</w:t>
      </w:r>
      <w:r w:rsidRPr="005049D1">
        <w:rPr>
          <w:sz w:val="26"/>
          <w:szCs w:val="26"/>
        </w:rPr>
        <w:t>,</w:t>
      </w:r>
      <w:r w:rsidR="005049D1" w:rsidRPr="005049D1">
        <w:rPr>
          <w:sz w:val="26"/>
          <w:szCs w:val="26"/>
        </w:rPr>
        <w:t>15</w:t>
      </w:r>
      <w:r w:rsidRPr="005049D1">
        <w:rPr>
          <w:sz w:val="26"/>
          <w:szCs w:val="26"/>
        </w:rPr>
        <w:t xml:space="preserve"> тыс. рублей, процент исполнения к плану года</w:t>
      </w:r>
      <w:r w:rsidR="00705DB6" w:rsidRPr="005049D1">
        <w:rPr>
          <w:sz w:val="26"/>
          <w:szCs w:val="26"/>
        </w:rPr>
        <w:t xml:space="preserve">, утвержденного решением Думы НГО от </w:t>
      </w:r>
      <w:r w:rsidR="007339BA" w:rsidRPr="005049D1">
        <w:rPr>
          <w:sz w:val="26"/>
          <w:szCs w:val="26"/>
        </w:rPr>
        <w:t>2</w:t>
      </w:r>
      <w:r w:rsidR="00C67406" w:rsidRPr="005049D1">
        <w:rPr>
          <w:sz w:val="26"/>
          <w:szCs w:val="26"/>
        </w:rPr>
        <w:t>5</w:t>
      </w:r>
      <w:r w:rsidR="00705DB6" w:rsidRPr="005049D1">
        <w:rPr>
          <w:sz w:val="26"/>
          <w:szCs w:val="26"/>
        </w:rPr>
        <w:t>.</w:t>
      </w:r>
      <w:r w:rsidR="008910DD" w:rsidRPr="005049D1">
        <w:rPr>
          <w:sz w:val="26"/>
          <w:szCs w:val="26"/>
        </w:rPr>
        <w:t>0</w:t>
      </w:r>
      <w:r w:rsidR="00C67406" w:rsidRPr="005049D1">
        <w:rPr>
          <w:sz w:val="26"/>
          <w:szCs w:val="26"/>
        </w:rPr>
        <w:t>6</w:t>
      </w:r>
      <w:r w:rsidR="00705DB6" w:rsidRPr="005049D1">
        <w:rPr>
          <w:sz w:val="26"/>
          <w:szCs w:val="26"/>
        </w:rPr>
        <w:t>.20</w:t>
      </w:r>
      <w:r w:rsidR="00FD7F65" w:rsidRPr="005049D1">
        <w:rPr>
          <w:sz w:val="26"/>
          <w:szCs w:val="26"/>
        </w:rPr>
        <w:t>2</w:t>
      </w:r>
      <w:r w:rsidR="00FF21B7" w:rsidRPr="005049D1">
        <w:rPr>
          <w:sz w:val="26"/>
          <w:szCs w:val="26"/>
        </w:rPr>
        <w:t>5</w:t>
      </w:r>
      <w:r w:rsidR="00705DB6" w:rsidRPr="005049D1">
        <w:rPr>
          <w:sz w:val="26"/>
          <w:szCs w:val="26"/>
        </w:rPr>
        <w:t xml:space="preserve"> № </w:t>
      </w:r>
      <w:r w:rsidR="00FF21B7" w:rsidRPr="005049D1">
        <w:rPr>
          <w:sz w:val="26"/>
          <w:szCs w:val="26"/>
        </w:rPr>
        <w:t>5</w:t>
      </w:r>
      <w:r w:rsidR="00C67406" w:rsidRPr="005049D1">
        <w:rPr>
          <w:sz w:val="26"/>
          <w:szCs w:val="26"/>
        </w:rPr>
        <w:t>37</w:t>
      </w:r>
      <w:r w:rsidR="00705DB6" w:rsidRPr="005049D1">
        <w:rPr>
          <w:sz w:val="26"/>
          <w:szCs w:val="26"/>
        </w:rPr>
        <w:t>-НПА</w:t>
      </w:r>
      <w:r w:rsidRPr="005049D1">
        <w:rPr>
          <w:sz w:val="26"/>
          <w:szCs w:val="26"/>
        </w:rPr>
        <w:t xml:space="preserve"> </w:t>
      </w:r>
      <w:r w:rsidR="00300D17" w:rsidRPr="005049D1">
        <w:rPr>
          <w:sz w:val="26"/>
          <w:szCs w:val="26"/>
        </w:rPr>
        <w:t>–</w:t>
      </w:r>
      <w:r w:rsidR="002A5047" w:rsidRPr="005049D1">
        <w:rPr>
          <w:sz w:val="26"/>
          <w:szCs w:val="26"/>
        </w:rPr>
        <w:t xml:space="preserve"> </w:t>
      </w:r>
      <w:r w:rsidR="005049D1" w:rsidRPr="005049D1">
        <w:rPr>
          <w:sz w:val="26"/>
          <w:szCs w:val="26"/>
        </w:rPr>
        <w:t>52</w:t>
      </w:r>
      <w:r w:rsidR="00300D17" w:rsidRPr="005049D1">
        <w:rPr>
          <w:sz w:val="26"/>
          <w:szCs w:val="26"/>
        </w:rPr>
        <w:t>,</w:t>
      </w:r>
      <w:r w:rsidR="005049D1" w:rsidRPr="005049D1">
        <w:rPr>
          <w:sz w:val="26"/>
          <w:szCs w:val="26"/>
        </w:rPr>
        <w:t>7</w:t>
      </w:r>
      <w:r w:rsidR="00FF21B7" w:rsidRPr="005049D1">
        <w:rPr>
          <w:sz w:val="26"/>
          <w:szCs w:val="26"/>
        </w:rPr>
        <w:t>4</w:t>
      </w:r>
      <w:r w:rsidR="00705DB6" w:rsidRPr="005049D1">
        <w:rPr>
          <w:sz w:val="26"/>
          <w:szCs w:val="26"/>
        </w:rPr>
        <w:t>%</w:t>
      </w:r>
      <w:r w:rsidR="00300D17" w:rsidRPr="005049D1">
        <w:rPr>
          <w:sz w:val="26"/>
          <w:szCs w:val="26"/>
        </w:rPr>
        <w:t>.</w:t>
      </w:r>
      <w:r w:rsidRPr="005049D1">
        <w:rPr>
          <w:sz w:val="26"/>
          <w:szCs w:val="26"/>
        </w:rPr>
        <w:t xml:space="preserve"> По сравнению с аналогичным периодом </w:t>
      </w:r>
      <w:r w:rsidR="002A5047" w:rsidRPr="005049D1">
        <w:rPr>
          <w:sz w:val="26"/>
          <w:szCs w:val="26"/>
        </w:rPr>
        <w:t>20</w:t>
      </w:r>
      <w:r w:rsidR="007339BA" w:rsidRPr="005049D1">
        <w:rPr>
          <w:sz w:val="26"/>
          <w:szCs w:val="26"/>
        </w:rPr>
        <w:t>2</w:t>
      </w:r>
      <w:r w:rsidR="00FF21B7" w:rsidRPr="005049D1">
        <w:rPr>
          <w:sz w:val="26"/>
          <w:szCs w:val="26"/>
        </w:rPr>
        <w:t>4</w:t>
      </w:r>
      <w:r w:rsidRPr="005049D1">
        <w:rPr>
          <w:sz w:val="26"/>
          <w:szCs w:val="26"/>
        </w:rPr>
        <w:t xml:space="preserve"> года</w:t>
      </w:r>
      <w:r w:rsidR="00A441FD" w:rsidRPr="005049D1">
        <w:rPr>
          <w:sz w:val="26"/>
          <w:szCs w:val="26"/>
        </w:rPr>
        <w:t>,</w:t>
      </w:r>
      <w:r w:rsidRPr="005049D1">
        <w:rPr>
          <w:sz w:val="26"/>
          <w:szCs w:val="26"/>
        </w:rPr>
        <w:t xml:space="preserve"> расходов произведено </w:t>
      </w:r>
      <w:r w:rsidR="005049D1" w:rsidRPr="005049D1">
        <w:rPr>
          <w:sz w:val="26"/>
          <w:szCs w:val="26"/>
        </w:rPr>
        <w:t>бол</w:t>
      </w:r>
      <w:r w:rsidRPr="005049D1">
        <w:rPr>
          <w:sz w:val="26"/>
          <w:szCs w:val="26"/>
        </w:rPr>
        <w:t xml:space="preserve">ьше на </w:t>
      </w:r>
      <w:r w:rsidR="00FF21B7" w:rsidRPr="005049D1">
        <w:rPr>
          <w:sz w:val="26"/>
          <w:szCs w:val="26"/>
        </w:rPr>
        <w:t>3</w:t>
      </w:r>
      <w:r w:rsidR="005049D1" w:rsidRPr="005049D1">
        <w:rPr>
          <w:sz w:val="26"/>
          <w:szCs w:val="26"/>
        </w:rPr>
        <w:t>42</w:t>
      </w:r>
      <w:r w:rsidRPr="005049D1">
        <w:rPr>
          <w:sz w:val="26"/>
          <w:szCs w:val="26"/>
        </w:rPr>
        <w:t> </w:t>
      </w:r>
      <w:r w:rsidR="005049D1" w:rsidRPr="005049D1">
        <w:rPr>
          <w:sz w:val="26"/>
          <w:szCs w:val="26"/>
        </w:rPr>
        <w:t>67</w:t>
      </w:r>
      <w:r w:rsidR="00FF21B7" w:rsidRPr="005049D1">
        <w:rPr>
          <w:sz w:val="26"/>
          <w:szCs w:val="26"/>
        </w:rPr>
        <w:t>2</w:t>
      </w:r>
      <w:r w:rsidRPr="005049D1">
        <w:rPr>
          <w:sz w:val="26"/>
          <w:szCs w:val="26"/>
        </w:rPr>
        <w:t>,</w:t>
      </w:r>
      <w:r w:rsidR="005049D1" w:rsidRPr="005049D1">
        <w:rPr>
          <w:sz w:val="26"/>
          <w:szCs w:val="26"/>
        </w:rPr>
        <w:t>20</w:t>
      </w:r>
      <w:r w:rsidR="00F14DDF" w:rsidRPr="005049D1">
        <w:rPr>
          <w:sz w:val="26"/>
          <w:szCs w:val="26"/>
        </w:rPr>
        <w:t xml:space="preserve"> тыс. рублей.</w:t>
      </w:r>
    </w:p>
    <w:p w:rsidR="005049D1" w:rsidRDefault="008D6FC0" w:rsidP="00B27695">
      <w:pPr>
        <w:ind w:firstLine="426"/>
        <w:jc w:val="both"/>
        <w:rPr>
          <w:sz w:val="26"/>
          <w:szCs w:val="26"/>
        </w:rPr>
      </w:pPr>
      <w:r w:rsidRPr="005049D1">
        <w:rPr>
          <w:sz w:val="26"/>
          <w:szCs w:val="26"/>
        </w:rPr>
        <w:lastRenderedPageBreak/>
        <w:t xml:space="preserve">На низком уровне (меньше </w:t>
      </w:r>
      <w:r w:rsidR="005049D1" w:rsidRPr="005049D1">
        <w:rPr>
          <w:sz w:val="26"/>
          <w:szCs w:val="26"/>
        </w:rPr>
        <w:t>45</w:t>
      </w:r>
      <w:r w:rsidRPr="005049D1">
        <w:rPr>
          <w:sz w:val="26"/>
          <w:szCs w:val="26"/>
        </w:rPr>
        <w:t>% к годовому плану по решению Думы НГО) произведены расходы по разделам «Культура и кинематография» (</w:t>
      </w:r>
      <w:r w:rsidR="005049D1" w:rsidRPr="005049D1">
        <w:rPr>
          <w:sz w:val="26"/>
          <w:szCs w:val="26"/>
        </w:rPr>
        <w:t>44</w:t>
      </w:r>
      <w:r w:rsidRPr="005049D1">
        <w:rPr>
          <w:sz w:val="26"/>
          <w:szCs w:val="26"/>
        </w:rPr>
        <w:t>,</w:t>
      </w:r>
      <w:r w:rsidR="005049D1" w:rsidRPr="005049D1">
        <w:rPr>
          <w:sz w:val="26"/>
          <w:szCs w:val="26"/>
        </w:rPr>
        <w:t>90</w:t>
      </w:r>
      <w:r w:rsidRPr="005049D1">
        <w:rPr>
          <w:sz w:val="26"/>
          <w:szCs w:val="26"/>
        </w:rPr>
        <w:t>%) и «</w:t>
      </w:r>
      <w:r w:rsidR="005049D1" w:rsidRPr="005049D1">
        <w:rPr>
          <w:sz w:val="26"/>
          <w:szCs w:val="26"/>
        </w:rPr>
        <w:t>Физическая культура и спорт</w:t>
      </w:r>
      <w:r w:rsidR="005049D1">
        <w:rPr>
          <w:sz w:val="26"/>
          <w:szCs w:val="26"/>
        </w:rPr>
        <w:t>»</w:t>
      </w:r>
      <w:r w:rsidRPr="005049D1">
        <w:rPr>
          <w:sz w:val="26"/>
          <w:szCs w:val="26"/>
        </w:rPr>
        <w:t xml:space="preserve"> (</w:t>
      </w:r>
      <w:r w:rsidR="005049D1">
        <w:rPr>
          <w:sz w:val="26"/>
          <w:szCs w:val="26"/>
        </w:rPr>
        <w:t>29</w:t>
      </w:r>
      <w:r w:rsidRPr="005049D1">
        <w:rPr>
          <w:sz w:val="26"/>
          <w:szCs w:val="26"/>
        </w:rPr>
        <w:t>,</w:t>
      </w:r>
      <w:r w:rsidR="005049D1">
        <w:rPr>
          <w:sz w:val="26"/>
          <w:szCs w:val="26"/>
        </w:rPr>
        <w:t>46</w:t>
      </w:r>
      <w:r w:rsidRPr="005049D1">
        <w:rPr>
          <w:sz w:val="26"/>
          <w:szCs w:val="26"/>
        </w:rPr>
        <w:t xml:space="preserve">%). </w:t>
      </w:r>
    </w:p>
    <w:p w:rsidR="00177710" w:rsidRPr="00DD432A" w:rsidRDefault="00177710" w:rsidP="00B27695">
      <w:pPr>
        <w:ind w:firstLine="426"/>
        <w:jc w:val="both"/>
        <w:rPr>
          <w:sz w:val="26"/>
          <w:szCs w:val="26"/>
        </w:rPr>
      </w:pPr>
      <w:r w:rsidRPr="00DD432A">
        <w:rPr>
          <w:sz w:val="26"/>
          <w:szCs w:val="26"/>
        </w:rPr>
        <w:t xml:space="preserve">Расходы на социальную сферу в 1 </w:t>
      </w:r>
      <w:r w:rsidR="00C67406">
        <w:rPr>
          <w:sz w:val="26"/>
          <w:szCs w:val="26"/>
        </w:rPr>
        <w:t>полугодии</w:t>
      </w:r>
      <w:r w:rsidRPr="00DD432A">
        <w:rPr>
          <w:sz w:val="26"/>
          <w:szCs w:val="26"/>
        </w:rPr>
        <w:t xml:space="preserve"> </w:t>
      </w:r>
      <w:r w:rsidR="002A5047" w:rsidRPr="00DD432A">
        <w:rPr>
          <w:sz w:val="26"/>
          <w:szCs w:val="26"/>
        </w:rPr>
        <w:t>20</w:t>
      </w:r>
      <w:r w:rsidR="00FD7F65" w:rsidRPr="00DD432A">
        <w:rPr>
          <w:sz w:val="26"/>
          <w:szCs w:val="26"/>
        </w:rPr>
        <w:t>2</w:t>
      </w:r>
      <w:r w:rsidR="00FF21B7">
        <w:rPr>
          <w:sz w:val="26"/>
          <w:szCs w:val="26"/>
        </w:rPr>
        <w:t>5</w:t>
      </w:r>
      <w:r w:rsidR="002A5047" w:rsidRPr="00DD432A">
        <w:rPr>
          <w:sz w:val="26"/>
          <w:szCs w:val="26"/>
        </w:rPr>
        <w:t xml:space="preserve"> года </w:t>
      </w:r>
      <w:r w:rsidRPr="00DD432A">
        <w:rPr>
          <w:sz w:val="26"/>
          <w:szCs w:val="26"/>
        </w:rPr>
        <w:t xml:space="preserve">составили </w:t>
      </w:r>
      <w:r w:rsidR="005049D1" w:rsidRPr="005049D1">
        <w:rPr>
          <w:sz w:val="26"/>
          <w:szCs w:val="26"/>
        </w:rPr>
        <w:t>54</w:t>
      </w:r>
      <w:r w:rsidRPr="005049D1">
        <w:rPr>
          <w:sz w:val="26"/>
          <w:szCs w:val="26"/>
        </w:rPr>
        <w:t>,</w:t>
      </w:r>
      <w:r w:rsidR="005049D1" w:rsidRPr="005049D1">
        <w:rPr>
          <w:sz w:val="26"/>
          <w:szCs w:val="26"/>
        </w:rPr>
        <w:t>95</w:t>
      </w:r>
      <w:r w:rsidRPr="005049D1">
        <w:rPr>
          <w:sz w:val="26"/>
          <w:szCs w:val="26"/>
        </w:rPr>
        <w:t xml:space="preserve">% в </w:t>
      </w:r>
      <w:r w:rsidRPr="00DD432A">
        <w:rPr>
          <w:sz w:val="26"/>
          <w:szCs w:val="26"/>
        </w:rPr>
        <w:t>общем объ</w:t>
      </w:r>
      <w:r w:rsidR="00406FD7" w:rsidRPr="00DD432A">
        <w:rPr>
          <w:sz w:val="26"/>
          <w:szCs w:val="26"/>
        </w:rPr>
        <w:t>ё</w:t>
      </w:r>
      <w:r w:rsidRPr="00DD432A">
        <w:rPr>
          <w:sz w:val="26"/>
          <w:szCs w:val="26"/>
        </w:rPr>
        <w:t>ме произвед</w:t>
      </w:r>
      <w:r w:rsidR="00406FD7" w:rsidRPr="00DD432A">
        <w:rPr>
          <w:sz w:val="26"/>
          <w:szCs w:val="26"/>
        </w:rPr>
        <w:t>ё</w:t>
      </w:r>
      <w:r w:rsidRPr="00DD432A">
        <w:rPr>
          <w:sz w:val="26"/>
          <w:szCs w:val="26"/>
        </w:rPr>
        <w:t xml:space="preserve">нных расходов, за аналогичный период </w:t>
      </w:r>
      <w:r w:rsidR="002C4E91" w:rsidRPr="00DD432A">
        <w:rPr>
          <w:sz w:val="26"/>
          <w:szCs w:val="26"/>
        </w:rPr>
        <w:t>20</w:t>
      </w:r>
      <w:r w:rsidR="007339BA" w:rsidRPr="00DD432A">
        <w:rPr>
          <w:sz w:val="26"/>
          <w:szCs w:val="26"/>
        </w:rPr>
        <w:t>2</w:t>
      </w:r>
      <w:r w:rsidR="00FF21B7">
        <w:rPr>
          <w:sz w:val="26"/>
          <w:szCs w:val="26"/>
        </w:rPr>
        <w:t>4</w:t>
      </w:r>
      <w:r w:rsidRPr="00DD432A">
        <w:rPr>
          <w:sz w:val="26"/>
          <w:szCs w:val="26"/>
        </w:rPr>
        <w:t xml:space="preserve"> года </w:t>
      </w:r>
      <w:r w:rsidR="004F1487" w:rsidRPr="00DD432A">
        <w:rPr>
          <w:sz w:val="26"/>
          <w:szCs w:val="26"/>
        </w:rPr>
        <w:t xml:space="preserve">расходы </w:t>
      </w:r>
      <w:r w:rsidRPr="00DD432A">
        <w:rPr>
          <w:sz w:val="26"/>
          <w:szCs w:val="26"/>
        </w:rPr>
        <w:t xml:space="preserve">составляли </w:t>
      </w:r>
      <w:r w:rsidR="006C3C05" w:rsidRPr="00DD432A">
        <w:rPr>
          <w:sz w:val="26"/>
          <w:szCs w:val="26"/>
        </w:rPr>
        <w:t>7</w:t>
      </w:r>
      <w:r w:rsidR="00C67406">
        <w:rPr>
          <w:sz w:val="26"/>
          <w:szCs w:val="26"/>
        </w:rPr>
        <w:t>1</w:t>
      </w:r>
      <w:r w:rsidRPr="00DD432A">
        <w:rPr>
          <w:sz w:val="26"/>
          <w:szCs w:val="26"/>
        </w:rPr>
        <w:t>,</w:t>
      </w:r>
      <w:r w:rsidR="00C67406">
        <w:rPr>
          <w:sz w:val="26"/>
          <w:szCs w:val="26"/>
        </w:rPr>
        <w:t>84</w:t>
      </w:r>
      <w:r w:rsidRPr="00DD432A">
        <w:rPr>
          <w:sz w:val="26"/>
          <w:szCs w:val="26"/>
        </w:rPr>
        <w:t>%.</w:t>
      </w:r>
    </w:p>
    <w:p w:rsidR="00842C89" w:rsidRDefault="00842C89" w:rsidP="00B27695">
      <w:pPr>
        <w:ind w:firstLine="426"/>
        <w:jc w:val="both"/>
        <w:rPr>
          <w:sz w:val="26"/>
          <w:szCs w:val="26"/>
        </w:rPr>
      </w:pPr>
    </w:p>
    <w:p w:rsidR="00C67406" w:rsidRPr="002F1BBC" w:rsidRDefault="00C67406" w:rsidP="00C67406">
      <w:pPr>
        <w:ind w:firstLine="426"/>
        <w:jc w:val="center"/>
        <w:rPr>
          <w:b/>
          <w:sz w:val="26"/>
          <w:szCs w:val="26"/>
          <w:u w:val="single"/>
        </w:rPr>
      </w:pPr>
      <w:r w:rsidRPr="002F1BBC">
        <w:rPr>
          <w:b/>
          <w:sz w:val="26"/>
          <w:szCs w:val="26"/>
          <w:u w:val="single"/>
        </w:rPr>
        <w:t>Расходы бюджета по ведомственной структуре</w:t>
      </w:r>
    </w:p>
    <w:p w:rsidR="00C67406" w:rsidRDefault="00C67406" w:rsidP="00C6740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Расходы бюджета по в</w:t>
      </w:r>
      <w:r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Pr="002841CF">
        <w:rPr>
          <w:sz w:val="26"/>
          <w:szCs w:val="26"/>
        </w:rPr>
        <w:t xml:space="preserve"> </w:t>
      </w:r>
      <w:r w:rsidRPr="009265B9">
        <w:rPr>
          <w:bCs/>
          <w:sz w:val="26"/>
          <w:szCs w:val="26"/>
        </w:rPr>
        <w:t xml:space="preserve">за </w:t>
      </w:r>
      <w:r>
        <w:rPr>
          <w:bCs/>
          <w:sz w:val="26"/>
          <w:szCs w:val="26"/>
        </w:rPr>
        <w:t>1 полугодие</w:t>
      </w:r>
      <w:r w:rsidRPr="002841CF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9771AD">
        <w:rPr>
          <w:sz w:val="26"/>
          <w:szCs w:val="26"/>
        </w:rPr>
        <w:t>5</w:t>
      </w:r>
      <w:r w:rsidRPr="002841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</w:t>
      </w:r>
      <w:r w:rsidRPr="002841CF">
        <w:rPr>
          <w:sz w:val="26"/>
          <w:szCs w:val="26"/>
        </w:rPr>
        <w:t>в разрезе главных распорядителей бюджетных с</w:t>
      </w:r>
      <w:r>
        <w:rPr>
          <w:sz w:val="26"/>
          <w:szCs w:val="26"/>
        </w:rPr>
        <w:t>редств представлены в таблице 9</w:t>
      </w:r>
      <w:r w:rsidRPr="002841CF">
        <w:rPr>
          <w:sz w:val="26"/>
          <w:szCs w:val="26"/>
        </w:rPr>
        <w:t>.</w:t>
      </w:r>
    </w:p>
    <w:p w:rsidR="00C67406" w:rsidRPr="00AC3022" w:rsidRDefault="00C67406" w:rsidP="00C67406">
      <w:pPr>
        <w:ind w:right="-1"/>
        <w:jc w:val="right"/>
        <w:rPr>
          <w:sz w:val="28"/>
          <w:szCs w:val="28"/>
        </w:rPr>
      </w:pPr>
      <w:r w:rsidRPr="004C72FF">
        <w:t xml:space="preserve">Таблица </w:t>
      </w:r>
      <w:r>
        <w:t>9</w:t>
      </w:r>
      <w:r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4C72FF">
        <w:rPr>
          <w:sz w:val="22"/>
          <w:szCs w:val="22"/>
        </w:rPr>
        <w:t>тыс. рублей</w:t>
      </w:r>
      <w:r w:rsidRPr="00AC3022">
        <w:rPr>
          <w:sz w:val="28"/>
          <w:szCs w:val="28"/>
        </w:rPr>
        <w:t xml:space="preserve">                   </w:t>
      </w:r>
    </w:p>
    <w:tbl>
      <w:tblPr>
        <w:tblW w:w="99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992"/>
        <w:gridCol w:w="1418"/>
        <w:gridCol w:w="1417"/>
        <w:gridCol w:w="1276"/>
        <w:gridCol w:w="1417"/>
        <w:gridCol w:w="850"/>
      </w:tblGrid>
      <w:tr w:rsidR="00C67406" w:rsidRPr="00AC3022" w:rsidTr="00C67406">
        <w:tc>
          <w:tcPr>
            <w:tcW w:w="2619" w:type="dxa"/>
            <w:vAlign w:val="center"/>
          </w:tcPr>
          <w:p w:rsidR="00C67406" w:rsidRPr="00361400" w:rsidRDefault="00C67406" w:rsidP="00C67406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ГРБС</w:t>
            </w:r>
          </w:p>
          <w:p w:rsidR="00C67406" w:rsidRPr="00361400" w:rsidRDefault="00C67406" w:rsidP="00C6740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7406" w:rsidRPr="00361400" w:rsidRDefault="00C67406" w:rsidP="00C67406">
            <w:pPr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Код ГРБС</w:t>
            </w:r>
          </w:p>
        </w:tc>
        <w:tc>
          <w:tcPr>
            <w:tcW w:w="1418" w:type="dxa"/>
          </w:tcPr>
          <w:p w:rsidR="00C67406" w:rsidRPr="00361400" w:rsidRDefault="00C67406" w:rsidP="00C67406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Плановые назначения на 202</w:t>
            </w:r>
            <w:r w:rsidR="004D2D6E"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>г. по</w:t>
            </w:r>
          </w:p>
          <w:p w:rsidR="00C67406" w:rsidRPr="00361400" w:rsidRDefault="00C67406" w:rsidP="00C67406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решению Думы от 2</w:t>
            </w:r>
            <w:r w:rsidR="00C82C00"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>.0</w:t>
            </w:r>
            <w:r w:rsidR="00C82C00">
              <w:rPr>
                <w:sz w:val="20"/>
                <w:szCs w:val="20"/>
              </w:rPr>
              <w:t>6</w:t>
            </w:r>
            <w:r w:rsidRPr="00361400">
              <w:rPr>
                <w:sz w:val="20"/>
                <w:szCs w:val="20"/>
              </w:rPr>
              <w:t>.202</w:t>
            </w:r>
            <w:r w:rsidR="00DB6D72"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 xml:space="preserve"> </w:t>
            </w:r>
          </w:p>
          <w:p w:rsidR="00C67406" w:rsidRPr="00361400" w:rsidRDefault="00C67406" w:rsidP="00C82C00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 xml:space="preserve">№ </w:t>
            </w:r>
            <w:r w:rsidR="00C82C00"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>3</w:t>
            </w:r>
            <w:r w:rsidR="00C82C00">
              <w:rPr>
                <w:sz w:val="20"/>
                <w:szCs w:val="20"/>
              </w:rPr>
              <w:t>7</w:t>
            </w:r>
            <w:r w:rsidRPr="00361400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</w:tcPr>
          <w:p w:rsidR="00C67406" w:rsidRPr="00361400" w:rsidRDefault="00C67406" w:rsidP="00C67406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 xml:space="preserve">Бюджетные назначения </w:t>
            </w:r>
          </w:p>
          <w:p w:rsidR="00C67406" w:rsidRPr="00361400" w:rsidRDefault="00C67406" w:rsidP="00C67406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по</w:t>
            </w:r>
          </w:p>
          <w:p w:rsidR="00C67406" w:rsidRPr="00361400" w:rsidRDefault="00C67406" w:rsidP="00C67406">
            <w:pPr>
              <w:ind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отчету</w:t>
            </w:r>
          </w:p>
        </w:tc>
        <w:tc>
          <w:tcPr>
            <w:tcW w:w="1276" w:type="dxa"/>
          </w:tcPr>
          <w:p w:rsidR="00C67406" w:rsidRPr="00361400" w:rsidRDefault="00C67406" w:rsidP="00C67406">
            <w:pPr>
              <w:ind w:left="-108" w:right="-86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Отклонения плановых назначений</w:t>
            </w:r>
          </w:p>
          <w:p w:rsidR="00C67406" w:rsidRPr="00361400" w:rsidRDefault="00C67406" w:rsidP="00C67406">
            <w:pPr>
              <w:ind w:left="-108" w:righ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(гр.4</w:t>
            </w:r>
            <w:r w:rsidRPr="00361400">
              <w:rPr>
                <w:sz w:val="20"/>
                <w:szCs w:val="20"/>
              </w:rPr>
              <w:t>-гр.</w:t>
            </w:r>
            <w:r>
              <w:rPr>
                <w:sz w:val="20"/>
                <w:szCs w:val="20"/>
              </w:rPr>
              <w:t>3</w:t>
            </w:r>
            <w:r w:rsidRPr="00361400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67406" w:rsidRPr="00361400" w:rsidRDefault="00C67406" w:rsidP="00C82C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Исполнено на 01.07.202</w:t>
            </w:r>
            <w:r w:rsidR="00C82C00">
              <w:rPr>
                <w:sz w:val="20"/>
                <w:szCs w:val="20"/>
              </w:rPr>
              <w:t>5</w:t>
            </w:r>
            <w:r w:rsidRPr="00361400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C67406" w:rsidRPr="00361400" w:rsidRDefault="00C67406" w:rsidP="00C67406">
            <w:pPr>
              <w:ind w:left="-108" w:right="-186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%</w:t>
            </w:r>
          </w:p>
          <w:p w:rsidR="00C67406" w:rsidRPr="00361400" w:rsidRDefault="00C67406" w:rsidP="00C67406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 xml:space="preserve">исп. к </w:t>
            </w:r>
            <w:proofErr w:type="spellStart"/>
            <w:proofErr w:type="gramStart"/>
            <w:r w:rsidRPr="00361400">
              <w:rPr>
                <w:sz w:val="20"/>
                <w:szCs w:val="20"/>
              </w:rPr>
              <w:t>назна-чениям</w:t>
            </w:r>
            <w:proofErr w:type="spellEnd"/>
            <w:proofErr w:type="gramEnd"/>
            <w:r w:rsidRPr="00361400">
              <w:rPr>
                <w:sz w:val="20"/>
                <w:szCs w:val="20"/>
              </w:rPr>
              <w:t xml:space="preserve"> по решению Думы</w:t>
            </w:r>
          </w:p>
        </w:tc>
      </w:tr>
      <w:tr w:rsidR="00C67406" w:rsidRPr="005D63FD" w:rsidTr="00C67406">
        <w:tc>
          <w:tcPr>
            <w:tcW w:w="2619" w:type="dxa"/>
          </w:tcPr>
          <w:p w:rsidR="00C67406" w:rsidRPr="00361400" w:rsidRDefault="00C67406" w:rsidP="00C67406">
            <w:pPr>
              <w:ind w:right="-186"/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67406" w:rsidRPr="00361400" w:rsidRDefault="00C67406" w:rsidP="00C67406">
            <w:pPr>
              <w:jc w:val="center"/>
              <w:rPr>
                <w:sz w:val="20"/>
                <w:szCs w:val="20"/>
              </w:rPr>
            </w:pPr>
            <w:r w:rsidRPr="0036140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67406" w:rsidRPr="00361400" w:rsidRDefault="00C67406" w:rsidP="00C67406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67406" w:rsidRPr="00361400" w:rsidRDefault="00C67406" w:rsidP="00C67406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C67406" w:rsidRPr="00361400" w:rsidRDefault="00C67406" w:rsidP="00C67406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C67406" w:rsidRPr="00361400" w:rsidRDefault="00C67406" w:rsidP="00C67406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C67406" w:rsidRPr="00361400" w:rsidRDefault="00C67406" w:rsidP="00C67406">
            <w:pPr>
              <w:ind w:right="-1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03E0B" w:rsidRPr="00AC3022" w:rsidTr="00866F99">
        <w:tc>
          <w:tcPr>
            <w:tcW w:w="2619" w:type="dxa"/>
            <w:vAlign w:val="center"/>
          </w:tcPr>
          <w:p w:rsidR="00E03E0B" w:rsidRPr="00361400" w:rsidRDefault="00E03E0B" w:rsidP="00E03E0B">
            <w:pPr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Администрация НГО</w:t>
            </w:r>
          </w:p>
        </w:tc>
        <w:tc>
          <w:tcPr>
            <w:tcW w:w="992" w:type="dxa"/>
            <w:vAlign w:val="center"/>
          </w:tcPr>
          <w:p w:rsidR="00E03E0B" w:rsidRPr="007A15C3" w:rsidRDefault="00E03E0B" w:rsidP="00E03E0B">
            <w:pPr>
              <w:jc w:val="center"/>
            </w:pPr>
            <w: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E0B" w:rsidRDefault="00E03E0B" w:rsidP="00E03E0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4 712 219,07</w:t>
            </w:r>
          </w:p>
        </w:tc>
        <w:tc>
          <w:tcPr>
            <w:tcW w:w="1417" w:type="dxa"/>
            <w:vAlign w:val="center"/>
          </w:tcPr>
          <w:p w:rsidR="00E03E0B" w:rsidRPr="00C23346" w:rsidRDefault="00C23346" w:rsidP="00A80885">
            <w:pPr>
              <w:ind w:left="-108" w:right="-108"/>
              <w:jc w:val="center"/>
            </w:pPr>
            <w:r w:rsidRPr="00C23346">
              <w:t>4</w:t>
            </w:r>
            <w:r w:rsidR="00E03E0B" w:rsidRPr="00C23346">
              <w:t xml:space="preserve"> </w:t>
            </w:r>
            <w:r w:rsidRPr="00C23346">
              <w:t>767</w:t>
            </w:r>
            <w:r w:rsidR="00E03E0B" w:rsidRPr="00C23346">
              <w:t xml:space="preserve"> </w:t>
            </w:r>
            <w:r w:rsidRPr="00C23346">
              <w:t>512</w:t>
            </w:r>
            <w:r w:rsidR="00E03E0B" w:rsidRPr="00C23346">
              <w:t>,</w:t>
            </w:r>
            <w:r w:rsidRPr="00C23346">
              <w:t>6</w:t>
            </w:r>
            <w:r w:rsidR="00A80885">
              <w:t>7</w:t>
            </w:r>
          </w:p>
        </w:tc>
        <w:tc>
          <w:tcPr>
            <w:tcW w:w="1276" w:type="dxa"/>
            <w:vAlign w:val="center"/>
          </w:tcPr>
          <w:p w:rsidR="00E03E0B" w:rsidRPr="00C23346" w:rsidRDefault="00A80885" w:rsidP="00E03E0B">
            <w:pPr>
              <w:ind w:right="-108"/>
              <w:jc w:val="center"/>
            </w:pPr>
            <w:r w:rsidRPr="00A80885">
              <w:t>+55 293,60</w:t>
            </w:r>
          </w:p>
        </w:tc>
        <w:tc>
          <w:tcPr>
            <w:tcW w:w="1417" w:type="dxa"/>
            <w:vAlign w:val="center"/>
          </w:tcPr>
          <w:p w:rsidR="00E03E0B" w:rsidRPr="00C23346" w:rsidRDefault="00C23346" w:rsidP="00C23346">
            <w:pPr>
              <w:ind w:right="-108"/>
              <w:jc w:val="center"/>
            </w:pPr>
            <w:r w:rsidRPr="00C23346">
              <w:t>2 190</w:t>
            </w:r>
            <w:r w:rsidR="00E03E0B" w:rsidRPr="00C23346">
              <w:t> </w:t>
            </w:r>
            <w:r w:rsidRPr="00C23346">
              <w:t>7</w:t>
            </w:r>
            <w:r w:rsidR="00E03E0B" w:rsidRPr="00C23346">
              <w:t>56,6</w:t>
            </w:r>
            <w:r w:rsidRPr="00C23346">
              <w:t>1</w:t>
            </w:r>
          </w:p>
        </w:tc>
        <w:tc>
          <w:tcPr>
            <w:tcW w:w="850" w:type="dxa"/>
            <w:vAlign w:val="center"/>
          </w:tcPr>
          <w:p w:rsidR="00E03E0B" w:rsidRPr="00A80885" w:rsidRDefault="00A80885" w:rsidP="00A80885">
            <w:pPr>
              <w:ind w:right="-108"/>
              <w:jc w:val="center"/>
            </w:pPr>
            <w:r w:rsidRPr="00A80885">
              <w:t>46</w:t>
            </w:r>
            <w:r w:rsidR="00E03E0B" w:rsidRPr="00A80885">
              <w:t>,</w:t>
            </w:r>
            <w:r w:rsidRPr="00A80885">
              <w:t>49</w:t>
            </w:r>
          </w:p>
        </w:tc>
      </w:tr>
      <w:tr w:rsidR="00C23346" w:rsidRPr="00AC3022" w:rsidTr="00866F99">
        <w:tc>
          <w:tcPr>
            <w:tcW w:w="2619" w:type="dxa"/>
            <w:vAlign w:val="center"/>
          </w:tcPr>
          <w:p w:rsidR="00C23346" w:rsidRPr="00361400" w:rsidRDefault="00C23346" w:rsidP="00C2334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Дума НГО</w:t>
            </w:r>
          </w:p>
        </w:tc>
        <w:tc>
          <w:tcPr>
            <w:tcW w:w="992" w:type="dxa"/>
            <w:vAlign w:val="center"/>
          </w:tcPr>
          <w:p w:rsidR="00C23346" w:rsidRPr="007A15C3" w:rsidRDefault="00C23346" w:rsidP="00C23346">
            <w:pPr>
              <w:jc w:val="center"/>
            </w:pPr>
            <w: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left="-108" w:right="-108"/>
              <w:jc w:val="center"/>
            </w:pPr>
            <w:r w:rsidRPr="00C23346">
              <w:t>56 197,50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  <w:rPr>
                <w:lang w:val="en-US"/>
              </w:rPr>
            </w:pPr>
            <w:r w:rsidRPr="00C23346">
              <w:t>22 398,31</w:t>
            </w:r>
          </w:p>
        </w:tc>
        <w:tc>
          <w:tcPr>
            <w:tcW w:w="850" w:type="dxa"/>
            <w:vAlign w:val="center"/>
          </w:tcPr>
          <w:p w:rsidR="00C23346" w:rsidRPr="00A80885" w:rsidRDefault="00C23346" w:rsidP="00A80885">
            <w:pPr>
              <w:ind w:right="-108"/>
              <w:jc w:val="center"/>
            </w:pPr>
            <w:r w:rsidRPr="00A80885">
              <w:t>3</w:t>
            </w:r>
            <w:r w:rsidR="00A80885" w:rsidRPr="00A80885">
              <w:t>9</w:t>
            </w:r>
            <w:r w:rsidRPr="00A80885">
              <w:t>,</w:t>
            </w:r>
            <w:r w:rsidR="00A80885" w:rsidRPr="00A80885">
              <w:t>86</w:t>
            </w:r>
          </w:p>
        </w:tc>
      </w:tr>
      <w:tr w:rsidR="00C23346" w:rsidRPr="00AC3022" w:rsidTr="00866F99">
        <w:tc>
          <w:tcPr>
            <w:tcW w:w="2619" w:type="dxa"/>
            <w:vAlign w:val="center"/>
          </w:tcPr>
          <w:p w:rsidR="00C23346" w:rsidRPr="00361400" w:rsidRDefault="00C23346" w:rsidP="00C2334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МКУ «КСП НГО»</w:t>
            </w:r>
          </w:p>
        </w:tc>
        <w:tc>
          <w:tcPr>
            <w:tcW w:w="992" w:type="dxa"/>
            <w:vAlign w:val="center"/>
          </w:tcPr>
          <w:p w:rsidR="00C23346" w:rsidRPr="007A15C3" w:rsidRDefault="00C23346" w:rsidP="00C23346">
            <w:pPr>
              <w:jc w:val="center"/>
            </w:pPr>
            <w:r>
              <w:t>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23 095,27</w:t>
            </w:r>
          </w:p>
        </w:tc>
        <w:tc>
          <w:tcPr>
            <w:tcW w:w="1417" w:type="dxa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23 095,27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10 194,79</w:t>
            </w:r>
          </w:p>
        </w:tc>
        <w:tc>
          <w:tcPr>
            <w:tcW w:w="850" w:type="dxa"/>
            <w:vAlign w:val="center"/>
          </w:tcPr>
          <w:p w:rsidR="00C23346" w:rsidRPr="00A80885" w:rsidRDefault="00A80885" w:rsidP="00A80885">
            <w:pPr>
              <w:ind w:right="-108"/>
              <w:jc w:val="center"/>
            </w:pPr>
            <w:r w:rsidRPr="00A80885">
              <w:t>44</w:t>
            </w:r>
            <w:r w:rsidR="00C23346" w:rsidRPr="00A80885">
              <w:t>,</w:t>
            </w:r>
            <w:r w:rsidRPr="00A80885">
              <w:t>14</w:t>
            </w:r>
          </w:p>
        </w:tc>
      </w:tr>
      <w:tr w:rsidR="00C23346" w:rsidRPr="00AC3022" w:rsidTr="00866F99">
        <w:tc>
          <w:tcPr>
            <w:tcW w:w="2619" w:type="dxa"/>
            <w:vAlign w:val="center"/>
          </w:tcPr>
          <w:p w:rsidR="00C23346" w:rsidRPr="00361400" w:rsidRDefault="00C23346" w:rsidP="00C2334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Управление опеки и попечительства администрации НГО</w:t>
            </w:r>
          </w:p>
        </w:tc>
        <w:tc>
          <w:tcPr>
            <w:tcW w:w="992" w:type="dxa"/>
            <w:vAlign w:val="center"/>
          </w:tcPr>
          <w:p w:rsidR="00C23346" w:rsidRDefault="00C23346" w:rsidP="00C23346">
            <w:pPr>
              <w:jc w:val="center"/>
            </w:pPr>
            <w:r>
              <w:t>856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130 379,35</w:t>
            </w:r>
          </w:p>
        </w:tc>
        <w:tc>
          <w:tcPr>
            <w:tcW w:w="1417" w:type="dxa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130 379,35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  <w:rPr>
                <w:lang w:val="en-US"/>
              </w:rPr>
            </w:pPr>
            <w:r w:rsidRPr="00C23346">
              <w:t>99 626,22</w:t>
            </w:r>
          </w:p>
        </w:tc>
        <w:tc>
          <w:tcPr>
            <w:tcW w:w="850" w:type="dxa"/>
            <w:vAlign w:val="center"/>
          </w:tcPr>
          <w:p w:rsidR="00C23346" w:rsidRPr="00A80885" w:rsidRDefault="00A80885" w:rsidP="00A80885">
            <w:pPr>
              <w:ind w:right="-108"/>
              <w:jc w:val="center"/>
            </w:pPr>
            <w:r w:rsidRPr="00A80885">
              <w:t>76</w:t>
            </w:r>
            <w:r w:rsidR="00C23346" w:rsidRPr="00A80885">
              <w:t>,</w:t>
            </w:r>
            <w:r w:rsidRPr="00A80885">
              <w:t>41</w:t>
            </w:r>
          </w:p>
        </w:tc>
      </w:tr>
      <w:tr w:rsidR="00C23346" w:rsidRPr="00AC3022" w:rsidTr="00866F99">
        <w:tc>
          <w:tcPr>
            <w:tcW w:w="2619" w:type="dxa"/>
            <w:vAlign w:val="center"/>
          </w:tcPr>
          <w:p w:rsidR="00C23346" w:rsidRPr="00361400" w:rsidRDefault="00C23346" w:rsidP="00C2334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МКУ «ЦБ МУК» (культура)</w:t>
            </w:r>
          </w:p>
        </w:tc>
        <w:tc>
          <w:tcPr>
            <w:tcW w:w="992" w:type="dxa"/>
            <w:vAlign w:val="center"/>
          </w:tcPr>
          <w:p w:rsidR="00C23346" w:rsidRPr="007A15C3" w:rsidRDefault="00C23346" w:rsidP="00C23346">
            <w:pPr>
              <w:jc w:val="center"/>
            </w:pPr>
            <w:r>
              <w:t>857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</w:pPr>
            <w:r>
              <w:t>646 389,17</w:t>
            </w:r>
          </w:p>
        </w:tc>
        <w:tc>
          <w:tcPr>
            <w:tcW w:w="1417" w:type="dxa"/>
            <w:vAlign w:val="center"/>
          </w:tcPr>
          <w:p w:rsidR="00C23346" w:rsidRDefault="00C23346" w:rsidP="00C23346">
            <w:pPr>
              <w:ind w:left="-108" w:right="-108"/>
              <w:jc w:val="center"/>
            </w:pPr>
            <w:r>
              <w:t>646 389,17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333 332,43</w:t>
            </w:r>
          </w:p>
        </w:tc>
        <w:tc>
          <w:tcPr>
            <w:tcW w:w="850" w:type="dxa"/>
            <w:vAlign w:val="center"/>
          </w:tcPr>
          <w:p w:rsidR="00C23346" w:rsidRPr="00A80885" w:rsidRDefault="00C23346" w:rsidP="00A80885">
            <w:pPr>
              <w:ind w:right="-108"/>
              <w:jc w:val="center"/>
            </w:pPr>
            <w:r w:rsidRPr="00A80885">
              <w:t>5</w:t>
            </w:r>
            <w:r w:rsidR="00A80885" w:rsidRPr="00A80885">
              <w:t>1</w:t>
            </w:r>
            <w:r w:rsidRPr="00A80885">
              <w:t>,</w:t>
            </w:r>
            <w:r w:rsidR="00A80885" w:rsidRPr="00A80885">
              <w:t>5</w:t>
            </w:r>
            <w:r w:rsidRPr="00A80885">
              <w:t>7</w:t>
            </w:r>
          </w:p>
        </w:tc>
      </w:tr>
      <w:tr w:rsidR="00C23346" w:rsidRPr="00AC3022" w:rsidTr="00866F99">
        <w:tc>
          <w:tcPr>
            <w:tcW w:w="2619" w:type="dxa"/>
            <w:vAlign w:val="center"/>
          </w:tcPr>
          <w:p w:rsidR="00C23346" w:rsidRPr="00361400" w:rsidRDefault="00C23346" w:rsidP="00C23346">
            <w:pPr>
              <w:jc w:val="both"/>
              <w:rPr>
                <w:sz w:val="22"/>
                <w:szCs w:val="22"/>
              </w:rPr>
            </w:pPr>
            <w:r w:rsidRPr="00361400">
              <w:rPr>
                <w:sz w:val="22"/>
                <w:szCs w:val="22"/>
              </w:rPr>
              <w:t>МКУ «</w:t>
            </w:r>
            <w:proofErr w:type="spellStart"/>
            <w:r w:rsidRPr="00361400">
              <w:rPr>
                <w:sz w:val="22"/>
                <w:szCs w:val="22"/>
              </w:rPr>
              <w:t>ЦЭПиФ</w:t>
            </w:r>
            <w:proofErr w:type="spellEnd"/>
            <w:r w:rsidRPr="00361400">
              <w:rPr>
                <w:sz w:val="22"/>
                <w:szCs w:val="22"/>
              </w:rPr>
              <w:t xml:space="preserve"> МОУ» (образование)</w:t>
            </w:r>
          </w:p>
        </w:tc>
        <w:tc>
          <w:tcPr>
            <w:tcW w:w="992" w:type="dxa"/>
            <w:vAlign w:val="center"/>
          </w:tcPr>
          <w:p w:rsidR="00C23346" w:rsidRPr="007A15C3" w:rsidRDefault="00C23346" w:rsidP="00C23346">
            <w:pPr>
              <w:jc w:val="center"/>
            </w:pPr>
            <w:r>
              <w:t>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</w:pPr>
            <w:r>
              <w:t>3 336 761,37</w:t>
            </w:r>
          </w:p>
        </w:tc>
        <w:tc>
          <w:tcPr>
            <w:tcW w:w="1417" w:type="dxa"/>
            <w:vAlign w:val="center"/>
          </w:tcPr>
          <w:p w:rsidR="00C23346" w:rsidRDefault="00C23346" w:rsidP="00C23346">
            <w:pPr>
              <w:ind w:left="-108" w:right="-108"/>
              <w:jc w:val="center"/>
            </w:pPr>
            <w:r>
              <w:t>3 336 761,37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left="-108" w:right="-108"/>
              <w:jc w:val="center"/>
            </w:pPr>
            <w:r w:rsidRPr="00C23346">
              <w:t>1 923 968,80</w:t>
            </w:r>
          </w:p>
        </w:tc>
        <w:tc>
          <w:tcPr>
            <w:tcW w:w="850" w:type="dxa"/>
            <w:vAlign w:val="center"/>
          </w:tcPr>
          <w:p w:rsidR="00C23346" w:rsidRPr="00A80885" w:rsidRDefault="00C23346" w:rsidP="00A80885">
            <w:pPr>
              <w:ind w:right="-108"/>
              <w:jc w:val="center"/>
            </w:pPr>
            <w:r w:rsidRPr="00A80885">
              <w:t>5</w:t>
            </w:r>
            <w:r w:rsidR="00A80885" w:rsidRPr="00A80885">
              <w:t>7,6</w:t>
            </w:r>
            <w:r w:rsidRPr="00A80885">
              <w:t>6</w:t>
            </w:r>
          </w:p>
        </w:tc>
      </w:tr>
      <w:tr w:rsidR="00C23346" w:rsidRPr="00AC3022" w:rsidTr="00866F99">
        <w:trPr>
          <w:trHeight w:val="577"/>
        </w:trPr>
        <w:tc>
          <w:tcPr>
            <w:tcW w:w="2619" w:type="dxa"/>
            <w:vAlign w:val="center"/>
          </w:tcPr>
          <w:p w:rsidR="00C23346" w:rsidRPr="00361400" w:rsidRDefault="00C23346" w:rsidP="00C23346">
            <w:pPr>
              <w:jc w:val="both"/>
              <w:rPr>
                <w:sz w:val="22"/>
                <w:szCs w:val="22"/>
              </w:rPr>
            </w:pPr>
            <w:r w:rsidRPr="00361400">
              <w:rPr>
                <w:color w:val="000000"/>
                <w:sz w:val="22"/>
                <w:szCs w:val="22"/>
              </w:rPr>
              <w:t>МКУ «ЦОДУ Сферы ФК и С» (спорт)</w:t>
            </w:r>
          </w:p>
        </w:tc>
        <w:tc>
          <w:tcPr>
            <w:tcW w:w="992" w:type="dxa"/>
            <w:vAlign w:val="center"/>
          </w:tcPr>
          <w:p w:rsidR="00C23346" w:rsidRDefault="00C23346" w:rsidP="00C23346">
            <w:pPr>
              <w:jc w:val="center"/>
            </w:pPr>
            <w:r>
              <w:t>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240 352,25</w:t>
            </w:r>
          </w:p>
        </w:tc>
        <w:tc>
          <w:tcPr>
            <w:tcW w:w="1417" w:type="dxa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240 352,25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  <w:rPr>
                <w:lang w:val="en-US"/>
              </w:rPr>
            </w:pPr>
            <w:r w:rsidRPr="00C23346">
              <w:t>124 491,43</w:t>
            </w:r>
          </w:p>
        </w:tc>
        <w:tc>
          <w:tcPr>
            <w:tcW w:w="850" w:type="dxa"/>
            <w:vAlign w:val="center"/>
          </w:tcPr>
          <w:p w:rsidR="00C23346" w:rsidRPr="00A80885" w:rsidRDefault="00C23346" w:rsidP="00A80885">
            <w:pPr>
              <w:ind w:right="-108"/>
              <w:jc w:val="center"/>
            </w:pPr>
            <w:r w:rsidRPr="00A80885">
              <w:t>5</w:t>
            </w:r>
            <w:r w:rsidR="00A80885" w:rsidRPr="00A80885">
              <w:t>1</w:t>
            </w:r>
            <w:r w:rsidRPr="00A80885">
              <w:t>,8</w:t>
            </w:r>
            <w:r w:rsidR="00A80885" w:rsidRPr="00A80885">
              <w:t>0</w:t>
            </w:r>
          </w:p>
        </w:tc>
      </w:tr>
      <w:tr w:rsidR="00C23346" w:rsidRPr="00AC3022" w:rsidTr="00866F99">
        <w:tc>
          <w:tcPr>
            <w:tcW w:w="2619" w:type="dxa"/>
            <w:vAlign w:val="center"/>
          </w:tcPr>
          <w:p w:rsidR="00C23346" w:rsidRPr="00361400" w:rsidRDefault="00C23346" w:rsidP="00C23346">
            <w:pPr>
              <w:rPr>
                <w:iCs/>
                <w:color w:val="000000"/>
                <w:sz w:val="22"/>
                <w:szCs w:val="22"/>
              </w:rPr>
            </w:pPr>
            <w:r w:rsidRPr="00361400">
              <w:rPr>
                <w:color w:val="000000"/>
                <w:sz w:val="22"/>
                <w:szCs w:val="22"/>
              </w:rPr>
              <w:t>МКУ «</w:t>
            </w:r>
            <w:proofErr w:type="spellStart"/>
            <w:r w:rsidRPr="00361400">
              <w:rPr>
                <w:color w:val="000000"/>
                <w:sz w:val="22"/>
                <w:szCs w:val="22"/>
              </w:rPr>
              <w:t>ДАГиЗ</w:t>
            </w:r>
            <w:proofErr w:type="spellEnd"/>
            <w:r w:rsidRPr="0036140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C23346" w:rsidRPr="00481459" w:rsidRDefault="00C23346" w:rsidP="00C23346">
            <w:pPr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68 868,50</w:t>
            </w:r>
          </w:p>
        </w:tc>
        <w:tc>
          <w:tcPr>
            <w:tcW w:w="1417" w:type="dxa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68 868,50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  <w:rPr>
                <w:lang w:val="en-US"/>
              </w:rPr>
            </w:pPr>
            <w:r w:rsidRPr="00C23346">
              <w:t>31 300,64</w:t>
            </w:r>
          </w:p>
        </w:tc>
        <w:tc>
          <w:tcPr>
            <w:tcW w:w="850" w:type="dxa"/>
            <w:vAlign w:val="center"/>
          </w:tcPr>
          <w:p w:rsidR="00C23346" w:rsidRPr="00A80885" w:rsidRDefault="00A80885" w:rsidP="00A80885">
            <w:pPr>
              <w:ind w:right="-108"/>
              <w:jc w:val="center"/>
            </w:pPr>
            <w:r w:rsidRPr="00A80885">
              <w:t>4</w:t>
            </w:r>
            <w:r w:rsidR="00C23346" w:rsidRPr="00A80885">
              <w:t>5,4</w:t>
            </w:r>
            <w:r w:rsidRPr="00A80885">
              <w:t>5</w:t>
            </w:r>
          </w:p>
        </w:tc>
      </w:tr>
      <w:tr w:rsidR="00C23346" w:rsidRPr="00AC3022" w:rsidTr="00866F99">
        <w:tc>
          <w:tcPr>
            <w:tcW w:w="2619" w:type="dxa"/>
            <w:vAlign w:val="center"/>
          </w:tcPr>
          <w:p w:rsidR="00C23346" w:rsidRPr="00361400" w:rsidRDefault="00C23346" w:rsidP="00C23346">
            <w:pPr>
              <w:jc w:val="both"/>
              <w:rPr>
                <w:sz w:val="22"/>
                <w:szCs w:val="22"/>
              </w:rPr>
            </w:pPr>
            <w:proofErr w:type="spellStart"/>
            <w:r w:rsidRPr="00361400">
              <w:rPr>
                <w:sz w:val="22"/>
                <w:szCs w:val="22"/>
              </w:rPr>
              <w:t>Фин.управление</w:t>
            </w:r>
            <w:proofErr w:type="spellEnd"/>
            <w:r w:rsidRPr="00361400">
              <w:rPr>
                <w:sz w:val="22"/>
                <w:szCs w:val="22"/>
              </w:rPr>
              <w:t xml:space="preserve"> администрации НГО</w:t>
            </w:r>
          </w:p>
        </w:tc>
        <w:tc>
          <w:tcPr>
            <w:tcW w:w="992" w:type="dxa"/>
            <w:vAlign w:val="center"/>
          </w:tcPr>
          <w:p w:rsidR="00C23346" w:rsidRPr="007A15C3" w:rsidRDefault="00C23346" w:rsidP="00C23346">
            <w:pPr>
              <w:jc w:val="center"/>
            </w:pPr>
            <w:r>
              <w:t>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35 560,14</w:t>
            </w:r>
          </w:p>
        </w:tc>
        <w:tc>
          <w:tcPr>
            <w:tcW w:w="1417" w:type="dxa"/>
            <w:vAlign w:val="center"/>
          </w:tcPr>
          <w:p w:rsidR="00C23346" w:rsidRDefault="00C23346" w:rsidP="00C2334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35 560,14</w:t>
            </w:r>
          </w:p>
        </w:tc>
        <w:tc>
          <w:tcPr>
            <w:tcW w:w="1276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</w:pPr>
            <w:r w:rsidRPr="00C23346">
              <w:t>0,00</w:t>
            </w:r>
          </w:p>
        </w:tc>
        <w:tc>
          <w:tcPr>
            <w:tcW w:w="1417" w:type="dxa"/>
            <w:vAlign w:val="center"/>
          </w:tcPr>
          <w:p w:rsidR="00C23346" w:rsidRPr="00C23346" w:rsidRDefault="00C23346" w:rsidP="00C23346">
            <w:pPr>
              <w:ind w:right="-108"/>
              <w:jc w:val="center"/>
              <w:rPr>
                <w:lang w:val="en-US"/>
              </w:rPr>
            </w:pPr>
            <w:r w:rsidRPr="00C23346">
              <w:t>14 173,27</w:t>
            </w:r>
          </w:p>
        </w:tc>
        <w:tc>
          <w:tcPr>
            <w:tcW w:w="850" w:type="dxa"/>
            <w:vAlign w:val="center"/>
          </w:tcPr>
          <w:p w:rsidR="00C23346" w:rsidRPr="00A80885" w:rsidRDefault="00C23346" w:rsidP="00A80885">
            <w:pPr>
              <w:ind w:right="-108"/>
              <w:jc w:val="center"/>
            </w:pPr>
            <w:r w:rsidRPr="00A80885">
              <w:t>3</w:t>
            </w:r>
            <w:r w:rsidR="00A80885" w:rsidRPr="00A80885">
              <w:t>9</w:t>
            </w:r>
            <w:r w:rsidRPr="00A80885">
              <w:t>,</w:t>
            </w:r>
            <w:r w:rsidR="00A80885" w:rsidRPr="00A80885">
              <w:t>86</w:t>
            </w:r>
          </w:p>
        </w:tc>
      </w:tr>
      <w:tr w:rsidR="00FD4E63" w:rsidRPr="00AC3022" w:rsidTr="00866F99">
        <w:tc>
          <w:tcPr>
            <w:tcW w:w="2619" w:type="dxa"/>
            <w:vAlign w:val="center"/>
          </w:tcPr>
          <w:p w:rsidR="00FD4E63" w:rsidRPr="00361400" w:rsidRDefault="00FD4E63" w:rsidP="00FD4E63">
            <w:pPr>
              <w:ind w:right="-186"/>
              <w:jc w:val="both"/>
              <w:rPr>
                <w:b/>
                <w:sz w:val="22"/>
                <w:szCs w:val="22"/>
              </w:rPr>
            </w:pPr>
            <w:r w:rsidRPr="00361400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992" w:type="dxa"/>
            <w:vAlign w:val="center"/>
          </w:tcPr>
          <w:p w:rsidR="00FD4E63" w:rsidRDefault="00FD4E63" w:rsidP="00FD4E6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E63" w:rsidRDefault="00FD4E63" w:rsidP="00FD4E63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9 249 822,62   </w:t>
            </w:r>
          </w:p>
        </w:tc>
        <w:tc>
          <w:tcPr>
            <w:tcW w:w="1417" w:type="dxa"/>
            <w:vAlign w:val="center"/>
          </w:tcPr>
          <w:p w:rsidR="00FD4E63" w:rsidRPr="001F546B" w:rsidRDefault="00FD4E63" w:rsidP="00FD4E63">
            <w:pPr>
              <w:ind w:right="-108"/>
              <w:jc w:val="center"/>
              <w:rPr>
                <w:b/>
              </w:rPr>
            </w:pPr>
            <w:r w:rsidRPr="001F546B">
              <w:rPr>
                <w:b/>
              </w:rPr>
              <w:t>9 </w:t>
            </w:r>
            <w:r>
              <w:rPr>
                <w:b/>
              </w:rPr>
              <w:t>305</w:t>
            </w:r>
            <w:r w:rsidRPr="001F546B">
              <w:rPr>
                <w:b/>
              </w:rPr>
              <w:t> </w:t>
            </w:r>
            <w:r>
              <w:rPr>
                <w:b/>
              </w:rPr>
              <w:t>116</w:t>
            </w:r>
            <w:r w:rsidRPr="001F546B">
              <w:rPr>
                <w:b/>
              </w:rPr>
              <w:t>,</w:t>
            </w:r>
            <w:r>
              <w:rPr>
                <w:b/>
              </w:rPr>
              <w:t>2</w:t>
            </w:r>
            <w:r w:rsidRPr="001F546B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FD4E63" w:rsidRPr="005E2A57" w:rsidRDefault="00FD4E63" w:rsidP="00FD4E63">
            <w:pPr>
              <w:ind w:left="-108" w:right="-108"/>
              <w:jc w:val="center"/>
              <w:rPr>
                <w:b/>
                <w:lang w:val="en-US"/>
              </w:rPr>
            </w:pPr>
            <w:r w:rsidRPr="005E2A57">
              <w:rPr>
                <w:b/>
              </w:rPr>
              <w:t>+55 293,60</w:t>
            </w:r>
          </w:p>
        </w:tc>
        <w:tc>
          <w:tcPr>
            <w:tcW w:w="1417" w:type="dxa"/>
            <w:vAlign w:val="center"/>
          </w:tcPr>
          <w:p w:rsidR="00FD4E63" w:rsidRPr="005E2A57" w:rsidRDefault="00FD4E63" w:rsidP="00FD4E63">
            <w:pPr>
              <w:ind w:left="-108" w:right="-108"/>
              <w:jc w:val="center"/>
              <w:rPr>
                <w:b/>
                <w:lang w:val="en-US"/>
              </w:rPr>
            </w:pPr>
            <w:r w:rsidRPr="005E2A57">
              <w:rPr>
                <w:b/>
              </w:rPr>
              <w:t>4 750 242,51</w:t>
            </w:r>
          </w:p>
        </w:tc>
        <w:tc>
          <w:tcPr>
            <w:tcW w:w="850" w:type="dxa"/>
            <w:vAlign w:val="center"/>
          </w:tcPr>
          <w:p w:rsidR="00FD4E63" w:rsidRPr="00C82C00" w:rsidRDefault="00FD4E63" w:rsidP="00FD4E63">
            <w:pPr>
              <w:ind w:right="-108"/>
              <w:jc w:val="center"/>
              <w:rPr>
                <w:b/>
                <w:color w:val="FF0000"/>
              </w:rPr>
            </w:pPr>
            <w:r w:rsidRPr="00FD4E63">
              <w:rPr>
                <w:b/>
              </w:rPr>
              <w:t>51,35</w:t>
            </w:r>
          </w:p>
        </w:tc>
      </w:tr>
    </w:tbl>
    <w:p w:rsidR="00C67406" w:rsidRPr="00DD432A" w:rsidRDefault="00C67406" w:rsidP="00C67406">
      <w:pPr>
        <w:ind w:firstLine="426"/>
        <w:jc w:val="both"/>
        <w:rPr>
          <w:sz w:val="26"/>
          <w:szCs w:val="26"/>
        </w:rPr>
      </w:pPr>
    </w:p>
    <w:p w:rsidR="00C67406" w:rsidRPr="00DD432A" w:rsidRDefault="00C67406" w:rsidP="00B27695">
      <w:pPr>
        <w:ind w:firstLine="426"/>
        <w:jc w:val="both"/>
        <w:rPr>
          <w:sz w:val="26"/>
          <w:szCs w:val="26"/>
        </w:rPr>
      </w:pPr>
    </w:p>
    <w:p w:rsidR="0049425A" w:rsidRDefault="0049425A" w:rsidP="0049425A">
      <w:pPr>
        <w:jc w:val="center"/>
        <w:rPr>
          <w:b/>
          <w:sz w:val="26"/>
          <w:szCs w:val="26"/>
        </w:rPr>
      </w:pPr>
      <w:r w:rsidRPr="009265B9">
        <w:rPr>
          <w:b/>
          <w:sz w:val="26"/>
          <w:szCs w:val="26"/>
        </w:rPr>
        <w:t xml:space="preserve">Исполнение расходов местного бюджета за </w:t>
      </w:r>
      <w:r>
        <w:rPr>
          <w:b/>
          <w:sz w:val="26"/>
          <w:szCs w:val="26"/>
        </w:rPr>
        <w:t xml:space="preserve">1 </w:t>
      </w:r>
      <w:r w:rsidR="00C67406">
        <w:rPr>
          <w:b/>
          <w:sz w:val="26"/>
          <w:szCs w:val="26"/>
        </w:rPr>
        <w:t>полугодие</w:t>
      </w:r>
      <w:r>
        <w:rPr>
          <w:b/>
          <w:sz w:val="26"/>
          <w:szCs w:val="26"/>
        </w:rPr>
        <w:t xml:space="preserve"> </w:t>
      </w:r>
      <w:r w:rsidRPr="009265B9">
        <w:rPr>
          <w:b/>
          <w:sz w:val="26"/>
          <w:szCs w:val="26"/>
        </w:rPr>
        <w:t>20</w:t>
      </w:r>
      <w:r w:rsidR="00681536">
        <w:rPr>
          <w:b/>
          <w:sz w:val="26"/>
          <w:szCs w:val="26"/>
        </w:rPr>
        <w:t>2</w:t>
      </w:r>
      <w:r w:rsidR="003257A5">
        <w:rPr>
          <w:b/>
          <w:sz w:val="26"/>
          <w:szCs w:val="26"/>
        </w:rPr>
        <w:t>5</w:t>
      </w:r>
      <w:r w:rsidRPr="009265B9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а</w:t>
      </w:r>
      <w:r w:rsidRPr="009265B9">
        <w:rPr>
          <w:b/>
          <w:sz w:val="26"/>
          <w:szCs w:val="26"/>
        </w:rPr>
        <w:t xml:space="preserve"> </w:t>
      </w:r>
    </w:p>
    <w:p w:rsidR="0049425A" w:rsidRPr="009265B9" w:rsidRDefault="0049425A" w:rsidP="0049425A">
      <w:pPr>
        <w:jc w:val="center"/>
        <w:rPr>
          <w:b/>
          <w:sz w:val="26"/>
          <w:szCs w:val="26"/>
        </w:rPr>
      </w:pPr>
      <w:r w:rsidRPr="009265B9">
        <w:rPr>
          <w:b/>
          <w:sz w:val="26"/>
          <w:szCs w:val="26"/>
        </w:rPr>
        <w:t>в рамках муниципальных программ</w:t>
      </w:r>
    </w:p>
    <w:p w:rsidR="008D6FC0" w:rsidRDefault="008D6FC0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</w:p>
    <w:p w:rsidR="00212BF3" w:rsidRPr="00DD432A" w:rsidRDefault="00CD3888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  <w:r w:rsidRPr="00DD432A">
        <w:rPr>
          <w:bCs/>
          <w:sz w:val="26"/>
          <w:szCs w:val="26"/>
        </w:rPr>
        <w:t xml:space="preserve">Бюджет Находкинского городского округа </w:t>
      </w:r>
      <w:r w:rsidR="00463077" w:rsidRPr="00DD432A">
        <w:rPr>
          <w:bCs/>
          <w:sz w:val="26"/>
          <w:szCs w:val="26"/>
        </w:rPr>
        <w:t xml:space="preserve">по расходам </w:t>
      </w:r>
      <w:r w:rsidRPr="00DD432A">
        <w:rPr>
          <w:bCs/>
          <w:sz w:val="26"/>
          <w:szCs w:val="26"/>
        </w:rPr>
        <w:t>на 20</w:t>
      </w:r>
      <w:r w:rsidR="00681536" w:rsidRPr="00DD432A">
        <w:rPr>
          <w:bCs/>
          <w:sz w:val="26"/>
          <w:szCs w:val="26"/>
        </w:rPr>
        <w:t>2</w:t>
      </w:r>
      <w:r w:rsidR="00B30D92">
        <w:rPr>
          <w:bCs/>
          <w:sz w:val="26"/>
          <w:szCs w:val="26"/>
        </w:rPr>
        <w:t>5</w:t>
      </w:r>
      <w:r w:rsidRPr="00DD432A">
        <w:rPr>
          <w:bCs/>
          <w:sz w:val="26"/>
          <w:szCs w:val="26"/>
        </w:rPr>
        <w:t xml:space="preserve"> год был сформирован на 8</w:t>
      </w:r>
      <w:r w:rsidR="00ED17B4">
        <w:rPr>
          <w:bCs/>
          <w:sz w:val="26"/>
          <w:szCs w:val="26"/>
        </w:rPr>
        <w:t>7</w:t>
      </w:r>
      <w:r w:rsidRPr="00DD432A">
        <w:rPr>
          <w:bCs/>
          <w:sz w:val="26"/>
          <w:szCs w:val="26"/>
        </w:rPr>
        <w:t>,</w:t>
      </w:r>
      <w:r w:rsidR="00DD432A" w:rsidRPr="00DD432A">
        <w:rPr>
          <w:bCs/>
          <w:sz w:val="26"/>
          <w:szCs w:val="26"/>
        </w:rPr>
        <w:t>2</w:t>
      </w:r>
      <w:r w:rsidR="00A9584F">
        <w:rPr>
          <w:bCs/>
          <w:sz w:val="26"/>
          <w:szCs w:val="26"/>
        </w:rPr>
        <w:t>0</w:t>
      </w:r>
      <w:r w:rsidRPr="00DD432A">
        <w:rPr>
          <w:bCs/>
          <w:sz w:val="26"/>
          <w:szCs w:val="26"/>
        </w:rPr>
        <w:t xml:space="preserve">% в </w:t>
      </w:r>
      <w:r w:rsidR="00463077" w:rsidRPr="00DD432A">
        <w:rPr>
          <w:bCs/>
          <w:sz w:val="26"/>
          <w:szCs w:val="26"/>
        </w:rPr>
        <w:t xml:space="preserve">структуре </w:t>
      </w:r>
      <w:r w:rsidRPr="00DD432A">
        <w:rPr>
          <w:bCs/>
          <w:sz w:val="26"/>
          <w:szCs w:val="26"/>
        </w:rPr>
        <w:t xml:space="preserve">муниципальных программ. </w:t>
      </w:r>
      <w:r w:rsidR="0049425A" w:rsidRPr="00DD432A">
        <w:rPr>
          <w:bCs/>
          <w:sz w:val="26"/>
          <w:szCs w:val="26"/>
        </w:rPr>
        <w:t xml:space="preserve">Объём исполненных расходов по муниципальным программам составил </w:t>
      </w:r>
      <w:r w:rsidR="00D35514" w:rsidRPr="00D35514">
        <w:rPr>
          <w:bCs/>
          <w:sz w:val="26"/>
          <w:szCs w:val="26"/>
        </w:rPr>
        <w:t>4</w:t>
      </w:r>
      <w:r w:rsidR="00DD432A" w:rsidRPr="00D35514">
        <w:rPr>
          <w:bCs/>
          <w:sz w:val="26"/>
          <w:szCs w:val="26"/>
        </w:rPr>
        <w:t xml:space="preserve"> </w:t>
      </w:r>
      <w:r w:rsidR="00D35514" w:rsidRPr="00D35514">
        <w:rPr>
          <w:bCs/>
          <w:sz w:val="26"/>
          <w:szCs w:val="26"/>
        </w:rPr>
        <w:t>164</w:t>
      </w:r>
      <w:r w:rsidR="0049425A" w:rsidRPr="00D35514">
        <w:rPr>
          <w:bCs/>
          <w:sz w:val="26"/>
          <w:szCs w:val="26"/>
        </w:rPr>
        <w:t> </w:t>
      </w:r>
      <w:r w:rsidR="00D35514" w:rsidRPr="00D35514">
        <w:rPr>
          <w:bCs/>
          <w:sz w:val="26"/>
          <w:szCs w:val="26"/>
        </w:rPr>
        <w:t>184</w:t>
      </w:r>
      <w:r w:rsidR="0049425A" w:rsidRPr="00D35514">
        <w:rPr>
          <w:bCs/>
          <w:sz w:val="26"/>
          <w:szCs w:val="26"/>
        </w:rPr>
        <w:t>,</w:t>
      </w:r>
      <w:r w:rsidR="00D35514" w:rsidRPr="00D35514">
        <w:rPr>
          <w:bCs/>
          <w:sz w:val="26"/>
          <w:szCs w:val="26"/>
        </w:rPr>
        <w:t>98</w:t>
      </w:r>
      <w:r w:rsidR="0049425A" w:rsidRPr="00D35514">
        <w:rPr>
          <w:bCs/>
          <w:sz w:val="26"/>
          <w:szCs w:val="26"/>
        </w:rPr>
        <w:t xml:space="preserve"> тыс. рублей</w:t>
      </w:r>
      <w:r w:rsidR="00886504" w:rsidRPr="00D35514">
        <w:rPr>
          <w:bCs/>
          <w:sz w:val="26"/>
          <w:szCs w:val="26"/>
        </w:rPr>
        <w:t xml:space="preserve"> или </w:t>
      </w:r>
      <w:r w:rsidR="00D35514" w:rsidRPr="00D35514">
        <w:rPr>
          <w:bCs/>
          <w:sz w:val="26"/>
          <w:szCs w:val="26"/>
        </w:rPr>
        <w:t>87</w:t>
      </w:r>
      <w:r w:rsidR="00886504" w:rsidRPr="00D35514">
        <w:rPr>
          <w:bCs/>
          <w:sz w:val="26"/>
          <w:szCs w:val="26"/>
        </w:rPr>
        <w:t>,</w:t>
      </w:r>
      <w:r w:rsidR="00D35514" w:rsidRPr="00D35514">
        <w:rPr>
          <w:bCs/>
          <w:sz w:val="26"/>
          <w:szCs w:val="26"/>
        </w:rPr>
        <w:t>66</w:t>
      </w:r>
      <w:r w:rsidR="00886504" w:rsidRPr="00D35514">
        <w:rPr>
          <w:bCs/>
          <w:sz w:val="26"/>
          <w:szCs w:val="26"/>
        </w:rPr>
        <w:t>%</w:t>
      </w:r>
      <w:r w:rsidR="0049425A" w:rsidRPr="00D35514">
        <w:rPr>
          <w:bCs/>
          <w:sz w:val="26"/>
          <w:szCs w:val="26"/>
        </w:rPr>
        <w:t xml:space="preserve"> </w:t>
      </w:r>
      <w:r w:rsidR="0049425A" w:rsidRPr="00E34992">
        <w:rPr>
          <w:bCs/>
          <w:sz w:val="26"/>
          <w:szCs w:val="26"/>
        </w:rPr>
        <w:t xml:space="preserve">всех </w:t>
      </w:r>
      <w:r w:rsidR="0049425A" w:rsidRPr="00DD432A">
        <w:rPr>
          <w:bCs/>
          <w:sz w:val="26"/>
          <w:szCs w:val="26"/>
        </w:rPr>
        <w:t xml:space="preserve">произведённых расходов за </w:t>
      </w:r>
      <w:r w:rsidRPr="00DD432A">
        <w:rPr>
          <w:bCs/>
          <w:sz w:val="26"/>
          <w:szCs w:val="26"/>
        </w:rPr>
        <w:t xml:space="preserve">1 </w:t>
      </w:r>
      <w:r w:rsidR="00C82C00">
        <w:rPr>
          <w:bCs/>
          <w:sz w:val="26"/>
          <w:szCs w:val="26"/>
        </w:rPr>
        <w:t>полугодие</w:t>
      </w:r>
      <w:r w:rsidRPr="00DD432A">
        <w:rPr>
          <w:bCs/>
          <w:sz w:val="26"/>
          <w:szCs w:val="26"/>
        </w:rPr>
        <w:t xml:space="preserve"> </w:t>
      </w:r>
      <w:r w:rsidR="0049425A" w:rsidRPr="00DD432A">
        <w:rPr>
          <w:bCs/>
          <w:sz w:val="26"/>
          <w:szCs w:val="26"/>
        </w:rPr>
        <w:t>20</w:t>
      </w:r>
      <w:r w:rsidR="00681536" w:rsidRPr="00DD432A">
        <w:rPr>
          <w:bCs/>
          <w:sz w:val="26"/>
          <w:szCs w:val="26"/>
        </w:rPr>
        <w:t>2</w:t>
      </w:r>
      <w:r w:rsidR="00ED17B4">
        <w:rPr>
          <w:bCs/>
          <w:sz w:val="26"/>
          <w:szCs w:val="26"/>
        </w:rPr>
        <w:t>5</w:t>
      </w:r>
      <w:r w:rsidR="0049425A" w:rsidRPr="00DD432A">
        <w:rPr>
          <w:bCs/>
          <w:sz w:val="26"/>
          <w:szCs w:val="26"/>
        </w:rPr>
        <w:t xml:space="preserve"> год</w:t>
      </w:r>
      <w:r w:rsidRPr="00DD432A">
        <w:rPr>
          <w:bCs/>
          <w:sz w:val="26"/>
          <w:szCs w:val="26"/>
        </w:rPr>
        <w:t>а</w:t>
      </w:r>
      <w:r w:rsidR="0049425A" w:rsidRPr="00DD432A">
        <w:rPr>
          <w:bCs/>
          <w:sz w:val="26"/>
          <w:szCs w:val="26"/>
        </w:rPr>
        <w:t>.</w:t>
      </w:r>
    </w:p>
    <w:p w:rsidR="00463077" w:rsidRDefault="00AF5900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  <w:lang w:eastAsia="ar-SA"/>
        </w:rPr>
      </w:pPr>
      <w:r w:rsidRPr="00DD432A">
        <w:rPr>
          <w:bCs/>
          <w:sz w:val="26"/>
          <w:szCs w:val="26"/>
          <w:lang w:eastAsia="ar-SA"/>
        </w:rPr>
        <w:t>Исполнение бюджета</w:t>
      </w:r>
      <w:r w:rsidR="00463077" w:rsidRPr="00DD432A">
        <w:rPr>
          <w:bCs/>
          <w:sz w:val="26"/>
          <w:szCs w:val="26"/>
          <w:lang w:eastAsia="ar-SA"/>
        </w:rPr>
        <w:t xml:space="preserve"> </w:t>
      </w:r>
      <w:r w:rsidRPr="00DD432A">
        <w:rPr>
          <w:bCs/>
          <w:sz w:val="26"/>
          <w:szCs w:val="26"/>
          <w:lang w:eastAsia="ar-SA"/>
        </w:rPr>
        <w:t>по</w:t>
      </w:r>
      <w:r w:rsidR="00463077" w:rsidRPr="00DD432A">
        <w:rPr>
          <w:bCs/>
          <w:sz w:val="26"/>
          <w:szCs w:val="26"/>
          <w:lang w:eastAsia="ar-SA"/>
        </w:rPr>
        <w:t xml:space="preserve"> программны</w:t>
      </w:r>
      <w:r w:rsidRPr="00DD432A">
        <w:rPr>
          <w:bCs/>
          <w:sz w:val="26"/>
          <w:szCs w:val="26"/>
          <w:lang w:eastAsia="ar-SA"/>
        </w:rPr>
        <w:t>м</w:t>
      </w:r>
      <w:r w:rsidR="00463077" w:rsidRPr="00DD432A">
        <w:rPr>
          <w:bCs/>
          <w:sz w:val="26"/>
          <w:szCs w:val="26"/>
          <w:lang w:eastAsia="ar-SA"/>
        </w:rPr>
        <w:t xml:space="preserve"> и непрограммны</w:t>
      </w:r>
      <w:r w:rsidRPr="00DD432A">
        <w:rPr>
          <w:bCs/>
          <w:sz w:val="26"/>
          <w:szCs w:val="26"/>
          <w:lang w:eastAsia="ar-SA"/>
        </w:rPr>
        <w:t>м</w:t>
      </w:r>
      <w:r w:rsidR="00463077" w:rsidRPr="00DD432A">
        <w:rPr>
          <w:bCs/>
          <w:sz w:val="26"/>
          <w:szCs w:val="26"/>
          <w:lang w:eastAsia="ar-SA"/>
        </w:rPr>
        <w:t xml:space="preserve"> расход</w:t>
      </w:r>
      <w:r w:rsidRPr="00DD432A">
        <w:rPr>
          <w:bCs/>
          <w:sz w:val="26"/>
          <w:szCs w:val="26"/>
          <w:lang w:eastAsia="ar-SA"/>
        </w:rPr>
        <w:t>ам</w:t>
      </w:r>
      <w:r w:rsidR="00463077" w:rsidRPr="00DD432A">
        <w:rPr>
          <w:bCs/>
          <w:sz w:val="26"/>
          <w:szCs w:val="26"/>
          <w:lang w:eastAsia="ar-SA"/>
        </w:rPr>
        <w:t xml:space="preserve"> и их доля в общей сумме </w:t>
      </w:r>
      <w:r w:rsidRPr="00DD432A">
        <w:rPr>
          <w:bCs/>
          <w:sz w:val="26"/>
          <w:szCs w:val="26"/>
          <w:lang w:eastAsia="ar-SA"/>
        </w:rPr>
        <w:t xml:space="preserve">исполненных </w:t>
      </w:r>
      <w:r w:rsidR="00463077" w:rsidRPr="00DD432A">
        <w:rPr>
          <w:bCs/>
          <w:sz w:val="26"/>
          <w:szCs w:val="26"/>
          <w:lang w:eastAsia="ar-SA"/>
        </w:rPr>
        <w:t xml:space="preserve">расходов бюджета НГО </w:t>
      </w:r>
      <w:r w:rsidRPr="00DD432A">
        <w:rPr>
          <w:bCs/>
          <w:sz w:val="26"/>
          <w:szCs w:val="26"/>
          <w:lang w:eastAsia="ar-SA"/>
        </w:rPr>
        <w:t>з</w:t>
      </w:r>
      <w:r w:rsidR="00463077" w:rsidRPr="00DD432A">
        <w:rPr>
          <w:bCs/>
          <w:sz w:val="26"/>
          <w:szCs w:val="26"/>
          <w:lang w:eastAsia="ar-SA"/>
        </w:rPr>
        <w:t xml:space="preserve">а </w:t>
      </w:r>
      <w:r w:rsidRPr="00DD432A">
        <w:rPr>
          <w:bCs/>
          <w:sz w:val="26"/>
          <w:szCs w:val="26"/>
          <w:lang w:eastAsia="ar-SA"/>
        </w:rPr>
        <w:t xml:space="preserve">1 </w:t>
      </w:r>
      <w:r w:rsidR="00C82C00">
        <w:rPr>
          <w:bCs/>
          <w:sz w:val="26"/>
          <w:szCs w:val="26"/>
          <w:lang w:eastAsia="ar-SA"/>
        </w:rPr>
        <w:t>полугодие</w:t>
      </w:r>
      <w:r w:rsidRPr="00DD432A">
        <w:rPr>
          <w:bCs/>
          <w:sz w:val="26"/>
          <w:szCs w:val="26"/>
          <w:lang w:eastAsia="ar-SA"/>
        </w:rPr>
        <w:t xml:space="preserve"> </w:t>
      </w:r>
      <w:r w:rsidR="00463077" w:rsidRPr="00DD432A">
        <w:rPr>
          <w:bCs/>
          <w:sz w:val="26"/>
          <w:szCs w:val="26"/>
          <w:lang w:eastAsia="ar-SA"/>
        </w:rPr>
        <w:t>20</w:t>
      </w:r>
      <w:r w:rsidR="00681536" w:rsidRPr="00DD432A">
        <w:rPr>
          <w:bCs/>
          <w:sz w:val="26"/>
          <w:szCs w:val="26"/>
          <w:lang w:eastAsia="ar-SA"/>
        </w:rPr>
        <w:t>2</w:t>
      </w:r>
      <w:r w:rsidR="00ED17B4">
        <w:rPr>
          <w:bCs/>
          <w:sz w:val="26"/>
          <w:szCs w:val="26"/>
          <w:lang w:eastAsia="ar-SA"/>
        </w:rPr>
        <w:t>5</w:t>
      </w:r>
      <w:r w:rsidR="00463077" w:rsidRPr="00DD432A">
        <w:rPr>
          <w:bCs/>
          <w:sz w:val="26"/>
          <w:szCs w:val="26"/>
          <w:lang w:eastAsia="ar-SA"/>
        </w:rPr>
        <w:t xml:space="preserve"> год</w:t>
      </w:r>
      <w:r w:rsidRPr="00DD432A">
        <w:rPr>
          <w:bCs/>
          <w:sz w:val="26"/>
          <w:szCs w:val="26"/>
          <w:lang w:eastAsia="ar-SA"/>
        </w:rPr>
        <w:t>а</w:t>
      </w:r>
      <w:r w:rsidR="00463077" w:rsidRPr="00DD432A">
        <w:rPr>
          <w:bCs/>
          <w:sz w:val="26"/>
          <w:szCs w:val="26"/>
          <w:lang w:eastAsia="ar-SA"/>
        </w:rPr>
        <w:t xml:space="preserve"> по разделам представлены в таблице </w:t>
      </w:r>
      <w:r w:rsidR="00B4159B" w:rsidRPr="00DD432A">
        <w:rPr>
          <w:bCs/>
          <w:sz w:val="26"/>
          <w:szCs w:val="26"/>
          <w:lang w:eastAsia="ar-SA"/>
        </w:rPr>
        <w:t>9</w:t>
      </w:r>
      <w:r w:rsidR="00463077" w:rsidRPr="00DD432A">
        <w:rPr>
          <w:bCs/>
          <w:sz w:val="26"/>
          <w:szCs w:val="26"/>
          <w:lang w:eastAsia="ar-SA"/>
        </w:rPr>
        <w:t>.</w:t>
      </w:r>
    </w:p>
    <w:p w:rsidR="008D6FC0" w:rsidRDefault="008D6FC0" w:rsidP="00AF5900">
      <w:pPr>
        <w:pStyle w:val="30"/>
        <w:jc w:val="right"/>
        <w:rPr>
          <w:sz w:val="24"/>
          <w:szCs w:val="24"/>
        </w:rPr>
      </w:pPr>
    </w:p>
    <w:p w:rsidR="00747382" w:rsidRDefault="00747382" w:rsidP="00AF5900">
      <w:pPr>
        <w:pStyle w:val="30"/>
        <w:jc w:val="right"/>
        <w:rPr>
          <w:sz w:val="24"/>
          <w:szCs w:val="24"/>
        </w:rPr>
      </w:pPr>
    </w:p>
    <w:p w:rsidR="00AF5900" w:rsidRPr="00AC3022" w:rsidRDefault="00AF5900" w:rsidP="00AF5900">
      <w:pPr>
        <w:pStyle w:val="30"/>
        <w:jc w:val="right"/>
        <w:rPr>
          <w:sz w:val="28"/>
          <w:szCs w:val="28"/>
        </w:rPr>
      </w:pPr>
      <w:r w:rsidRPr="00537118">
        <w:rPr>
          <w:sz w:val="24"/>
          <w:szCs w:val="24"/>
        </w:rPr>
        <w:lastRenderedPageBreak/>
        <w:t xml:space="preserve">Таблица </w:t>
      </w:r>
      <w:r w:rsidR="00C82C00">
        <w:rPr>
          <w:sz w:val="24"/>
          <w:szCs w:val="24"/>
        </w:rPr>
        <w:t>10</w:t>
      </w:r>
      <w:r w:rsidRPr="00AC3022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FB0425">
        <w:rPr>
          <w:sz w:val="22"/>
          <w:szCs w:val="22"/>
        </w:rPr>
        <w:t>тыс. рублей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1701"/>
        <w:gridCol w:w="1418"/>
        <w:gridCol w:w="992"/>
        <w:gridCol w:w="1559"/>
        <w:gridCol w:w="822"/>
      </w:tblGrid>
      <w:tr w:rsidR="00187E70" w:rsidRPr="00FA35FF" w:rsidTr="00761246">
        <w:trPr>
          <w:trHeight w:val="503"/>
        </w:trPr>
        <w:tc>
          <w:tcPr>
            <w:tcW w:w="3753" w:type="dxa"/>
            <w:vMerge w:val="restart"/>
          </w:tcPr>
          <w:p w:rsidR="00187E70" w:rsidRPr="00C82C00" w:rsidRDefault="00187E70" w:rsidP="00187E70">
            <w:pPr>
              <w:ind w:right="-186"/>
              <w:jc w:val="both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Наименование</w:t>
            </w:r>
          </w:p>
          <w:p w:rsidR="00187E70" w:rsidRPr="00C82C00" w:rsidRDefault="00187E70" w:rsidP="00187E70">
            <w:pPr>
              <w:ind w:right="-186"/>
              <w:jc w:val="both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раздела расходов</w:t>
            </w:r>
          </w:p>
          <w:p w:rsidR="00187E70" w:rsidRPr="00C82C00" w:rsidRDefault="00187E70" w:rsidP="00187E7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E70" w:rsidRPr="00C82C00" w:rsidRDefault="00187E70" w:rsidP="00212B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Исполнено расходов на 01.0</w:t>
            </w:r>
            <w:r w:rsidR="00C82C00" w:rsidRPr="00C82C00">
              <w:rPr>
                <w:sz w:val="20"/>
                <w:szCs w:val="20"/>
              </w:rPr>
              <w:t>7</w:t>
            </w:r>
            <w:r w:rsidRPr="00C82C00">
              <w:rPr>
                <w:sz w:val="20"/>
                <w:szCs w:val="20"/>
              </w:rPr>
              <w:t>.20</w:t>
            </w:r>
            <w:r w:rsidR="00681536" w:rsidRPr="00C82C00">
              <w:rPr>
                <w:sz w:val="20"/>
                <w:szCs w:val="20"/>
              </w:rPr>
              <w:t>2</w:t>
            </w:r>
            <w:r w:rsidR="00ED17B4" w:rsidRPr="00C82C00">
              <w:rPr>
                <w:sz w:val="20"/>
                <w:szCs w:val="20"/>
              </w:rPr>
              <w:t>5</w:t>
            </w:r>
            <w:r w:rsidRPr="00C82C00">
              <w:rPr>
                <w:sz w:val="20"/>
                <w:szCs w:val="20"/>
              </w:rPr>
              <w:t xml:space="preserve">г. </w:t>
            </w:r>
          </w:p>
          <w:p w:rsidR="00187E70" w:rsidRPr="00C82C00" w:rsidRDefault="00187E70" w:rsidP="00212BF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Всего:</w:t>
            </w:r>
          </w:p>
        </w:tc>
        <w:tc>
          <w:tcPr>
            <w:tcW w:w="2410" w:type="dxa"/>
            <w:gridSpan w:val="2"/>
          </w:tcPr>
          <w:p w:rsidR="00187E70" w:rsidRPr="00C82C00" w:rsidRDefault="00187E70" w:rsidP="00187E70">
            <w:pPr>
              <w:ind w:right="-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По муниципальным программам</w:t>
            </w:r>
          </w:p>
        </w:tc>
        <w:tc>
          <w:tcPr>
            <w:tcW w:w="2381" w:type="dxa"/>
            <w:gridSpan w:val="2"/>
          </w:tcPr>
          <w:p w:rsidR="00187E70" w:rsidRPr="00C82C00" w:rsidRDefault="00187E70" w:rsidP="00187E70">
            <w:pPr>
              <w:ind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По непрограммным мероприятиям</w:t>
            </w:r>
          </w:p>
        </w:tc>
      </w:tr>
      <w:tr w:rsidR="00187E70" w:rsidRPr="00FA35FF" w:rsidTr="00761246">
        <w:trPr>
          <w:trHeight w:val="502"/>
        </w:trPr>
        <w:tc>
          <w:tcPr>
            <w:tcW w:w="3753" w:type="dxa"/>
            <w:vMerge/>
          </w:tcPr>
          <w:p w:rsidR="00187E70" w:rsidRPr="00C82C00" w:rsidRDefault="00187E70" w:rsidP="00187E70">
            <w:pPr>
              <w:ind w:right="-186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E70" w:rsidRPr="00C82C00" w:rsidRDefault="00187E70" w:rsidP="00187E70">
            <w:pPr>
              <w:ind w:left="-108" w:right="-18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</w:tcPr>
          <w:p w:rsidR="00187E70" w:rsidRPr="00C82C00" w:rsidRDefault="00187E70" w:rsidP="00187E70">
            <w:pPr>
              <w:ind w:right="-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187E70" w:rsidRPr="00C82C00" w:rsidRDefault="00187E70" w:rsidP="00187E70">
            <w:pPr>
              <w:ind w:left="-108"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Тыс. руб.</w:t>
            </w:r>
          </w:p>
        </w:tc>
        <w:tc>
          <w:tcPr>
            <w:tcW w:w="822" w:type="dxa"/>
          </w:tcPr>
          <w:p w:rsidR="00187E70" w:rsidRPr="00C82C00" w:rsidRDefault="00187E70" w:rsidP="00187E70">
            <w:pPr>
              <w:ind w:right="-108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%</w:t>
            </w:r>
          </w:p>
        </w:tc>
      </w:tr>
      <w:tr w:rsidR="00187E70" w:rsidRPr="00FA35FF" w:rsidTr="00761246">
        <w:tc>
          <w:tcPr>
            <w:tcW w:w="3753" w:type="dxa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vAlign w:val="center"/>
          </w:tcPr>
          <w:p w:rsidR="00187E70" w:rsidRPr="00C82C00" w:rsidRDefault="00187E70" w:rsidP="00187E70">
            <w:pPr>
              <w:ind w:right="-186"/>
              <w:jc w:val="center"/>
              <w:rPr>
                <w:sz w:val="20"/>
                <w:szCs w:val="20"/>
              </w:rPr>
            </w:pPr>
            <w:r w:rsidRPr="00C82C00">
              <w:rPr>
                <w:sz w:val="20"/>
                <w:szCs w:val="20"/>
              </w:rPr>
              <w:t>6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0100 «Общегосударственные вопросы»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</w:pPr>
            <w:r w:rsidRPr="005E2A57">
              <w:t>313 852,84</w:t>
            </w:r>
          </w:p>
        </w:tc>
        <w:tc>
          <w:tcPr>
            <w:tcW w:w="1418" w:type="dxa"/>
            <w:vAlign w:val="center"/>
          </w:tcPr>
          <w:p w:rsidR="00A9584F" w:rsidRPr="00C82C00" w:rsidRDefault="00866F99" w:rsidP="00866F99">
            <w:pPr>
              <w:ind w:right="-107"/>
              <w:jc w:val="center"/>
              <w:rPr>
                <w:color w:val="FF0000"/>
              </w:rPr>
            </w:pPr>
            <w:r w:rsidRPr="009473F9">
              <w:rPr>
                <w:lang w:val="en-US"/>
              </w:rPr>
              <w:t>15</w:t>
            </w:r>
            <w:r w:rsidR="00A9584F" w:rsidRPr="009473F9">
              <w:t xml:space="preserve"> </w:t>
            </w:r>
            <w:r w:rsidRPr="009473F9">
              <w:rPr>
                <w:lang w:val="en-US"/>
              </w:rPr>
              <w:t>694</w:t>
            </w:r>
            <w:r w:rsidR="00A9584F" w:rsidRPr="009473F9">
              <w:t>,8</w:t>
            </w:r>
            <w:r w:rsidRPr="009473F9">
              <w:rPr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A9584F" w:rsidRPr="00590D19" w:rsidRDefault="00A9584F" w:rsidP="004D75DC">
            <w:pPr>
              <w:ind w:right="-108"/>
              <w:jc w:val="center"/>
            </w:pPr>
            <w:r w:rsidRPr="00590D19">
              <w:t>0,</w:t>
            </w:r>
            <w:r w:rsidR="004D75DC" w:rsidRPr="00590D19">
              <w:t>33</w:t>
            </w:r>
          </w:p>
        </w:tc>
        <w:tc>
          <w:tcPr>
            <w:tcW w:w="1559" w:type="dxa"/>
            <w:vAlign w:val="center"/>
          </w:tcPr>
          <w:p w:rsidR="00A9584F" w:rsidRPr="00590D19" w:rsidRDefault="009473F9" w:rsidP="009473F9">
            <w:pPr>
              <w:ind w:right="-108"/>
              <w:jc w:val="center"/>
              <w:rPr>
                <w:lang w:val="en-US"/>
              </w:rPr>
            </w:pPr>
            <w:r w:rsidRPr="00590D19">
              <w:rPr>
                <w:lang w:val="en-US"/>
              </w:rPr>
              <w:t>298</w:t>
            </w:r>
            <w:r w:rsidR="00A9584F" w:rsidRPr="00590D19">
              <w:t> </w:t>
            </w:r>
            <w:r w:rsidRPr="00590D19">
              <w:rPr>
                <w:lang w:val="en-US"/>
              </w:rPr>
              <w:t>15</w:t>
            </w:r>
            <w:r w:rsidR="00A9584F" w:rsidRPr="00590D19">
              <w:t>7,9</w:t>
            </w:r>
            <w:r w:rsidRPr="00590D19">
              <w:rPr>
                <w:lang w:val="en-US"/>
              </w:rPr>
              <w:t>8</w:t>
            </w:r>
          </w:p>
        </w:tc>
        <w:tc>
          <w:tcPr>
            <w:tcW w:w="822" w:type="dxa"/>
            <w:vAlign w:val="center"/>
          </w:tcPr>
          <w:p w:rsidR="00A9584F" w:rsidRPr="00590D19" w:rsidRDefault="004D75DC" w:rsidP="004D75DC">
            <w:pPr>
              <w:ind w:left="-108" w:right="-186"/>
              <w:jc w:val="center"/>
            </w:pPr>
            <w:r w:rsidRPr="00590D19">
              <w:t>6</w:t>
            </w:r>
            <w:r w:rsidR="00A9584F" w:rsidRPr="00590D19">
              <w:t>,</w:t>
            </w:r>
            <w:r w:rsidRPr="00590D19">
              <w:t>28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0200 «Национальная</w:t>
            </w:r>
          </w:p>
          <w:p w:rsidR="00A9584F" w:rsidRPr="004C72FF" w:rsidRDefault="00A9584F" w:rsidP="00A9584F">
            <w:pPr>
              <w:ind w:right="-186"/>
            </w:pPr>
            <w:r w:rsidRPr="004C72FF">
              <w:t>оборона»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  <w:rPr>
                <w:lang w:val="en-US"/>
              </w:rPr>
            </w:pPr>
            <w:r w:rsidRPr="005E2A57">
              <w:t>38,44</w:t>
            </w:r>
          </w:p>
        </w:tc>
        <w:tc>
          <w:tcPr>
            <w:tcW w:w="1418" w:type="dxa"/>
            <w:vAlign w:val="center"/>
          </w:tcPr>
          <w:p w:rsidR="00A9584F" w:rsidRPr="00866F99" w:rsidRDefault="00A9584F" w:rsidP="00A9584F">
            <w:pPr>
              <w:ind w:right="-107"/>
              <w:jc w:val="center"/>
            </w:pPr>
            <w:r w:rsidRPr="00866F99">
              <w:t>0,00</w:t>
            </w:r>
          </w:p>
        </w:tc>
        <w:tc>
          <w:tcPr>
            <w:tcW w:w="992" w:type="dxa"/>
            <w:vAlign w:val="center"/>
          </w:tcPr>
          <w:p w:rsidR="00A9584F" w:rsidRPr="00590D19" w:rsidRDefault="00A9584F" w:rsidP="00A9584F">
            <w:pPr>
              <w:ind w:right="-108"/>
              <w:jc w:val="center"/>
            </w:pPr>
            <w:r w:rsidRPr="00590D19">
              <w:t>0</w:t>
            </w:r>
          </w:p>
        </w:tc>
        <w:tc>
          <w:tcPr>
            <w:tcW w:w="1559" w:type="dxa"/>
            <w:vAlign w:val="center"/>
          </w:tcPr>
          <w:p w:rsidR="00A9584F" w:rsidRPr="00590D19" w:rsidRDefault="00A9584F" w:rsidP="00167017">
            <w:pPr>
              <w:ind w:right="-108"/>
              <w:jc w:val="center"/>
            </w:pPr>
            <w:r w:rsidRPr="00590D19">
              <w:t>3</w:t>
            </w:r>
            <w:r w:rsidR="00167017" w:rsidRPr="00590D19">
              <w:rPr>
                <w:lang w:val="en-US"/>
              </w:rPr>
              <w:t>8</w:t>
            </w:r>
            <w:r w:rsidRPr="00590D19">
              <w:t>,</w:t>
            </w:r>
            <w:r w:rsidR="00167017" w:rsidRPr="00590D19">
              <w:rPr>
                <w:lang w:val="en-US"/>
              </w:rPr>
              <w:t>44</w:t>
            </w:r>
          </w:p>
        </w:tc>
        <w:tc>
          <w:tcPr>
            <w:tcW w:w="822" w:type="dxa"/>
            <w:vAlign w:val="center"/>
          </w:tcPr>
          <w:p w:rsidR="00A9584F" w:rsidRPr="00590D19" w:rsidRDefault="00A9584F" w:rsidP="00A9584F">
            <w:pPr>
              <w:ind w:left="-108" w:right="-186"/>
              <w:jc w:val="center"/>
            </w:pPr>
            <w:r w:rsidRPr="00590D19">
              <w:t>0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0300 «Национальная</w:t>
            </w:r>
          </w:p>
          <w:p w:rsidR="00A9584F" w:rsidRPr="004C72FF" w:rsidRDefault="00A9584F" w:rsidP="00A9584F">
            <w:pPr>
              <w:ind w:right="-108"/>
            </w:pPr>
            <w:r w:rsidRPr="004C72FF">
              <w:t>безопасность и правоохранительная деятельность»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</w:pPr>
            <w:r w:rsidRPr="005E2A57">
              <w:t>69 259,94</w:t>
            </w:r>
          </w:p>
        </w:tc>
        <w:tc>
          <w:tcPr>
            <w:tcW w:w="1418" w:type="dxa"/>
            <w:vAlign w:val="center"/>
          </w:tcPr>
          <w:p w:rsidR="00A9584F" w:rsidRPr="00866F99" w:rsidRDefault="00A9584F" w:rsidP="00167017">
            <w:pPr>
              <w:ind w:right="-107"/>
              <w:jc w:val="center"/>
              <w:rPr>
                <w:lang w:val="en-US"/>
              </w:rPr>
            </w:pPr>
            <w:r w:rsidRPr="00866F99">
              <w:t>5</w:t>
            </w:r>
            <w:r w:rsidR="00167017" w:rsidRPr="00866F99">
              <w:rPr>
                <w:lang w:val="en-US"/>
              </w:rPr>
              <w:t>9</w:t>
            </w:r>
            <w:r w:rsidRPr="00866F99">
              <w:t> 8</w:t>
            </w:r>
            <w:r w:rsidR="00167017" w:rsidRPr="00866F99">
              <w:rPr>
                <w:lang w:val="en-US"/>
              </w:rPr>
              <w:t>29</w:t>
            </w:r>
            <w:r w:rsidRPr="00866F99">
              <w:t>,</w:t>
            </w:r>
            <w:r w:rsidR="00167017" w:rsidRPr="00866F99">
              <w:rPr>
                <w:lang w:val="en-US"/>
              </w:rPr>
              <w:t>29</w:t>
            </w:r>
          </w:p>
        </w:tc>
        <w:tc>
          <w:tcPr>
            <w:tcW w:w="992" w:type="dxa"/>
            <w:vAlign w:val="center"/>
          </w:tcPr>
          <w:p w:rsidR="00A9584F" w:rsidRPr="00590D19" w:rsidRDefault="00A9584F" w:rsidP="004D75DC">
            <w:pPr>
              <w:ind w:right="-108"/>
              <w:jc w:val="center"/>
            </w:pPr>
            <w:r w:rsidRPr="00590D19">
              <w:rPr>
                <w:lang w:val="en-US"/>
              </w:rPr>
              <w:t>1</w:t>
            </w:r>
            <w:r w:rsidRPr="00590D19">
              <w:t>,2</w:t>
            </w:r>
            <w:r w:rsidR="004D75DC" w:rsidRPr="00590D19">
              <w:t>6</w:t>
            </w:r>
          </w:p>
        </w:tc>
        <w:tc>
          <w:tcPr>
            <w:tcW w:w="1559" w:type="dxa"/>
            <w:vAlign w:val="center"/>
          </w:tcPr>
          <w:p w:rsidR="00A9584F" w:rsidRPr="00590D19" w:rsidRDefault="00167017" w:rsidP="00167017">
            <w:pPr>
              <w:ind w:right="-108"/>
              <w:jc w:val="center"/>
            </w:pPr>
            <w:r w:rsidRPr="00590D19">
              <w:rPr>
                <w:lang w:val="en-US"/>
              </w:rPr>
              <w:t>9</w:t>
            </w:r>
            <w:r w:rsidR="00A9584F" w:rsidRPr="00590D19">
              <w:t xml:space="preserve"> </w:t>
            </w:r>
            <w:r w:rsidRPr="00590D19">
              <w:rPr>
                <w:lang w:val="en-US"/>
              </w:rPr>
              <w:t>43</w:t>
            </w:r>
            <w:r w:rsidR="00A9584F" w:rsidRPr="00590D19">
              <w:t>0,</w:t>
            </w:r>
            <w:r w:rsidRPr="00590D19">
              <w:rPr>
                <w:lang w:val="en-US"/>
              </w:rPr>
              <w:t>65</w:t>
            </w:r>
          </w:p>
        </w:tc>
        <w:tc>
          <w:tcPr>
            <w:tcW w:w="822" w:type="dxa"/>
            <w:vAlign w:val="center"/>
          </w:tcPr>
          <w:p w:rsidR="00A9584F" w:rsidRPr="00590D19" w:rsidRDefault="00A9584F" w:rsidP="004D75DC">
            <w:pPr>
              <w:ind w:left="-108" w:right="-186"/>
              <w:jc w:val="center"/>
              <w:rPr>
                <w:lang w:val="en-US"/>
              </w:rPr>
            </w:pPr>
            <w:r w:rsidRPr="00590D19">
              <w:t>0,</w:t>
            </w:r>
            <w:r w:rsidR="004D75DC" w:rsidRPr="00590D19">
              <w:t>20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0400 «Национальная</w:t>
            </w:r>
          </w:p>
          <w:p w:rsidR="00A9584F" w:rsidRPr="004C72FF" w:rsidRDefault="00A9584F" w:rsidP="00A9584F">
            <w:pPr>
              <w:ind w:right="-186"/>
            </w:pPr>
            <w:r w:rsidRPr="004C72FF">
              <w:t>экономика»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  <w:rPr>
                <w:lang w:val="en-US"/>
              </w:rPr>
            </w:pPr>
            <w:r w:rsidRPr="005E2A57">
              <w:t>216 355,04</w:t>
            </w:r>
          </w:p>
        </w:tc>
        <w:tc>
          <w:tcPr>
            <w:tcW w:w="1418" w:type="dxa"/>
            <w:vAlign w:val="center"/>
          </w:tcPr>
          <w:p w:rsidR="00A9584F" w:rsidRPr="00866F99" w:rsidRDefault="00866F99" w:rsidP="00866F99">
            <w:pPr>
              <w:ind w:right="-107"/>
              <w:jc w:val="center"/>
            </w:pPr>
            <w:r w:rsidRPr="00866F99">
              <w:rPr>
                <w:lang w:val="en-US"/>
              </w:rPr>
              <w:t>157</w:t>
            </w:r>
            <w:r w:rsidR="00A9584F" w:rsidRPr="00866F99">
              <w:t> 4</w:t>
            </w:r>
            <w:r w:rsidRPr="00866F99">
              <w:rPr>
                <w:lang w:val="en-US"/>
              </w:rPr>
              <w:t>61</w:t>
            </w:r>
            <w:r w:rsidR="00A9584F" w:rsidRPr="00866F99">
              <w:t>,</w:t>
            </w:r>
            <w:r w:rsidRPr="00866F99">
              <w:rPr>
                <w:lang w:val="en-US"/>
              </w:rPr>
              <w:t>85</w:t>
            </w:r>
          </w:p>
        </w:tc>
        <w:tc>
          <w:tcPr>
            <w:tcW w:w="992" w:type="dxa"/>
            <w:vAlign w:val="center"/>
          </w:tcPr>
          <w:p w:rsidR="00A9584F" w:rsidRPr="00590D19" w:rsidRDefault="004D75DC" w:rsidP="004D75DC">
            <w:pPr>
              <w:ind w:right="-108"/>
              <w:jc w:val="center"/>
            </w:pPr>
            <w:r w:rsidRPr="00590D19">
              <w:t>3</w:t>
            </w:r>
            <w:r w:rsidR="00A9584F" w:rsidRPr="00590D19">
              <w:t>,3</w:t>
            </w:r>
            <w:r w:rsidRPr="00590D19">
              <w:t>1</w:t>
            </w:r>
          </w:p>
        </w:tc>
        <w:tc>
          <w:tcPr>
            <w:tcW w:w="1559" w:type="dxa"/>
            <w:vAlign w:val="center"/>
          </w:tcPr>
          <w:p w:rsidR="00A9584F" w:rsidRPr="00590D19" w:rsidRDefault="00866F99" w:rsidP="00866F99">
            <w:pPr>
              <w:ind w:right="-108"/>
              <w:jc w:val="center"/>
            </w:pPr>
            <w:r w:rsidRPr="00590D19">
              <w:rPr>
                <w:lang w:val="en-US"/>
              </w:rPr>
              <w:t>58</w:t>
            </w:r>
            <w:r w:rsidR="00A9584F" w:rsidRPr="00590D19">
              <w:t> </w:t>
            </w:r>
            <w:r w:rsidRPr="00590D19">
              <w:rPr>
                <w:lang w:val="en-US"/>
              </w:rPr>
              <w:t>893</w:t>
            </w:r>
            <w:r w:rsidR="00A9584F" w:rsidRPr="00590D19">
              <w:t>,</w:t>
            </w:r>
            <w:r w:rsidRPr="00590D19">
              <w:rPr>
                <w:lang w:val="en-US"/>
              </w:rPr>
              <w:t>19</w:t>
            </w:r>
          </w:p>
        </w:tc>
        <w:tc>
          <w:tcPr>
            <w:tcW w:w="822" w:type="dxa"/>
            <w:vAlign w:val="center"/>
          </w:tcPr>
          <w:p w:rsidR="00A9584F" w:rsidRPr="00590D19" w:rsidRDefault="004D75DC" w:rsidP="004D75DC">
            <w:pPr>
              <w:ind w:left="-108" w:right="-186"/>
              <w:jc w:val="center"/>
            </w:pPr>
            <w:r w:rsidRPr="00590D19">
              <w:t>1</w:t>
            </w:r>
            <w:r w:rsidR="00A9584F" w:rsidRPr="00590D19">
              <w:t>,</w:t>
            </w:r>
            <w:r w:rsidR="00A9584F" w:rsidRPr="00590D19">
              <w:rPr>
                <w:lang w:val="en-US"/>
              </w:rPr>
              <w:t>2</w:t>
            </w:r>
            <w:r w:rsidRPr="00590D19">
              <w:t>4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08"/>
            </w:pPr>
            <w:r w:rsidRPr="004C72FF">
              <w:t>0500 «Жилищно-коммунальное</w:t>
            </w:r>
            <w:r>
              <w:t xml:space="preserve"> </w:t>
            </w:r>
            <w:r w:rsidRPr="004C72FF">
              <w:t>хозяйство»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left="-108" w:right="-108"/>
              <w:jc w:val="center"/>
            </w:pPr>
            <w:r w:rsidRPr="005E2A57">
              <w:t>1 531 274,84</w:t>
            </w:r>
          </w:p>
        </w:tc>
        <w:tc>
          <w:tcPr>
            <w:tcW w:w="1418" w:type="dxa"/>
            <w:vAlign w:val="center"/>
          </w:tcPr>
          <w:p w:rsidR="00A9584F" w:rsidRPr="00866F99" w:rsidRDefault="00A9584F" w:rsidP="00866F99">
            <w:pPr>
              <w:ind w:right="-107"/>
              <w:jc w:val="center"/>
            </w:pPr>
            <w:r w:rsidRPr="00866F99">
              <w:rPr>
                <w:lang w:val="en-US"/>
              </w:rPr>
              <w:t>1</w:t>
            </w:r>
            <w:r w:rsidRPr="00866F99">
              <w:t> </w:t>
            </w:r>
            <w:r w:rsidR="00866F99" w:rsidRPr="00866F99">
              <w:rPr>
                <w:lang w:val="en-US"/>
              </w:rPr>
              <w:t>46</w:t>
            </w:r>
            <w:r w:rsidRPr="00866F99">
              <w:t>3 8</w:t>
            </w:r>
            <w:r w:rsidR="00866F99" w:rsidRPr="00866F99">
              <w:rPr>
                <w:lang w:val="en-US"/>
              </w:rPr>
              <w:t>03</w:t>
            </w:r>
            <w:r w:rsidRPr="00866F99">
              <w:t>,4</w:t>
            </w:r>
            <w:r w:rsidR="00866F99" w:rsidRPr="00866F99">
              <w:rPr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A9584F" w:rsidRPr="00590D19" w:rsidRDefault="004D75DC" w:rsidP="004D75DC">
            <w:pPr>
              <w:ind w:right="-108"/>
              <w:jc w:val="center"/>
            </w:pPr>
            <w:r w:rsidRPr="00590D19">
              <w:t>30</w:t>
            </w:r>
            <w:r w:rsidR="00A9584F" w:rsidRPr="00590D19">
              <w:t>,</w:t>
            </w:r>
            <w:r w:rsidRPr="00590D19">
              <w:t>8</w:t>
            </w:r>
            <w:r w:rsidR="00A9584F" w:rsidRPr="00590D19">
              <w:t>2</w:t>
            </w:r>
          </w:p>
        </w:tc>
        <w:tc>
          <w:tcPr>
            <w:tcW w:w="1559" w:type="dxa"/>
            <w:vAlign w:val="center"/>
          </w:tcPr>
          <w:p w:rsidR="00A9584F" w:rsidRPr="00590D19" w:rsidRDefault="00A9584F" w:rsidP="00866F99">
            <w:pPr>
              <w:ind w:right="-108"/>
              <w:jc w:val="center"/>
            </w:pPr>
            <w:r w:rsidRPr="00590D19">
              <w:t>6</w:t>
            </w:r>
            <w:r w:rsidR="00866F99" w:rsidRPr="00590D19">
              <w:rPr>
                <w:lang w:val="en-US"/>
              </w:rPr>
              <w:t>7</w:t>
            </w:r>
            <w:r w:rsidRPr="00590D19">
              <w:t> </w:t>
            </w:r>
            <w:r w:rsidR="00866F99" w:rsidRPr="00590D19">
              <w:rPr>
                <w:lang w:val="en-US"/>
              </w:rPr>
              <w:t>471</w:t>
            </w:r>
            <w:r w:rsidRPr="00590D19">
              <w:t>,</w:t>
            </w:r>
            <w:r w:rsidR="00866F99" w:rsidRPr="00590D19">
              <w:rPr>
                <w:lang w:val="en-US"/>
              </w:rPr>
              <w:t>42</w:t>
            </w:r>
          </w:p>
        </w:tc>
        <w:tc>
          <w:tcPr>
            <w:tcW w:w="822" w:type="dxa"/>
            <w:vAlign w:val="center"/>
          </w:tcPr>
          <w:p w:rsidR="00A9584F" w:rsidRPr="00590D19" w:rsidRDefault="00A9584F" w:rsidP="004D75DC">
            <w:pPr>
              <w:ind w:left="-108" w:right="-186"/>
              <w:jc w:val="center"/>
            </w:pPr>
            <w:r w:rsidRPr="00590D19">
              <w:t>1,</w:t>
            </w:r>
            <w:r w:rsidR="004D75DC" w:rsidRPr="00590D19">
              <w:t>42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0700 «Образование»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left="-108" w:right="-108"/>
              <w:jc w:val="center"/>
            </w:pPr>
            <w:r w:rsidRPr="005E2A57">
              <w:t>2 002 382,40</w:t>
            </w:r>
          </w:p>
        </w:tc>
        <w:tc>
          <w:tcPr>
            <w:tcW w:w="1418" w:type="dxa"/>
            <w:vAlign w:val="center"/>
          </w:tcPr>
          <w:p w:rsidR="00A9584F" w:rsidRPr="009B6322" w:rsidRDefault="009473F9" w:rsidP="009473F9">
            <w:pPr>
              <w:ind w:right="-107"/>
              <w:jc w:val="center"/>
            </w:pPr>
            <w:r w:rsidRPr="009B6322">
              <w:rPr>
                <w:lang w:val="en-US"/>
              </w:rPr>
              <w:t>1 991</w:t>
            </w:r>
            <w:r w:rsidR="00A9584F" w:rsidRPr="009B6322">
              <w:t> 7</w:t>
            </w:r>
            <w:r w:rsidRPr="009B6322">
              <w:rPr>
                <w:lang w:val="en-US"/>
              </w:rPr>
              <w:t>09</w:t>
            </w:r>
            <w:r w:rsidR="00A9584F" w:rsidRPr="009B6322">
              <w:t>,</w:t>
            </w:r>
            <w:r w:rsidRPr="009B6322">
              <w:rPr>
                <w:lang w:val="en-US"/>
              </w:rPr>
              <w:t>36</w:t>
            </w:r>
          </w:p>
        </w:tc>
        <w:tc>
          <w:tcPr>
            <w:tcW w:w="992" w:type="dxa"/>
            <w:vAlign w:val="center"/>
          </w:tcPr>
          <w:p w:rsidR="00A9584F" w:rsidRPr="00590D19" w:rsidRDefault="004D75DC" w:rsidP="004D75DC">
            <w:pPr>
              <w:ind w:right="-108"/>
              <w:jc w:val="center"/>
            </w:pPr>
            <w:r w:rsidRPr="00590D19">
              <w:t>41</w:t>
            </w:r>
            <w:r w:rsidR="00A9584F" w:rsidRPr="00590D19">
              <w:t>,</w:t>
            </w:r>
            <w:r w:rsidRPr="00590D19">
              <w:t>93</w:t>
            </w:r>
          </w:p>
        </w:tc>
        <w:tc>
          <w:tcPr>
            <w:tcW w:w="1559" w:type="dxa"/>
            <w:vAlign w:val="center"/>
          </w:tcPr>
          <w:p w:rsidR="00A9584F" w:rsidRPr="00590D19" w:rsidRDefault="009473F9" w:rsidP="009473F9">
            <w:pPr>
              <w:ind w:right="-108"/>
              <w:jc w:val="center"/>
            </w:pPr>
            <w:r w:rsidRPr="00590D19">
              <w:rPr>
                <w:lang w:val="en-US"/>
              </w:rPr>
              <w:t>10</w:t>
            </w:r>
            <w:r w:rsidR="00A9584F" w:rsidRPr="00590D19">
              <w:t> </w:t>
            </w:r>
            <w:r w:rsidRPr="00590D19">
              <w:rPr>
                <w:lang w:val="en-US"/>
              </w:rPr>
              <w:t>6</w:t>
            </w:r>
            <w:r w:rsidR="00A9584F" w:rsidRPr="00590D19">
              <w:t>7</w:t>
            </w:r>
            <w:r w:rsidRPr="00590D19">
              <w:rPr>
                <w:lang w:val="en-US"/>
              </w:rPr>
              <w:t>3</w:t>
            </w:r>
            <w:r w:rsidR="00A9584F" w:rsidRPr="00590D19">
              <w:t>,</w:t>
            </w:r>
            <w:r w:rsidRPr="00590D19">
              <w:rPr>
                <w:lang w:val="en-US"/>
              </w:rPr>
              <w:t>04</w:t>
            </w:r>
          </w:p>
        </w:tc>
        <w:tc>
          <w:tcPr>
            <w:tcW w:w="822" w:type="dxa"/>
            <w:vAlign w:val="center"/>
          </w:tcPr>
          <w:p w:rsidR="00A9584F" w:rsidRPr="00590D19" w:rsidRDefault="00A9584F" w:rsidP="00590D19">
            <w:pPr>
              <w:ind w:left="-108" w:right="-186"/>
              <w:jc w:val="center"/>
            </w:pPr>
            <w:r w:rsidRPr="00590D19">
              <w:rPr>
                <w:lang w:val="en-US"/>
              </w:rPr>
              <w:t>0</w:t>
            </w:r>
            <w:r w:rsidRPr="00590D19">
              <w:t>,</w:t>
            </w:r>
            <w:r w:rsidR="00590D19" w:rsidRPr="00590D19">
              <w:t>22</w:t>
            </w:r>
          </w:p>
        </w:tc>
      </w:tr>
      <w:tr w:rsidR="00A9584F" w:rsidRPr="004C72FF" w:rsidTr="00761246">
        <w:trPr>
          <w:trHeight w:val="577"/>
        </w:trPr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0800 «Культура и</w:t>
            </w:r>
          </w:p>
          <w:p w:rsidR="00A9584F" w:rsidRPr="004C72FF" w:rsidRDefault="00A9584F" w:rsidP="00A9584F">
            <w:pPr>
              <w:ind w:right="-186"/>
            </w:pPr>
            <w:r w:rsidRPr="004C72FF">
              <w:t>кинематография»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left="-108" w:right="-108"/>
              <w:jc w:val="center"/>
              <w:rPr>
                <w:lang w:val="en-US"/>
              </w:rPr>
            </w:pPr>
            <w:r w:rsidRPr="005E2A57">
              <w:t>281 387,80</w:t>
            </w:r>
          </w:p>
        </w:tc>
        <w:tc>
          <w:tcPr>
            <w:tcW w:w="1418" w:type="dxa"/>
            <w:vAlign w:val="center"/>
          </w:tcPr>
          <w:p w:rsidR="00A9584F" w:rsidRPr="009B6322" w:rsidRDefault="00FD7E46" w:rsidP="00FD7E46">
            <w:pPr>
              <w:ind w:right="-107"/>
              <w:jc w:val="center"/>
            </w:pPr>
            <w:r w:rsidRPr="009B6322">
              <w:rPr>
                <w:lang w:val="en-US"/>
              </w:rPr>
              <w:t>278</w:t>
            </w:r>
            <w:r w:rsidR="00A9584F" w:rsidRPr="009B6322">
              <w:t> </w:t>
            </w:r>
            <w:r w:rsidRPr="009B6322">
              <w:rPr>
                <w:lang w:val="en-US"/>
              </w:rPr>
              <w:t>298</w:t>
            </w:r>
            <w:r w:rsidR="00A9584F" w:rsidRPr="009B6322">
              <w:t>,</w:t>
            </w:r>
            <w:r w:rsidRPr="009B6322">
              <w:rPr>
                <w:lang w:val="en-US"/>
              </w:rPr>
              <w:t>63</w:t>
            </w:r>
          </w:p>
        </w:tc>
        <w:tc>
          <w:tcPr>
            <w:tcW w:w="992" w:type="dxa"/>
            <w:vAlign w:val="center"/>
          </w:tcPr>
          <w:p w:rsidR="00A9584F" w:rsidRPr="00590D19" w:rsidRDefault="004D75DC" w:rsidP="004D75DC">
            <w:pPr>
              <w:ind w:right="-108"/>
              <w:jc w:val="center"/>
            </w:pPr>
            <w:r w:rsidRPr="00590D19">
              <w:t>5</w:t>
            </w:r>
            <w:r w:rsidR="00A9584F" w:rsidRPr="00590D19">
              <w:t>,</w:t>
            </w:r>
            <w:r w:rsidRPr="00590D19">
              <w:t>86</w:t>
            </w:r>
          </w:p>
        </w:tc>
        <w:tc>
          <w:tcPr>
            <w:tcW w:w="1559" w:type="dxa"/>
            <w:vAlign w:val="center"/>
          </w:tcPr>
          <w:p w:rsidR="00A9584F" w:rsidRPr="00590D19" w:rsidRDefault="00FD7E46" w:rsidP="00FD7E46">
            <w:pPr>
              <w:ind w:right="-108"/>
              <w:jc w:val="center"/>
            </w:pPr>
            <w:r w:rsidRPr="00590D19">
              <w:rPr>
                <w:lang w:val="en-US"/>
              </w:rPr>
              <w:t>3 </w:t>
            </w:r>
            <w:r w:rsidR="00A9584F" w:rsidRPr="00590D19">
              <w:t>0</w:t>
            </w:r>
            <w:r w:rsidRPr="00590D19">
              <w:rPr>
                <w:lang w:val="en-US"/>
              </w:rPr>
              <w:t>89</w:t>
            </w:r>
            <w:r w:rsidRPr="00590D19">
              <w:t>,17</w:t>
            </w:r>
          </w:p>
        </w:tc>
        <w:tc>
          <w:tcPr>
            <w:tcW w:w="822" w:type="dxa"/>
            <w:vAlign w:val="center"/>
          </w:tcPr>
          <w:p w:rsidR="00A9584F" w:rsidRPr="00590D19" w:rsidRDefault="00A9584F" w:rsidP="00A9584F">
            <w:pPr>
              <w:ind w:left="-108" w:right="-186"/>
              <w:jc w:val="center"/>
            </w:pPr>
            <w:r w:rsidRPr="00590D19">
              <w:t>0</w:t>
            </w:r>
            <w:r w:rsidR="00590D19" w:rsidRPr="00590D19">
              <w:t>,06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1000 «Социальная политика»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  <w:rPr>
                <w:lang w:val="en-US"/>
              </w:rPr>
            </w:pPr>
            <w:r w:rsidRPr="005E2A57">
              <w:t>191 053,41</w:t>
            </w:r>
          </w:p>
        </w:tc>
        <w:tc>
          <w:tcPr>
            <w:tcW w:w="1418" w:type="dxa"/>
            <w:vAlign w:val="center"/>
          </w:tcPr>
          <w:p w:rsidR="00A9584F" w:rsidRPr="009B6322" w:rsidRDefault="00A9584F" w:rsidP="002052D7">
            <w:pPr>
              <w:ind w:right="-107"/>
              <w:jc w:val="center"/>
            </w:pPr>
            <w:r w:rsidRPr="009B6322">
              <w:t>6</w:t>
            </w:r>
            <w:r w:rsidR="002052D7" w:rsidRPr="009B6322">
              <w:t>2</w:t>
            </w:r>
            <w:r w:rsidRPr="009B6322">
              <w:t xml:space="preserve"> </w:t>
            </w:r>
            <w:r w:rsidR="002052D7" w:rsidRPr="009B6322">
              <w:t>1</w:t>
            </w:r>
            <w:r w:rsidRPr="009B6322">
              <w:rPr>
                <w:lang w:val="en-US"/>
              </w:rPr>
              <w:t>6</w:t>
            </w:r>
            <w:r w:rsidR="002052D7" w:rsidRPr="009B6322">
              <w:t>5</w:t>
            </w:r>
            <w:r w:rsidRPr="009B6322">
              <w:t>,</w:t>
            </w:r>
            <w:r w:rsidR="002052D7" w:rsidRPr="009B6322">
              <w:t>6</w:t>
            </w:r>
            <w:r w:rsidRPr="009B6322">
              <w:t>4</w:t>
            </w:r>
          </w:p>
        </w:tc>
        <w:tc>
          <w:tcPr>
            <w:tcW w:w="992" w:type="dxa"/>
            <w:vAlign w:val="center"/>
          </w:tcPr>
          <w:p w:rsidR="00A9584F" w:rsidRPr="00590D19" w:rsidRDefault="004D75DC" w:rsidP="004D75DC">
            <w:pPr>
              <w:ind w:right="-108"/>
              <w:jc w:val="center"/>
            </w:pPr>
            <w:r w:rsidRPr="00590D19">
              <w:t>1</w:t>
            </w:r>
            <w:r w:rsidR="00A9584F" w:rsidRPr="00590D19">
              <w:t>,</w:t>
            </w:r>
            <w:r w:rsidRPr="00590D19">
              <w:t>31</w:t>
            </w:r>
          </w:p>
        </w:tc>
        <w:tc>
          <w:tcPr>
            <w:tcW w:w="1559" w:type="dxa"/>
            <w:vAlign w:val="center"/>
          </w:tcPr>
          <w:p w:rsidR="00A9584F" w:rsidRPr="00590D19" w:rsidRDefault="002052D7" w:rsidP="002052D7">
            <w:pPr>
              <w:ind w:right="-108"/>
              <w:jc w:val="center"/>
            </w:pPr>
            <w:r w:rsidRPr="00590D19">
              <w:t>1</w:t>
            </w:r>
            <w:r w:rsidR="00A9584F" w:rsidRPr="00590D19">
              <w:rPr>
                <w:lang w:val="en-US"/>
              </w:rPr>
              <w:t>2</w:t>
            </w:r>
            <w:r w:rsidR="00A9584F" w:rsidRPr="00590D19">
              <w:t>8 </w:t>
            </w:r>
            <w:r w:rsidRPr="00590D19">
              <w:t>887</w:t>
            </w:r>
            <w:r w:rsidR="00A9584F" w:rsidRPr="00590D19">
              <w:t>,</w:t>
            </w:r>
            <w:r w:rsidRPr="00590D19">
              <w:t>77</w:t>
            </w:r>
          </w:p>
        </w:tc>
        <w:tc>
          <w:tcPr>
            <w:tcW w:w="822" w:type="dxa"/>
            <w:vAlign w:val="center"/>
          </w:tcPr>
          <w:p w:rsidR="00A9584F" w:rsidRPr="00590D19" w:rsidRDefault="00590D19" w:rsidP="00590D19">
            <w:pPr>
              <w:ind w:left="-108" w:right="-186"/>
              <w:jc w:val="center"/>
            </w:pPr>
            <w:r w:rsidRPr="00590D19">
              <w:t>2</w:t>
            </w:r>
            <w:r w:rsidR="00A9584F" w:rsidRPr="00590D19">
              <w:t>,</w:t>
            </w:r>
            <w:r w:rsidRPr="00590D19">
              <w:t>7</w:t>
            </w:r>
            <w:r w:rsidR="00A9584F" w:rsidRPr="00590D19">
              <w:t>1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1100 «Физическая культура и спорт»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  <w:rPr>
                <w:lang w:val="en-US"/>
              </w:rPr>
            </w:pPr>
            <w:r w:rsidRPr="005E2A57">
              <w:t>135 241,54</w:t>
            </w:r>
          </w:p>
        </w:tc>
        <w:tc>
          <w:tcPr>
            <w:tcW w:w="1418" w:type="dxa"/>
            <w:vAlign w:val="center"/>
          </w:tcPr>
          <w:p w:rsidR="00A9584F" w:rsidRPr="009B6322" w:rsidRDefault="002052D7" w:rsidP="002052D7">
            <w:pPr>
              <w:ind w:right="-107"/>
              <w:jc w:val="center"/>
            </w:pPr>
            <w:r w:rsidRPr="009B6322">
              <w:t>13</w:t>
            </w:r>
            <w:r w:rsidR="00A9584F" w:rsidRPr="009B6322">
              <w:t xml:space="preserve">5 </w:t>
            </w:r>
            <w:r w:rsidRPr="009B6322">
              <w:t>221</w:t>
            </w:r>
            <w:r w:rsidR="00A9584F" w:rsidRPr="009B6322">
              <w:t>,</w:t>
            </w:r>
            <w:r w:rsidRPr="009B6322">
              <w:t>93</w:t>
            </w:r>
          </w:p>
        </w:tc>
        <w:tc>
          <w:tcPr>
            <w:tcW w:w="992" w:type="dxa"/>
            <w:vAlign w:val="center"/>
          </w:tcPr>
          <w:p w:rsidR="00A9584F" w:rsidRPr="00590D19" w:rsidRDefault="00A9584F" w:rsidP="004D75DC">
            <w:pPr>
              <w:ind w:right="-108"/>
              <w:jc w:val="center"/>
            </w:pPr>
            <w:r w:rsidRPr="00590D19">
              <w:t>2,</w:t>
            </w:r>
            <w:r w:rsidR="004D75DC" w:rsidRPr="00590D19">
              <w:t>85</w:t>
            </w:r>
          </w:p>
        </w:tc>
        <w:tc>
          <w:tcPr>
            <w:tcW w:w="1559" w:type="dxa"/>
            <w:vAlign w:val="center"/>
          </w:tcPr>
          <w:p w:rsidR="00A9584F" w:rsidRPr="00590D19" w:rsidRDefault="00A9584F" w:rsidP="00A9584F">
            <w:pPr>
              <w:ind w:right="-108"/>
              <w:jc w:val="center"/>
            </w:pPr>
            <w:r w:rsidRPr="00590D19">
              <w:t>19,61</w:t>
            </w:r>
          </w:p>
        </w:tc>
        <w:tc>
          <w:tcPr>
            <w:tcW w:w="822" w:type="dxa"/>
            <w:vAlign w:val="center"/>
          </w:tcPr>
          <w:p w:rsidR="00A9584F" w:rsidRPr="00590D19" w:rsidRDefault="00A9584F" w:rsidP="00A9584F">
            <w:pPr>
              <w:ind w:left="-108" w:right="-186"/>
              <w:jc w:val="center"/>
            </w:pPr>
            <w:r w:rsidRPr="00590D19">
              <w:t>0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>
              <w:t>1200 «Средства массовой информации»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</w:pPr>
            <w:r w:rsidRPr="005E2A57">
              <w:t>9 396,26</w:t>
            </w:r>
          </w:p>
        </w:tc>
        <w:tc>
          <w:tcPr>
            <w:tcW w:w="1418" w:type="dxa"/>
            <w:vAlign w:val="center"/>
          </w:tcPr>
          <w:p w:rsidR="00A9584F" w:rsidRPr="00FD7E46" w:rsidRDefault="00A9584F" w:rsidP="00A9584F">
            <w:pPr>
              <w:ind w:right="-107"/>
              <w:jc w:val="center"/>
            </w:pPr>
            <w:r w:rsidRPr="00FD7E46">
              <w:t>0,00</w:t>
            </w:r>
          </w:p>
        </w:tc>
        <w:tc>
          <w:tcPr>
            <w:tcW w:w="992" w:type="dxa"/>
            <w:vAlign w:val="center"/>
          </w:tcPr>
          <w:p w:rsidR="00A9584F" w:rsidRPr="00590D19" w:rsidRDefault="00A9584F" w:rsidP="00A9584F">
            <w:pPr>
              <w:ind w:right="-108"/>
              <w:jc w:val="center"/>
            </w:pPr>
            <w:r w:rsidRPr="00590D19">
              <w:t>0</w:t>
            </w:r>
          </w:p>
        </w:tc>
        <w:tc>
          <w:tcPr>
            <w:tcW w:w="1559" w:type="dxa"/>
            <w:vAlign w:val="center"/>
          </w:tcPr>
          <w:p w:rsidR="00A9584F" w:rsidRPr="00590D19" w:rsidRDefault="009473F9" w:rsidP="00A9584F">
            <w:pPr>
              <w:ind w:right="-108"/>
              <w:jc w:val="center"/>
            </w:pPr>
            <w:r w:rsidRPr="00590D19">
              <w:t>9 396,26</w:t>
            </w:r>
          </w:p>
        </w:tc>
        <w:tc>
          <w:tcPr>
            <w:tcW w:w="822" w:type="dxa"/>
            <w:vAlign w:val="center"/>
          </w:tcPr>
          <w:p w:rsidR="00A9584F" w:rsidRPr="00590D19" w:rsidRDefault="00A9584F" w:rsidP="00590D19">
            <w:pPr>
              <w:ind w:left="-108" w:right="-186"/>
              <w:jc w:val="center"/>
            </w:pPr>
            <w:r w:rsidRPr="00590D19">
              <w:t>0,</w:t>
            </w:r>
            <w:r w:rsidR="00590D19" w:rsidRPr="00590D19">
              <w:t>20</w:t>
            </w:r>
          </w:p>
        </w:tc>
      </w:tr>
      <w:tr w:rsidR="00A9584F" w:rsidRPr="004C72FF" w:rsidTr="00761246">
        <w:tc>
          <w:tcPr>
            <w:tcW w:w="3753" w:type="dxa"/>
          </w:tcPr>
          <w:p w:rsidR="00A9584F" w:rsidRPr="004C72FF" w:rsidRDefault="00A9584F" w:rsidP="00A9584F">
            <w:pPr>
              <w:ind w:right="-186"/>
            </w:pPr>
            <w:r w:rsidRPr="004C72FF">
              <w:t>1300 «Обслуживание государственного и муниципального долга»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right="-108"/>
              <w:jc w:val="center"/>
            </w:pPr>
            <w:r w:rsidRPr="005E2A57">
              <w:t>0,00</w:t>
            </w:r>
          </w:p>
        </w:tc>
        <w:tc>
          <w:tcPr>
            <w:tcW w:w="1418" w:type="dxa"/>
            <w:vAlign w:val="center"/>
          </w:tcPr>
          <w:p w:rsidR="00A9584F" w:rsidRPr="00D35514" w:rsidRDefault="00A9584F" w:rsidP="00A9584F">
            <w:pPr>
              <w:ind w:right="-107"/>
              <w:jc w:val="center"/>
            </w:pPr>
            <w:r w:rsidRPr="00D35514">
              <w:t>0,00</w:t>
            </w:r>
          </w:p>
        </w:tc>
        <w:tc>
          <w:tcPr>
            <w:tcW w:w="992" w:type="dxa"/>
            <w:vAlign w:val="center"/>
          </w:tcPr>
          <w:p w:rsidR="00A9584F" w:rsidRPr="00D35514" w:rsidRDefault="00A9584F" w:rsidP="00A9584F">
            <w:pPr>
              <w:ind w:right="-108"/>
              <w:jc w:val="center"/>
            </w:pPr>
            <w:r w:rsidRPr="00D35514">
              <w:t>0</w:t>
            </w:r>
          </w:p>
        </w:tc>
        <w:tc>
          <w:tcPr>
            <w:tcW w:w="1559" w:type="dxa"/>
            <w:vAlign w:val="center"/>
          </w:tcPr>
          <w:p w:rsidR="00A9584F" w:rsidRPr="00D35514" w:rsidRDefault="00A9584F" w:rsidP="00A9584F">
            <w:pPr>
              <w:ind w:right="-108"/>
              <w:jc w:val="center"/>
            </w:pPr>
            <w:r w:rsidRPr="00D35514">
              <w:t>0,00</w:t>
            </w:r>
          </w:p>
        </w:tc>
        <w:tc>
          <w:tcPr>
            <w:tcW w:w="822" w:type="dxa"/>
            <w:vAlign w:val="center"/>
          </w:tcPr>
          <w:p w:rsidR="00A9584F" w:rsidRPr="00D35514" w:rsidRDefault="00A9584F" w:rsidP="00A9584F">
            <w:pPr>
              <w:ind w:left="-108" w:right="-186"/>
              <w:jc w:val="center"/>
            </w:pPr>
            <w:r w:rsidRPr="00D35514">
              <w:t>0</w:t>
            </w:r>
          </w:p>
        </w:tc>
      </w:tr>
      <w:tr w:rsidR="00A9584F" w:rsidRPr="006E6A6E" w:rsidTr="00761246">
        <w:tc>
          <w:tcPr>
            <w:tcW w:w="3753" w:type="dxa"/>
            <w:vAlign w:val="center"/>
          </w:tcPr>
          <w:p w:rsidR="00A9584F" w:rsidRPr="004C72FF" w:rsidRDefault="00A9584F" w:rsidP="00A9584F">
            <w:pPr>
              <w:ind w:right="-186"/>
              <w:jc w:val="both"/>
              <w:rPr>
                <w:b/>
              </w:rPr>
            </w:pPr>
            <w:r w:rsidRPr="004C72FF">
              <w:rPr>
                <w:b/>
              </w:rPr>
              <w:t>Всего расходов</w:t>
            </w:r>
          </w:p>
        </w:tc>
        <w:tc>
          <w:tcPr>
            <w:tcW w:w="1701" w:type="dxa"/>
            <w:vAlign w:val="center"/>
          </w:tcPr>
          <w:p w:rsidR="00A9584F" w:rsidRPr="005E2A57" w:rsidRDefault="00A9584F" w:rsidP="00A9584F">
            <w:pPr>
              <w:ind w:left="-108" w:right="-108"/>
              <w:jc w:val="center"/>
              <w:rPr>
                <w:b/>
                <w:lang w:val="en-US"/>
              </w:rPr>
            </w:pPr>
            <w:r w:rsidRPr="005E2A57">
              <w:rPr>
                <w:b/>
              </w:rPr>
              <w:t>4 750 242,51</w:t>
            </w:r>
          </w:p>
        </w:tc>
        <w:tc>
          <w:tcPr>
            <w:tcW w:w="1418" w:type="dxa"/>
            <w:vAlign w:val="center"/>
          </w:tcPr>
          <w:p w:rsidR="00A9584F" w:rsidRPr="00D35514" w:rsidRDefault="00D35514" w:rsidP="00D35514">
            <w:pPr>
              <w:ind w:right="-107"/>
              <w:jc w:val="center"/>
              <w:rPr>
                <w:b/>
              </w:rPr>
            </w:pPr>
            <w:r w:rsidRPr="00D35514">
              <w:rPr>
                <w:b/>
              </w:rPr>
              <w:t>4</w:t>
            </w:r>
            <w:r w:rsidR="00A9584F" w:rsidRPr="00D35514">
              <w:rPr>
                <w:b/>
                <w:lang w:val="en-US"/>
              </w:rPr>
              <w:t xml:space="preserve"> </w:t>
            </w:r>
            <w:r w:rsidRPr="00D35514">
              <w:rPr>
                <w:b/>
              </w:rPr>
              <w:t>164</w:t>
            </w:r>
            <w:r w:rsidR="00A9584F" w:rsidRPr="00D35514">
              <w:rPr>
                <w:b/>
              </w:rPr>
              <w:t> </w:t>
            </w:r>
            <w:r w:rsidRPr="00D35514">
              <w:rPr>
                <w:b/>
              </w:rPr>
              <w:t>184</w:t>
            </w:r>
            <w:r w:rsidR="00A9584F" w:rsidRPr="00D35514">
              <w:rPr>
                <w:b/>
              </w:rPr>
              <w:t>,</w:t>
            </w:r>
            <w:r w:rsidRPr="00D35514">
              <w:rPr>
                <w:b/>
              </w:rPr>
              <w:t>98</w:t>
            </w:r>
          </w:p>
        </w:tc>
        <w:tc>
          <w:tcPr>
            <w:tcW w:w="992" w:type="dxa"/>
            <w:vAlign w:val="center"/>
          </w:tcPr>
          <w:p w:rsidR="00A9584F" w:rsidRPr="00D35514" w:rsidRDefault="00D35514" w:rsidP="00590D19">
            <w:pPr>
              <w:ind w:right="-108"/>
              <w:jc w:val="center"/>
              <w:rPr>
                <w:b/>
              </w:rPr>
            </w:pPr>
            <w:r w:rsidRPr="00D35514">
              <w:rPr>
                <w:b/>
              </w:rPr>
              <w:t>87</w:t>
            </w:r>
            <w:r w:rsidR="00A9584F" w:rsidRPr="00D35514">
              <w:rPr>
                <w:b/>
              </w:rPr>
              <w:t>,</w:t>
            </w:r>
            <w:r w:rsidRPr="00D35514">
              <w:rPr>
                <w:b/>
              </w:rPr>
              <w:t>6</w:t>
            </w:r>
            <w:r w:rsidR="00590D19">
              <w:rPr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:rsidR="00A9584F" w:rsidRPr="00D35514" w:rsidRDefault="00D35514" w:rsidP="00D35514">
            <w:pPr>
              <w:ind w:right="-108"/>
              <w:jc w:val="center"/>
              <w:rPr>
                <w:b/>
              </w:rPr>
            </w:pPr>
            <w:r w:rsidRPr="00D35514">
              <w:rPr>
                <w:b/>
              </w:rPr>
              <w:t>586</w:t>
            </w:r>
            <w:r w:rsidR="00A9584F" w:rsidRPr="00D35514">
              <w:rPr>
                <w:b/>
              </w:rPr>
              <w:t> </w:t>
            </w:r>
            <w:r w:rsidRPr="00D35514">
              <w:rPr>
                <w:b/>
              </w:rPr>
              <w:t>057</w:t>
            </w:r>
            <w:r w:rsidR="00A9584F" w:rsidRPr="00D35514">
              <w:rPr>
                <w:b/>
              </w:rPr>
              <w:t>,</w:t>
            </w:r>
            <w:r w:rsidRPr="00D35514">
              <w:rPr>
                <w:b/>
              </w:rPr>
              <w:t>53</w:t>
            </w:r>
          </w:p>
        </w:tc>
        <w:tc>
          <w:tcPr>
            <w:tcW w:w="822" w:type="dxa"/>
            <w:vAlign w:val="center"/>
          </w:tcPr>
          <w:p w:rsidR="00A9584F" w:rsidRPr="00D35514" w:rsidRDefault="00D35514" w:rsidP="00590D19">
            <w:pPr>
              <w:ind w:left="-108" w:right="-186"/>
              <w:jc w:val="center"/>
              <w:rPr>
                <w:b/>
              </w:rPr>
            </w:pPr>
            <w:r w:rsidRPr="00D35514">
              <w:rPr>
                <w:b/>
              </w:rPr>
              <w:t>12</w:t>
            </w:r>
            <w:r w:rsidR="00A9584F" w:rsidRPr="00D35514">
              <w:rPr>
                <w:b/>
              </w:rPr>
              <w:t>,</w:t>
            </w:r>
            <w:r w:rsidRPr="00D35514">
              <w:rPr>
                <w:b/>
              </w:rPr>
              <w:t>3</w:t>
            </w:r>
            <w:r w:rsidR="00590D19">
              <w:rPr>
                <w:b/>
              </w:rPr>
              <w:t>3</w:t>
            </w:r>
          </w:p>
        </w:tc>
      </w:tr>
    </w:tbl>
    <w:p w:rsidR="00B035E8" w:rsidRDefault="00B035E8" w:rsidP="0049425A">
      <w:pPr>
        <w:pStyle w:val="20"/>
        <w:spacing w:line="240" w:lineRule="auto"/>
        <w:ind w:firstLine="709"/>
        <w:contextualSpacing/>
        <w:jc w:val="both"/>
        <w:rPr>
          <w:bCs/>
          <w:sz w:val="26"/>
          <w:szCs w:val="26"/>
        </w:rPr>
      </w:pPr>
    </w:p>
    <w:p w:rsidR="00AF5900" w:rsidRPr="004802D4" w:rsidRDefault="004802D4" w:rsidP="00B27695">
      <w:pPr>
        <w:pStyle w:val="20"/>
        <w:spacing w:line="240" w:lineRule="auto"/>
        <w:ind w:firstLine="426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Плановые назначения и исполнение бюджета НГО за 1 </w:t>
      </w:r>
      <w:r w:rsidR="00C82C00">
        <w:rPr>
          <w:bCs/>
          <w:sz w:val="26"/>
          <w:szCs w:val="26"/>
        </w:rPr>
        <w:t>полугодие</w:t>
      </w:r>
      <w:r>
        <w:rPr>
          <w:bCs/>
          <w:sz w:val="26"/>
          <w:szCs w:val="26"/>
        </w:rPr>
        <w:t xml:space="preserve"> 20</w:t>
      </w:r>
      <w:r w:rsidR="002E0315">
        <w:rPr>
          <w:bCs/>
          <w:sz w:val="26"/>
          <w:szCs w:val="26"/>
        </w:rPr>
        <w:t>2</w:t>
      </w:r>
      <w:r w:rsidR="00ED17B4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года в разрезе муниципальных программ (подпрограмм) представлены в таблице 1</w:t>
      </w:r>
      <w:r w:rsidR="00B4159B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.</w:t>
      </w:r>
    </w:p>
    <w:p w:rsidR="0049425A" w:rsidRPr="0049425A" w:rsidRDefault="0049425A" w:rsidP="004D6395">
      <w:pPr>
        <w:pStyle w:val="20"/>
        <w:spacing w:after="0" w:line="240" w:lineRule="auto"/>
        <w:contextualSpacing/>
        <w:jc w:val="right"/>
        <w:rPr>
          <w:bCs/>
          <w:szCs w:val="26"/>
        </w:rPr>
      </w:pPr>
      <w:r w:rsidRPr="0049425A">
        <w:rPr>
          <w:bCs/>
          <w:szCs w:val="26"/>
        </w:rPr>
        <w:t>Таблица 1</w:t>
      </w:r>
      <w:r w:rsidR="00C82C00">
        <w:rPr>
          <w:bCs/>
          <w:szCs w:val="26"/>
        </w:rPr>
        <w:t>1</w:t>
      </w:r>
    </w:p>
    <w:p w:rsidR="0049425A" w:rsidRPr="00A51447" w:rsidRDefault="0049425A" w:rsidP="004D6395">
      <w:pPr>
        <w:pStyle w:val="20"/>
        <w:spacing w:after="0" w:line="240" w:lineRule="auto"/>
        <w:ind w:firstLine="540"/>
        <w:contextualSpacing/>
        <w:jc w:val="right"/>
        <w:rPr>
          <w:bCs/>
          <w:sz w:val="20"/>
          <w:szCs w:val="20"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  <w:t xml:space="preserve"> </w:t>
      </w:r>
      <w:r>
        <w:rPr>
          <w:bCs/>
          <w:sz w:val="20"/>
          <w:szCs w:val="20"/>
        </w:rPr>
        <w:t>тыс. рублей</w:t>
      </w:r>
    </w:p>
    <w:tbl>
      <w:tblPr>
        <w:tblW w:w="1048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2552"/>
        <w:gridCol w:w="850"/>
        <w:gridCol w:w="1134"/>
        <w:gridCol w:w="1276"/>
        <w:gridCol w:w="1134"/>
        <w:gridCol w:w="1134"/>
        <w:gridCol w:w="567"/>
        <w:gridCol w:w="1276"/>
      </w:tblGrid>
      <w:tr w:rsidR="0049425A" w:rsidRPr="00F46862" w:rsidTr="004D6395">
        <w:trPr>
          <w:trHeight w:val="5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C82C00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 xml:space="preserve">Решение Думы от </w:t>
            </w:r>
            <w:r w:rsidR="00AF5F30" w:rsidRPr="004601CE">
              <w:rPr>
                <w:sz w:val="20"/>
                <w:szCs w:val="20"/>
              </w:rPr>
              <w:t>2</w:t>
            </w:r>
            <w:r w:rsidR="00C82C00">
              <w:rPr>
                <w:sz w:val="20"/>
                <w:szCs w:val="20"/>
              </w:rPr>
              <w:t>5</w:t>
            </w:r>
            <w:r w:rsidR="00AF5F30" w:rsidRPr="004601CE">
              <w:rPr>
                <w:sz w:val="20"/>
                <w:szCs w:val="20"/>
              </w:rPr>
              <w:t>.0</w:t>
            </w:r>
            <w:r w:rsidR="00C82C00">
              <w:rPr>
                <w:sz w:val="20"/>
                <w:szCs w:val="20"/>
              </w:rPr>
              <w:t>6</w:t>
            </w:r>
            <w:r w:rsidR="00AF5F30" w:rsidRPr="004601CE">
              <w:rPr>
                <w:sz w:val="20"/>
                <w:szCs w:val="20"/>
              </w:rPr>
              <w:t>.202</w:t>
            </w:r>
            <w:r w:rsidR="00ED17B4">
              <w:rPr>
                <w:sz w:val="20"/>
                <w:szCs w:val="20"/>
              </w:rPr>
              <w:t>5</w:t>
            </w:r>
            <w:r w:rsidR="00AF5F30" w:rsidRPr="004601CE">
              <w:rPr>
                <w:sz w:val="20"/>
                <w:szCs w:val="20"/>
              </w:rPr>
              <w:t xml:space="preserve"> № </w:t>
            </w:r>
            <w:r w:rsidR="00ED17B4">
              <w:rPr>
                <w:sz w:val="20"/>
                <w:szCs w:val="20"/>
              </w:rPr>
              <w:t>5</w:t>
            </w:r>
            <w:r w:rsidR="00C82C00">
              <w:rPr>
                <w:sz w:val="20"/>
                <w:szCs w:val="20"/>
              </w:rPr>
              <w:t>37</w:t>
            </w:r>
            <w:r w:rsidR="00AF5F30" w:rsidRPr="004601CE">
              <w:rPr>
                <w:sz w:val="20"/>
                <w:szCs w:val="20"/>
              </w:rPr>
              <w:t>-НПА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 по отчету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Отклонения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(+/-),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(гр.5-гр.</w:t>
            </w:r>
            <w:r>
              <w:rPr>
                <w:sz w:val="20"/>
                <w:szCs w:val="20"/>
              </w:rPr>
              <w:t>4</w:t>
            </w:r>
            <w:r w:rsidRPr="004A266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 xml:space="preserve">Исполнено в </w:t>
            </w:r>
            <w:r>
              <w:rPr>
                <w:sz w:val="20"/>
                <w:szCs w:val="20"/>
              </w:rPr>
              <w:t xml:space="preserve">1 </w:t>
            </w:r>
            <w:r w:rsidR="00C82C00">
              <w:rPr>
                <w:sz w:val="20"/>
                <w:szCs w:val="20"/>
              </w:rPr>
              <w:t>полугодии</w:t>
            </w:r>
          </w:p>
          <w:p w:rsidR="0049425A" w:rsidRPr="004A2665" w:rsidRDefault="0049425A" w:rsidP="00ED17B4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20</w:t>
            </w:r>
            <w:r w:rsidR="002E0315">
              <w:rPr>
                <w:sz w:val="20"/>
                <w:szCs w:val="20"/>
              </w:rPr>
              <w:t>2</w:t>
            </w:r>
            <w:r w:rsidR="00ED17B4">
              <w:rPr>
                <w:sz w:val="20"/>
                <w:szCs w:val="20"/>
              </w:rPr>
              <w:t>5</w:t>
            </w:r>
            <w:r w:rsidRPr="004A2665">
              <w:rPr>
                <w:sz w:val="20"/>
                <w:szCs w:val="20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%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Отклонения</w:t>
            </w:r>
          </w:p>
          <w:p w:rsidR="0049425A" w:rsidRPr="004A2665" w:rsidRDefault="0049425A" w:rsidP="0049425A">
            <w:pPr>
              <w:jc w:val="center"/>
              <w:rPr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(+/-),</w:t>
            </w:r>
          </w:p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A2665">
              <w:rPr>
                <w:sz w:val="20"/>
                <w:szCs w:val="20"/>
              </w:rPr>
              <w:t>(гр.</w:t>
            </w:r>
            <w:r>
              <w:rPr>
                <w:sz w:val="20"/>
                <w:szCs w:val="20"/>
              </w:rPr>
              <w:t>4</w:t>
            </w:r>
            <w:r w:rsidRPr="004A2665">
              <w:rPr>
                <w:sz w:val="20"/>
                <w:szCs w:val="20"/>
              </w:rPr>
              <w:t>-гр.</w:t>
            </w:r>
            <w:r>
              <w:rPr>
                <w:sz w:val="20"/>
                <w:szCs w:val="20"/>
              </w:rPr>
              <w:t>7</w:t>
            </w:r>
            <w:r w:rsidRPr="004A2665">
              <w:rPr>
                <w:sz w:val="20"/>
                <w:szCs w:val="20"/>
              </w:rPr>
              <w:t>)</w:t>
            </w:r>
          </w:p>
        </w:tc>
      </w:tr>
      <w:tr w:rsidR="0049425A" w:rsidRPr="00F46862" w:rsidTr="004D6395">
        <w:trPr>
          <w:trHeight w:val="24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A2665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9425A" w:rsidRPr="004A2665" w:rsidRDefault="0049425A" w:rsidP="0049425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F96E5D" w:rsidRPr="00F46862" w:rsidTr="0087309F">
        <w:trPr>
          <w:trHeight w:val="7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>«Информатизация администрации Н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 w:rsidRPr="002C1B94">
              <w:rPr>
                <w:color w:val="000000"/>
                <w:sz w:val="20"/>
                <w:szCs w:val="20"/>
              </w:rPr>
              <w:t>24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2C1B94">
              <w:rPr>
                <w:color w:val="000000"/>
                <w:sz w:val="20"/>
                <w:szCs w:val="20"/>
              </w:rPr>
              <w:t>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6 600,32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6 600,32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D21724" w:rsidP="00D2172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978</w:t>
            </w:r>
            <w:r w:rsidR="00F96E5D" w:rsidRPr="00515102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D217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D2172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D2172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62</w:t>
            </w:r>
            <w:r w:rsidR="006F2531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04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B4AC9">
              <w:rPr>
                <w:bCs/>
                <w:i/>
                <w:sz w:val="20"/>
                <w:szCs w:val="20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B4AC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B4AC9">
              <w:rPr>
                <w:rFonts w:eastAsia="Calibri"/>
                <w:i/>
                <w:color w:val="000000"/>
                <w:sz w:val="20"/>
                <w:szCs w:val="20"/>
              </w:rPr>
              <w:t>0190000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6 600,32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6 600,32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D21724" w:rsidP="00D2172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97</w:t>
            </w:r>
            <w:r w:rsidR="006F2531" w:rsidRPr="00515102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F96E5D" w:rsidRPr="00515102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D217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D2172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D2172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622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04</w:t>
            </w:r>
          </w:p>
        </w:tc>
      </w:tr>
      <w:tr w:rsidR="00CA688E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культуры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C1B9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8353F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784 656,70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784 656,70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D21724" w:rsidP="00D2172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375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1</w:t>
            </w:r>
            <w:r>
              <w:rPr>
                <w:rFonts w:eastAsia="Calibri"/>
                <w:bCs/>
                <w:sz w:val="20"/>
                <w:szCs w:val="20"/>
              </w:rPr>
              <w:t>0</w:t>
            </w:r>
            <w:r w:rsidR="00CA688E" w:rsidRPr="00515102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D21724" w:rsidP="00D217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</w:t>
            </w:r>
            <w:r w:rsidR="00CA688E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,8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446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59</w:t>
            </w:r>
          </w:p>
        </w:tc>
      </w:tr>
      <w:tr w:rsidR="00CA688E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E36FF8" w:rsidRDefault="00CA688E" w:rsidP="00CA688E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E36FF8">
              <w:rPr>
                <w:bCs/>
                <w:i/>
                <w:sz w:val="20"/>
                <w:szCs w:val="20"/>
              </w:rPr>
              <w:t>2.1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E36FF8" w:rsidRDefault="00CA688E" w:rsidP="00CA688E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E36FF8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E36FF8">
              <w:rPr>
                <w:rFonts w:eastAsia="Calibri"/>
                <w:i/>
                <w:color w:val="000000"/>
                <w:sz w:val="20"/>
                <w:szCs w:val="20"/>
              </w:rPr>
              <w:t>0270000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16 736,24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16 736,24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D21724" w:rsidP="00D2172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16</w:t>
            </w:r>
            <w:r w:rsidR="00CA688E" w:rsidRPr="00515102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736</w:t>
            </w:r>
            <w:r w:rsidR="00CA688E" w:rsidRPr="00515102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D21724" w:rsidP="00CA68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685AFB" w:rsidRDefault="00685AFB" w:rsidP="00CA688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0,00</w:t>
            </w:r>
          </w:p>
        </w:tc>
      </w:tr>
      <w:tr w:rsidR="00CA688E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Default="00CA688E" w:rsidP="00CA688E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Default="00CA688E" w:rsidP="00CA688E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0290000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jc w:val="center"/>
              <w:rPr>
                <w:i/>
                <w:sz w:val="20"/>
                <w:szCs w:val="20"/>
              </w:rPr>
            </w:pPr>
            <w:r w:rsidRPr="00515102">
              <w:rPr>
                <w:i/>
                <w:sz w:val="20"/>
                <w:szCs w:val="20"/>
              </w:rPr>
              <w:t>767 920,45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jc w:val="center"/>
              <w:rPr>
                <w:i/>
                <w:sz w:val="20"/>
                <w:szCs w:val="20"/>
              </w:rPr>
            </w:pPr>
            <w:r w:rsidRPr="00515102">
              <w:rPr>
                <w:i/>
                <w:sz w:val="20"/>
                <w:szCs w:val="20"/>
              </w:rPr>
              <w:t>767 920,45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D2172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="00D21724">
              <w:rPr>
                <w:rFonts w:eastAsia="Calibri"/>
                <w:bCs/>
                <w:i/>
                <w:sz w:val="20"/>
                <w:szCs w:val="20"/>
              </w:rPr>
              <w:t>58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D21724">
              <w:rPr>
                <w:rFonts w:eastAsia="Calibri"/>
                <w:bCs/>
                <w:i/>
                <w:sz w:val="20"/>
                <w:szCs w:val="20"/>
              </w:rPr>
              <w:t>47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3,</w:t>
            </w:r>
            <w:r w:rsidR="00D21724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D21724" w:rsidP="00D2172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46</w:t>
            </w:r>
            <w:r w:rsidR="00CA688E"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515102" w:rsidRDefault="00CA688E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409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4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46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«Поддержка социально ориентированных </w:t>
            </w:r>
            <w:r w:rsidRPr="00B8353F">
              <w:rPr>
                <w:color w:val="000000"/>
                <w:sz w:val="20"/>
                <w:szCs w:val="20"/>
              </w:rPr>
              <w:lastRenderedPageBreak/>
              <w:t xml:space="preserve">некоммерческих организаций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и на период до 2025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lastRenderedPageBreak/>
              <w:t>0300000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jc w:val="center"/>
              <w:rPr>
                <w:sz w:val="20"/>
                <w:szCs w:val="20"/>
              </w:rPr>
            </w:pPr>
            <w:r w:rsidRPr="00515102">
              <w:rPr>
                <w:sz w:val="20"/>
                <w:szCs w:val="20"/>
              </w:rPr>
              <w:t>2 119,99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jc w:val="center"/>
              <w:rPr>
                <w:sz w:val="20"/>
                <w:szCs w:val="20"/>
              </w:rPr>
            </w:pPr>
            <w:r w:rsidRPr="00515102">
              <w:rPr>
                <w:sz w:val="20"/>
                <w:szCs w:val="20"/>
              </w:rPr>
              <w:t>2 119,99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1D4E46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15102">
              <w:rPr>
                <w:rFonts w:eastAsia="Calibri"/>
                <w:bCs/>
                <w:sz w:val="20"/>
                <w:szCs w:val="20"/>
              </w:rPr>
              <w:t xml:space="preserve">1 </w:t>
            </w:r>
            <w:r w:rsidR="002C7036" w:rsidRPr="00515102">
              <w:rPr>
                <w:rFonts w:eastAsia="Calibri"/>
                <w:bCs/>
                <w:sz w:val="20"/>
                <w:szCs w:val="20"/>
              </w:rPr>
              <w:t>8</w:t>
            </w:r>
            <w:r w:rsidRPr="00515102">
              <w:rPr>
                <w:rFonts w:eastAsia="Calibri"/>
                <w:bCs/>
                <w:sz w:val="20"/>
                <w:szCs w:val="20"/>
              </w:rPr>
              <w:t>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84</w:t>
            </w:r>
            <w:r w:rsidR="00F96E5D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+</w:t>
            </w:r>
            <w:r w:rsidR="002C7036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1</w:t>
            </w:r>
            <w:r w:rsidR="002C7036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  <w:r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2C7036" w:rsidRPr="0051510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E1FC7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5E1FC7">
              <w:rPr>
                <w:bCs/>
                <w:i/>
                <w:sz w:val="20"/>
                <w:szCs w:val="20"/>
              </w:rPr>
              <w:t>3.1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E1FC7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E1FC7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5E1FC7">
              <w:rPr>
                <w:rFonts w:eastAsia="Calibri"/>
                <w:i/>
                <w:color w:val="000000"/>
                <w:sz w:val="20"/>
                <w:szCs w:val="20"/>
              </w:rPr>
              <w:t>0390000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515102">
              <w:rPr>
                <w:i/>
                <w:sz w:val="20"/>
                <w:szCs w:val="20"/>
              </w:rPr>
              <w:t>2 119,99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515102">
              <w:rPr>
                <w:i/>
                <w:sz w:val="20"/>
                <w:szCs w:val="20"/>
              </w:rPr>
              <w:t>2 119,99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1D4E46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515102">
              <w:rPr>
                <w:rFonts w:eastAsia="Calibri"/>
                <w:bCs/>
                <w:i/>
                <w:sz w:val="20"/>
                <w:szCs w:val="20"/>
              </w:rPr>
              <w:t>1 </w:t>
            </w:r>
            <w:r w:rsidR="002C7036" w:rsidRPr="00515102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15102">
              <w:rPr>
                <w:rFonts w:eastAsia="Calibri"/>
                <w:bCs/>
                <w:i/>
                <w:sz w:val="20"/>
                <w:szCs w:val="20"/>
              </w:rPr>
              <w:t>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2C7036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 w:rsidR="00F96E5D"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4,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15102" w:rsidRDefault="00F96E5D" w:rsidP="002C703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+</w:t>
            </w:r>
            <w:r w:rsidR="002C7036"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1</w:t>
            </w:r>
            <w:r w:rsidR="002C7036"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  <w:r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2C7036" w:rsidRPr="0051510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99</w:t>
            </w:r>
          </w:p>
        </w:tc>
      </w:tr>
      <w:tr w:rsidR="00CA688E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образования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8353F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5660" w:rsidRDefault="00CA688E" w:rsidP="00CA688E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3 4</w:t>
            </w:r>
            <w:r>
              <w:rPr>
                <w:sz w:val="20"/>
                <w:szCs w:val="20"/>
              </w:rPr>
              <w:t>43</w:t>
            </w:r>
            <w:r w:rsidRPr="00D556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D5566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D556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5660" w:rsidRDefault="00CA688E" w:rsidP="00CA688E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3 4</w:t>
            </w:r>
            <w:r>
              <w:rPr>
                <w:sz w:val="20"/>
                <w:szCs w:val="20"/>
              </w:rPr>
              <w:t>43</w:t>
            </w:r>
            <w:r w:rsidRPr="00D556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D5566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D556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8A1D24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8A1D24" w:rsidRDefault="00D21724" w:rsidP="00137FE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1 </w:t>
            </w:r>
            <w:r w:rsidR="00137FE9">
              <w:rPr>
                <w:rFonts w:eastAsia="Calibri"/>
                <w:bCs/>
                <w:sz w:val="20"/>
                <w:szCs w:val="20"/>
              </w:rPr>
              <w:t>91</w:t>
            </w:r>
            <w:r w:rsidR="00CA688E">
              <w:rPr>
                <w:rFonts w:eastAsia="Calibri"/>
                <w:bCs/>
                <w:sz w:val="20"/>
                <w:szCs w:val="20"/>
              </w:rPr>
              <w:t>4</w:t>
            </w:r>
            <w:r w:rsidR="00CA688E" w:rsidRPr="008A1D24">
              <w:rPr>
                <w:rFonts w:eastAsia="Calibri"/>
                <w:bCs/>
                <w:sz w:val="20"/>
                <w:szCs w:val="20"/>
              </w:rPr>
              <w:t> </w:t>
            </w:r>
            <w:r w:rsidR="00137FE9">
              <w:rPr>
                <w:rFonts w:eastAsia="Calibri"/>
                <w:bCs/>
                <w:sz w:val="20"/>
                <w:szCs w:val="20"/>
              </w:rPr>
              <w:t>392</w:t>
            </w:r>
            <w:r w:rsidR="00CA688E" w:rsidRPr="008A1D24">
              <w:rPr>
                <w:rFonts w:eastAsia="Calibri"/>
                <w:bCs/>
                <w:sz w:val="20"/>
                <w:szCs w:val="20"/>
              </w:rPr>
              <w:t>,</w:t>
            </w:r>
            <w:r w:rsidR="00137FE9">
              <w:rPr>
                <w:rFonts w:eastAsia="Calibri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229ED" w:rsidRDefault="00BB3C57" w:rsidP="00BB3C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55</w:t>
            </w:r>
            <w:r w:rsidR="00CA688E"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CA688E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229ED" w:rsidRDefault="00CA688E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153</w:t>
            </w:r>
            <w:r w:rsidRPr="00D229E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11</w:t>
            </w:r>
          </w:p>
        </w:tc>
      </w:tr>
      <w:tr w:rsidR="00CA688E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56344" w:rsidRDefault="00CA688E" w:rsidP="00CA688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56344" w:rsidRDefault="00CA688E" w:rsidP="00CA688E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системы дошкольного образования»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B56344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5660" w:rsidRDefault="00CA688E" w:rsidP="00CA688E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1 131 3</w:t>
            </w:r>
            <w:r>
              <w:rPr>
                <w:i/>
                <w:sz w:val="20"/>
                <w:szCs w:val="20"/>
              </w:rPr>
              <w:t>73</w:t>
            </w:r>
            <w:r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5660" w:rsidRDefault="00CA688E" w:rsidP="00CA688E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1 131 3</w:t>
            </w:r>
            <w:r>
              <w:rPr>
                <w:i/>
                <w:sz w:val="20"/>
                <w:szCs w:val="20"/>
              </w:rPr>
              <w:t>73</w:t>
            </w:r>
            <w:r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2700BA" w:rsidRDefault="00CA688E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2700BA" w:rsidRDefault="00CA688E" w:rsidP="00BB3C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</w:t>
            </w:r>
            <w:r w:rsidR="00BB3C57">
              <w:rPr>
                <w:rFonts w:eastAsia="Calibri"/>
                <w:bCs/>
                <w:i/>
                <w:sz w:val="20"/>
                <w:szCs w:val="20"/>
              </w:rPr>
              <w:t>99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BB3C57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BB3C57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4</w:t>
            </w:r>
            <w:r w:rsidR="00BB3C57">
              <w:rPr>
                <w:rFonts w:eastAsia="Calibri"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3852F1" w:rsidRDefault="00BB3C57" w:rsidP="00BB3C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53</w:t>
            </w:r>
            <w:r w:rsidR="00CA688E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88E" w:rsidRPr="00D525E5" w:rsidRDefault="00CA688E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75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49</w:t>
            </w:r>
          </w:p>
        </w:tc>
      </w:tr>
      <w:tr w:rsidR="00D55660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Комплекс процессных мероприятий «Развитие системы общего образования»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Default="00D55660" w:rsidP="00D5566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D55660" w:rsidRDefault="00D55660" w:rsidP="00D21724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1 </w:t>
            </w:r>
            <w:r w:rsidR="00BC590D">
              <w:rPr>
                <w:i/>
                <w:sz w:val="20"/>
                <w:szCs w:val="20"/>
              </w:rPr>
              <w:t>646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D21724">
              <w:rPr>
                <w:i/>
                <w:sz w:val="20"/>
                <w:szCs w:val="20"/>
              </w:rPr>
              <w:t>97</w:t>
            </w:r>
            <w:r w:rsidR="00BC590D"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,</w:t>
            </w:r>
            <w:r w:rsidR="00BC590D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D55660" w:rsidP="00CA68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 xml:space="preserve">1 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64</w:t>
            </w:r>
            <w:r w:rsidR="00CA688E">
              <w:rPr>
                <w:rFonts w:eastAsia="Calibri"/>
                <w:bCs/>
                <w:i/>
                <w:sz w:val="20"/>
                <w:szCs w:val="20"/>
              </w:rPr>
              <w:t>7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2</w:t>
            </w:r>
            <w:r w:rsidR="00CA688E">
              <w:rPr>
                <w:rFonts w:eastAsia="Calibri"/>
                <w:bCs/>
                <w:i/>
                <w:sz w:val="20"/>
                <w:szCs w:val="20"/>
              </w:rPr>
              <w:t>58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CA688E">
              <w:rPr>
                <w:rFonts w:eastAsia="Calibri"/>
                <w:bCs/>
                <w:i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BC098C" w:rsidP="00D2172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</w:t>
            </w:r>
            <w:r w:rsidR="00D21724">
              <w:rPr>
                <w:rFonts w:eastAsia="Calibri"/>
                <w:bCs/>
                <w:i/>
                <w:sz w:val="20"/>
                <w:szCs w:val="20"/>
              </w:rPr>
              <w:t>28</w:t>
            </w:r>
            <w:r>
              <w:rPr>
                <w:rFonts w:eastAsia="Calibri"/>
                <w:bCs/>
                <w:i/>
                <w:sz w:val="20"/>
                <w:szCs w:val="20"/>
              </w:rPr>
              <w:t>6,54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2700BA" w:rsidRDefault="00BB3C57" w:rsidP="00BB3C5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1 0</w:t>
            </w:r>
            <w:r w:rsidR="00D55660" w:rsidRPr="002700BA">
              <w:rPr>
                <w:rFonts w:eastAsia="Calibri"/>
                <w:bCs/>
                <w:i/>
                <w:sz w:val="20"/>
                <w:szCs w:val="20"/>
              </w:rPr>
              <w:t>3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D55660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52</w:t>
            </w:r>
            <w:r w:rsidR="00D55660" w:rsidRPr="002700BA">
              <w:rPr>
                <w:rFonts w:eastAsia="Calibri"/>
                <w:bCs/>
                <w:i/>
                <w:sz w:val="20"/>
                <w:szCs w:val="20"/>
              </w:rPr>
              <w:t>5,</w:t>
            </w:r>
            <w:r>
              <w:rPr>
                <w:rFonts w:eastAsia="Calibri"/>
                <w:bCs/>
                <w:i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3852F1" w:rsidRDefault="00020E02" w:rsidP="00020E0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D55660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D55660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660" w:rsidRPr="00D525E5" w:rsidRDefault="00D55660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6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15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446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системы дополнительного образования»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52 </w:t>
            </w:r>
            <w:r w:rsidR="00BC590D">
              <w:rPr>
                <w:i/>
                <w:sz w:val="20"/>
                <w:szCs w:val="20"/>
              </w:rPr>
              <w:t>988</w:t>
            </w:r>
            <w:r w:rsidRPr="00D55660">
              <w:rPr>
                <w:i/>
                <w:sz w:val="20"/>
                <w:szCs w:val="20"/>
              </w:rPr>
              <w:t>,</w:t>
            </w:r>
            <w:r w:rsidR="00BC590D">
              <w:rPr>
                <w:i/>
                <w:sz w:val="20"/>
                <w:szCs w:val="20"/>
              </w:rPr>
              <w:t>2</w:t>
            </w:r>
            <w:r w:rsidRPr="00D5566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593398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5</w:t>
            </w:r>
            <w:r w:rsidR="00593398">
              <w:rPr>
                <w:i/>
                <w:sz w:val="20"/>
                <w:szCs w:val="20"/>
              </w:rPr>
              <w:t>3</w:t>
            </w:r>
            <w:r w:rsidRPr="00D55660">
              <w:rPr>
                <w:i/>
                <w:sz w:val="20"/>
                <w:szCs w:val="20"/>
              </w:rPr>
              <w:t xml:space="preserve"> 3</w:t>
            </w:r>
            <w:r w:rsidR="00593398">
              <w:rPr>
                <w:i/>
                <w:sz w:val="20"/>
                <w:szCs w:val="20"/>
              </w:rPr>
              <w:t>05</w:t>
            </w:r>
            <w:r w:rsidRPr="00D55660">
              <w:rPr>
                <w:i/>
                <w:sz w:val="20"/>
                <w:szCs w:val="20"/>
              </w:rPr>
              <w:t>,</w:t>
            </w:r>
            <w:r w:rsidR="00593398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+317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020E02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FF0000"/>
                <w:sz w:val="20"/>
                <w:szCs w:val="20"/>
              </w:rPr>
            </w:pPr>
            <w:r w:rsidRPr="0082670A">
              <w:rPr>
                <w:rFonts w:eastAsia="Calibri"/>
                <w:bCs/>
                <w:i/>
                <w:sz w:val="20"/>
                <w:szCs w:val="20"/>
              </w:rPr>
              <w:t>33</w:t>
            </w:r>
            <w:r w:rsidR="00F96E5D" w:rsidRPr="0082670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910893" w:rsidRPr="0082670A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Pr="0082670A">
              <w:rPr>
                <w:rFonts w:eastAsia="Calibri"/>
                <w:bCs/>
                <w:i/>
                <w:sz w:val="20"/>
                <w:szCs w:val="20"/>
              </w:rPr>
              <w:t>4</w:t>
            </w:r>
            <w:r w:rsidR="00910893" w:rsidRPr="0082670A">
              <w:rPr>
                <w:rFonts w:eastAsia="Calibri"/>
                <w:bCs/>
                <w:i/>
                <w:sz w:val="20"/>
                <w:szCs w:val="20"/>
              </w:rPr>
              <w:t>0</w:t>
            </w:r>
            <w:r w:rsidR="00F96E5D" w:rsidRPr="0082670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Pr="0082670A">
              <w:rPr>
                <w:rFonts w:eastAsia="Calibri"/>
                <w:bCs/>
                <w:i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020E02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color w:val="FF0000"/>
                <w:sz w:val="20"/>
                <w:szCs w:val="20"/>
              </w:rPr>
            </w:pPr>
            <w:r w:rsidRP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F96E5D" w:rsidRP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4,</w:t>
            </w:r>
            <w:r w:rsidRP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910893" w:rsidRP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04</w:t>
            </w:r>
            <w:r w:rsidR="00910893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Pr="00D525E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52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108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«Развитие и поддержка педагогических кадров в НГО»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BC590D" w:rsidP="00BC59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324</w:t>
            </w:r>
            <w:r w:rsidR="00F96E5D" w:rsidRPr="00D5566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</w:t>
            </w:r>
            <w:r w:rsidR="00F96E5D" w:rsidRPr="00D5566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593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593398">
              <w:rPr>
                <w:i/>
                <w:sz w:val="20"/>
                <w:szCs w:val="20"/>
              </w:rPr>
              <w:t>24</w:t>
            </w:r>
            <w:r w:rsidRPr="00D55660">
              <w:rPr>
                <w:i/>
                <w:sz w:val="20"/>
                <w:szCs w:val="20"/>
              </w:rPr>
              <w:t>,</w:t>
            </w:r>
            <w:r w:rsidR="00593398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BC098C" w:rsidP="002D09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4,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96</w:t>
            </w:r>
            <w:r w:rsidR="00F96E5D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685AFB" w:rsidP="00685A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+9</w:t>
            </w:r>
            <w:r w:rsidR="00F96E5D" w:rsidRPr="00D525E5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910893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 процессных мероприятий «Комплексные меры по реализации молодежной политики на территории НГО»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C1B94">
              <w:rPr>
                <w:i/>
                <w:sz w:val="20"/>
                <w:szCs w:val="20"/>
              </w:rPr>
              <w:t>222,</w:t>
            </w:r>
            <w:r>
              <w:rPr>
                <w:i/>
                <w:sz w:val="20"/>
                <w:szCs w:val="20"/>
              </w:rPr>
              <w:t>2</w:t>
            </w:r>
            <w:r w:rsidRPr="002C1B9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C1B94">
              <w:rPr>
                <w:i/>
                <w:sz w:val="20"/>
                <w:szCs w:val="20"/>
              </w:rPr>
              <w:t>222,</w:t>
            </w:r>
            <w:r>
              <w:rPr>
                <w:i/>
                <w:sz w:val="20"/>
                <w:szCs w:val="20"/>
              </w:rPr>
              <w:t>2</w:t>
            </w:r>
            <w:r w:rsidRPr="002C1B94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111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852F1" w:rsidRDefault="0082670A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50,0</w:t>
            </w:r>
            <w:r w:rsidR="00F96E5D"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25E5" w:rsidRDefault="00F96E5D" w:rsidP="00685A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D525E5">
              <w:rPr>
                <w:rFonts w:eastAsia="Calibri"/>
                <w:bCs/>
                <w:i/>
                <w:sz w:val="20"/>
                <w:szCs w:val="20"/>
              </w:rPr>
              <w:t>+</w:t>
            </w:r>
            <w:r w:rsidR="00685AFB">
              <w:rPr>
                <w:rFonts w:eastAsia="Calibri"/>
                <w:bCs/>
                <w:i/>
                <w:sz w:val="20"/>
                <w:szCs w:val="20"/>
              </w:rPr>
              <w:t>111</w:t>
            </w:r>
            <w:r w:rsidRPr="00D525E5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685AFB"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Pr="00D525E5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BC590D" w:rsidP="00BC59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F96E5D">
              <w:rPr>
                <w:i/>
                <w:sz w:val="20"/>
                <w:szCs w:val="20"/>
              </w:rPr>
              <w:t>6</w:t>
            </w:r>
            <w:r w:rsidR="00F96E5D" w:rsidRPr="002C1B94">
              <w:rPr>
                <w:i/>
                <w:sz w:val="20"/>
                <w:szCs w:val="20"/>
              </w:rPr>
              <w:t xml:space="preserve"> </w:t>
            </w:r>
            <w:r w:rsidR="00F96E5D">
              <w:rPr>
                <w:i/>
                <w:sz w:val="20"/>
                <w:szCs w:val="20"/>
              </w:rPr>
              <w:t>12</w:t>
            </w:r>
            <w:r>
              <w:rPr>
                <w:i/>
                <w:sz w:val="20"/>
                <w:szCs w:val="20"/>
              </w:rPr>
              <w:t>7</w:t>
            </w:r>
            <w:r w:rsidR="00F96E5D" w:rsidRPr="002C1B94">
              <w:rPr>
                <w:i/>
                <w:sz w:val="20"/>
                <w:szCs w:val="20"/>
              </w:rPr>
              <w:t>,</w:t>
            </w:r>
            <w:r w:rsidR="00F96E5D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106 127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BC098C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61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9A6764">
              <w:rPr>
                <w:rFonts w:eastAsia="Calibri"/>
                <w:bCs/>
                <w:i/>
                <w:sz w:val="20"/>
                <w:szCs w:val="20"/>
              </w:rPr>
              <w:t>4</w:t>
            </w:r>
            <w:r>
              <w:rPr>
                <w:rFonts w:eastAsia="Calibri"/>
                <w:bCs/>
                <w:i/>
                <w:sz w:val="20"/>
                <w:szCs w:val="20"/>
              </w:rPr>
              <w:t>90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57</w:t>
            </w:r>
            <w:r w:rsidR="00F96E5D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F96E5D" w:rsidP="00685AF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9A6764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37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685AFB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49</w:t>
            </w:r>
          </w:p>
        </w:tc>
      </w:tr>
      <w:tr w:rsidR="00F96E5D" w:rsidRPr="00F46862" w:rsidTr="004D6395">
        <w:trPr>
          <w:trHeight w:val="32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0590000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BC590D" w:rsidP="00BC59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505</w:t>
            </w:r>
            <w:r w:rsidR="00F96E5D" w:rsidRPr="002C1B94">
              <w:rPr>
                <w:i/>
                <w:sz w:val="20"/>
                <w:szCs w:val="20"/>
              </w:rPr>
              <w:t xml:space="preserve"> </w:t>
            </w:r>
            <w:r w:rsidR="00F96E5D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36</w:t>
            </w:r>
            <w:r w:rsidR="00F96E5D"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C1B94" w:rsidRDefault="00593398" w:rsidP="00593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504</w:t>
            </w:r>
            <w:r w:rsidR="00F96E5D" w:rsidRPr="002C1B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932</w:t>
            </w:r>
            <w:r w:rsidR="00F96E5D"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BC098C" w:rsidP="002D09F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-603,81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8</w:t>
            </w:r>
            <w:r>
              <w:rPr>
                <w:rFonts w:eastAsia="Calibri"/>
                <w:bCs/>
                <w:i/>
                <w:sz w:val="20"/>
                <w:szCs w:val="20"/>
              </w:rPr>
              <w:t>7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3</w:t>
            </w:r>
            <w:r w:rsidR="000E1637">
              <w:rPr>
                <w:rFonts w:eastAsia="Calibri"/>
                <w:bCs/>
                <w:i/>
                <w:sz w:val="20"/>
                <w:szCs w:val="20"/>
              </w:rPr>
              <w:t>9</w:t>
            </w:r>
            <w:r>
              <w:rPr>
                <w:rFonts w:eastAsia="Calibri"/>
                <w:bCs/>
                <w:i/>
                <w:sz w:val="20"/>
                <w:szCs w:val="20"/>
              </w:rPr>
              <w:t>0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37</w:t>
            </w:r>
            <w:r w:rsidR="00F96E5D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,0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61BEC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3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18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1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46</w:t>
            </w:r>
            <w:r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0E1637" w:rsidRPr="00961BE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</w:p>
        </w:tc>
      </w:tr>
      <w:tr w:rsidR="00593398" w:rsidRPr="00F46862" w:rsidTr="004D6395">
        <w:trPr>
          <w:trHeight w:val="2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B8353F" w:rsidRDefault="00593398" w:rsidP="0059339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B8353F" w:rsidRDefault="00593398" w:rsidP="005933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r w:rsidRPr="00B8353F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8353F">
              <w:rPr>
                <w:color w:val="000000"/>
                <w:sz w:val="20"/>
                <w:szCs w:val="20"/>
              </w:rPr>
              <w:t>»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B8353F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593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  <w:r w:rsidRPr="002C1B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965</w:t>
            </w:r>
            <w:r w:rsidRPr="002C1B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593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  <w:r w:rsidRPr="002C1B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965</w:t>
            </w:r>
            <w:r w:rsidRPr="002C1B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593398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="0082670A">
              <w:rPr>
                <w:rFonts w:eastAsia="Calibri"/>
                <w:bCs/>
                <w:sz w:val="20"/>
                <w:szCs w:val="20"/>
              </w:rPr>
              <w:t>5</w:t>
            </w:r>
            <w:r w:rsidRPr="00314D6F">
              <w:rPr>
                <w:rFonts w:eastAsia="Calibri"/>
                <w:bCs/>
                <w:sz w:val="20"/>
                <w:szCs w:val="20"/>
              </w:rPr>
              <w:t> </w:t>
            </w: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="0082670A">
              <w:rPr>
                <w:rFonts w:eastAsia="Calibri"/>
                <w:bCs/>
                <w:sz w:val="20"/>
                <w:szCs w:val="20"/>
              </w:rPr>
              <w:t>60</w:t>
            </w:r>
            <w:r w:rsidRPr="00314D6F">
              <w:rPr>
                <w:rFonts w:eastAsia="Calibri"/>
                <w:bCs/>
                <w:sz w:val="20"/>
                <w:szCs w:val="20"/>
              </w:rPr>
              <w:t>,</w:t>
            </w:r>
            <w:r w:rsidR="0082670A"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593398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8267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,1</w:t>
            </w:r>
            <w:r w:rsidR="008267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14D6F" w:rsidRDefault="00593398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18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05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</w:tr>
      <w:tr w:rsidR="00593398" w:rsidRPr="00F46862" w:rsidTr="004D6395">
        <w:trPr>
          <w:trHeight w:val="22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5B7DAC" w:rsidRDefault="00593398" w:rsidP="00593398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5B7DAC" w:rsidRDefault="00593398" w:rsidP="00593398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5B7DAC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0690000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593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203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965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C1B94" w:rsidRDefault="00593398" w:rsidP="005933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203</w:t>
            </w:r>
            <w:r w:rsidRPr="002C1B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965</w:t>
            </w:r>
            <w:r w:rsidRPr="002C1B9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700BA" w:rsidRDefault="00593398" w:rsidP="005933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2700BA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2700BA" w:rsidRDefault="00593398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5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0</w:t>
            </w:r>
            <w:r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3852F1" w:rsidRDefault="00593398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Pr="003852F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,1</w:t>
            </w:r>
            <w:r w:rsidR="0082670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398" w:rsidRPr="000E1637" w:rsidRDefault="00593398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18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05</w:t>
            </w:r>
            <w:r w:rsidRPr="00C01A00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</w:p>
        </w:tc>
      </w:tr>
      <w:tr w:rsidR="00F96E5D" w:rsidRPr="00F46862" w:rsidTr="004D6395">
        <w:trPr>
          <w:trHeight w:val="2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«Обеспечение доступным жильем жителей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2015-20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0700000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71</w:t>
            </w:r>
            <w:r w:rsidR="00BC590D">
              <w:rPr>
                <w:sz w:val="20"/>
                <w:szCs w:val="20"/>
              </w:rPr>
              <w:t>8</w:t>
            </w:r>
            <w:r w:rsidRPr="00D55660">
              <w:rPr>
                <w:sz w:val="20"/>
                <w:szCs w:val="20"/>
              </w:rPr>
              <w:t xml:space="preserve"> </w:t>
            </w:r>
            <w:r w:rsidR="00BC590D">
              <w:rPr>
                <w:sz w:val="20"/>
                <w:szCs w:val="20"/>
              </w:rPr>
              <w:t>1</w:t>
            </w:r>
            <w:r w:rsidRPr="00D55660">
              <w:rPr>
                <w:sz w:val="20"/>
                <w:szCs w:val="20"/>
              </w:rPr>
              <w:t>88,86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593398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71</w:t>
            </w:r>
            <w:r w:rsidR="00593398">
              <w:rPr>
                <w:sz w:val="20"/>
                <w:szCs w:val="20"/>
              </w:rPr>
              <w:t>4</w:t>
            </w:r>
            <w:r w:rsidRPr="00D55660">
              <w:rPr>
                <w:sz w:val="20"/>
                <w:szCs w:val="20"/>
              </w:rPr>
              <w:t xml:space="preserve"> 8</w:t>
            </w:r>
            <w:r w:rsidR="00593398">
              <w:rPr>
                <w:sz w:val="20"/>
                <w:szCs w:val="20"/>
              </w:rPr>
              <w:t>39</w:t>
            </w:r>
            <w:r w:rsidRPr="00D55660">
              <w:rPr>
                <w:sz w:val="20"/>
                <w:szCs w:val="20"/>
              </w:rPr>
              <w:t>,</w:t>
            </w:r>
            <w:r w:rsidR="00593398">
              <w:rPr>
                <w:sz w:val="20"/>
                <w:szCs w:val="20"/>
              </w:rPr>
              <w:t>2</w:t>
            </w:r>
            <w:r w:rsidRPr="00D5566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-3 349</w:t>
            </w:r>
            <w:r w:rsidR="00F96E5D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6</w:t>
            </w:r>
            <w:r w:rsidR="00F96E5D"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="0082670A">
              <w:rPr>
                <w:rFonts w:eastAsia="Calibri"/>
                <w:bCs/>
                <w:sz w:val="20"/>
                <w:szCs w:val="20"/>
              </w:rPr>
              <w:t>76</w:t>
            </w:r>
            <w:r w:rsidR="00F96E5D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82670A">
              <w:rPr>
                <w:rFonts w:eastAsia="Calibri"/>
                <w:bCs/>
                <w:sz w:val="20"/>
                <w:szCs w:val="20"/>
              </w:rPr>
              <w:t>99</w:t>
            </w:r>
            <w:r w:rsidR="00F96E5D">
              <w:rPr>
                <w:rFonts w:eastAsia="Calibri"/>
                <w:bCs/>
                <w:sz w:val="20"/>
                <w:szCs w:val="20"/>
              </w:rPr>
              <w:t>6,</w:t>
            </w:r>
            <w:r w:rsidR="0082670A">
              <w:rPr>
                <w:rFonts w:eastAsia="Calibri"/>
                <w:bCs/>
                <w:sz w:val="20"/>
                <w:szCs w:val="20"/>
              </w:rPr>
              <w:t>9</w:t>
            </w: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80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</w:t>
            </w:r>
            <w:r w:rsidR="00797514">
              <w:rPr>
                <w:rFonts w:eastAsia="Calibri"/>
                <w:bCs/>
                <w:color w:val="000000"/>
                <w:sz w:val="20"/>
                <w:szCs w:val="20"/>
              </w:rPr>
              <w:t>14</w:t>
            </w:r>
            <w:r w:rsidR="000E1637"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  <w:r w:rsidR="00797514">
              <w:rPr>
                <w:rFonts w:eastAsia="Calibri"/>
                <w:bCs/>
                <w:color w:val="000000"/>
                <w:sz w:val="20"/>
                <w:szCs w:val="20"/>
              </w:rPr>
              <w:t>91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color w:val="000000"/>
                <w:sz w:val="20"/>
                <w:szCs w:val="20"/>
              </w:rPr>
              <w:t>8</w:t>
            </w:r>
            <w:r w:rsidR="00797514">
              <w:rPr>
                <w:rFonts w:eastAsia="Calibr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96E5D" w:rsidRPr="00F46862" w:rsidTr="004D6395">
        <w:trPr>
          <w:trHeight w:val="27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B7DAC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0790000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71</w:t>
            </w:r>
            <w:r w:rsidR="00BC590D">
              <w:rPr>
                <w:i/>
                <w:sz w:val="20"/>
                <w:szCs w:val="20"/>
              </w:rPr>
              <w:t>8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BC590D"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88,86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593398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71</w:t>
            </w:r>
            <w:r w:rsidR="00593398">
              <w:rPr>
                <w:i/>
                <w:sz w:val="20"/>
                <w:szCs w:val="20"/>
              </w:rPr>
              <w:t>4</w:t>
            </w:r>
            <w:r w:rsidRPr="00D55660">
              <w:rPr>
                <w:i/>
                <w:sz w:val="20"/>
                <w:szCs w:val="20"/>
              </w:rPr>
              <w:t xml:space="preserve"> 8</w:t>
            </w:r>
            <w:r w:rsidR="00593398">
              <w:rPr>
                <w:i/>
                <w:sz w:val="20"/>
                <w:szCs w:val="20"/>
              </w:rPr>
              <w:t>39</w:t>
            </w:r>
            <w:r w:rsidRPr="00D55660">
              <w:rPr>
                <w:i/>
                <w:sz w:val="20"/>
                <w:szCs w:val="20"/>
              </w:rPr>
              <w:t>,</w:t>
            </w:r>
            <w:r w:rsidR="00593398">
              <w:rPr>
                <w:i/>
                <w:sz w:val="20"/>
                <w:szCs w:val="20"/>
              </w:rPr>
              <w:t>2</w:t>
            </w:r>
            <w:r w:rsidRPr="00D5566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7D69F8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-3 349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145E7" w:rsidRDefault="000E1637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76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99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F96E5D" w:rsidRPr="006145E7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9</w:t>
            </w:r>
            <w:r>
              <w:rPr>
                <w:rFonts w:eastAsia="Calibri"/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82670A" w:rsidP="008267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80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</w:t>
            </w:r>
            <w:r w:rsidR="00797514">
              <w:rPr>
                <w:rFonts w:eastAsia="Calibri"/>
                <w:bCs/>
                <w:i/>
                <w:color w:val="000000"/>
                <w:sz w:val="20"/>
                <w:szCs w:val="20"/>
              </w:rPr>
              <w:t>14</w:t>
            </w:r>
            <w:r w:rsidR="000E1637"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 w:rsidR="000E1637"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  <w:r w:rsidR="00797514">
              <w:rPr>
                <w:rFonts w:eastAsia="Calibri"/>
                <w:bCs/>
                <w:i/>
                <w:color w:val="000000"/>
                <w:sz w:val="20"/>
                <w:szCs w:val="20"/>
              </w:rPr>
              <w:t>91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 w:rsidR="000E1637">
              <w:rPr>
                <w:rFonts w:eastAsia="Calibri"/>
                <w:bCs/>
                <w:i/>
                <w:color w:val="000000"/>
                <w:sz w:val="20"/>
                <w:szCs w:val="20"/>
              </w:rPr>
              <w:t>8</w:t>
            </w:r>
            <w:r w:rsidR="00797514">
              <w:rPr>
                <w:rFonts w:eastAsia="Calibri"/>
                <w:bCs/>
                <w:i/>
                <w:color w:val="000000"/>
                <w:sz w:val="20"/>
                <w:szCs w:val="20"/>
              </w:rPr>
              <w:t>7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жилищно-коммунального хозяйства и создание комфортной среды обитания населения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26</w:t>
            </w:r>
            <w:r w:rsidRPr="00B8353F">
              <w:rPr>
                <w:color w:val="000000"/>
                <w:sz w:val="20"/>
                <w:szCs w:val="20"/>
              </w:rPr>
              <w:t xml:space="preserve"> гг.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0800000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1 </w:t>
            </w:r>
            <w:r w:rsidR="00BC590D">
              <w:rPr>
                <w:sz w:val="20"/>
                <w:szCs w:val="20"/>
              </w:rPr>
              <w:t>610</w:t>
            </w:r>
            <w:r w:rsidRPr="00D55660">
              <w:rPr>
                <w:sz w:val="20"/>
                <w:szCs w:val="20"/>
              </w:rPr>
              <w:t xml:space="preserve"> </w:t>
            </w:r>
            <w:r w:rsidR="00BC590D">
              <w:rPr>
                <w:sz w:val="20"/>
                <w:szCs w:val="20"/>
              </w:rPr>
              <w:t>399</w:t>
            </w:r>
            <w:r w:rsidRPr="00D55660">
              <w:rPr>
                <w:sz w:val="20"/>
                <w:szCs w:val="20"/>
              </w:rPr>
              <w:t>,</w:t>
            </w:r>
            <w:r w:rsidR="00BC590D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593398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1 </w:t>
            </w:r>
            <w:r w:rsidR="00593398">
              <w:rPr>
                <w:sz w:val="20"/>
                <w:szCs w:val="20"/>
              </w:rPr>
              <w:t>639</w:t>
            </w:r>
            <w:r w:rsidRPr="00D55660">
              <w:rPr>
                <w:sz w:val="20"/>
                <w:szCs w:val="20"/>
              </w:rPr>
              <w:t xml:space="preserve"> 7</w:t>
            </w:r>
            <w:r w:rsidR="00593398">
              <w:rPr>
                <w:sz w:val="20"/>
                <w:szCs w:val="20"/>
              </w:rPr>
              <w:t>91</w:t>
            </w:r>
            <w:r w:rsidRPr="00D55660">
              <w:rPr>
                <w:sz w:val="20"/>
                <w:szCs w:val="20"/>
              </w:rPr>
              <w:t>,8</w:t>
            </w:r>
            <w:r w:rsidR="0059339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+29 392</w:t>
            </w:r>
            <w:r w:rsidR="002D09F4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="0082670A">
              <w:rPr>
                <w:rFonts w:eastAsia="Calibri"/>
                <w:bCs/>
                <w:sz w:val="20"/>
                <w:szCs w:val="20"/>
              </w:rPr>
              <w:t>43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 </w:t>
            </w:r>
            <w:r w:rsidR="0082670A">
              <w:rPr>
                <w:rFonts w:eastAsia="Calibri"/>
                <w:bCs/>
                <w:sz w:val="20"/>
                <w:szCs w:val="20"/>
              </w:rPr>
              <w:t>20</w:t>
            </w:r>
            <w:r>
              <w:rPr>
                <w:rFonts w:eastAsia="Calibri"/>
                <w:bCs/>
                <w:sz w:val="20"/>
                <w:szCs w:val="20"/>
              </w:rPr>
              <w:t>4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,</w:t>
            </w:r>
            <w:r w:rsidR="0082670A">
              <w:rPr>
                <w:rFonts w:eastAsia="Calibri"/>
                <w:bCs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  <w:r w:rsidR="0082670A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F96E5D"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1948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6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4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</w:t>
            </w:r>
          </w:p>
        </w:tc>
      </w:tr>
      <w:tr w:rsidR="00F96E5D" w:rsidRPr="00F46862" w:rsidTr="004D6395">
        <w:trPr>
          <w:trHeight w:val="5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0870000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 w:rsidR="00BC590D">
              <w:rPr>
                <w:i/>
                <w:sz w:val="20"/>
                <w:szCs w:val="20"/>
              </w:rPr>
              <w:t>19</w:t>
            </w:r>
            <w:r w:rsidRPr="00D55660">
              <w:rPr>
                <w:i/>
                <w:sz w:val="20"/>
                <w:szCs w:val="20"/>
              </w:rPr>
              <w:t> </w:t>
            </w:r>
            <w:r w:rsidR="00BC590D">
              <w:rPr>
                <w:i/>
                <w:sz w:val="20"/>
                <w:szCs w:val="20"/>
              </w:rPr>
              <w:t>660</w:t>
            </w:r>
            <w:r w:rsidRPr="00D55660">
              <w:rPr>
                <w:i/>
                <w:sz w:val="20"/>
                <w:szCs w:val="20"/>
              </w:rPr>
              <w:t>,</w:t>
            </w:r>
            <w:r w:rsidR="00BC590D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593398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10</w:t>
            </w:r>
            <w:r w:rsidR="00593398">
              <w:rPr>
                <w:i/>
                <w:sz w:val="20"/>
                <w:szCs w:val="20"/>
              </w:rPr>
              <w:t>6</w:t>
            </w:r>
            <w:r w:rsidRPr="00D55660">
              <w:rPr>
                <w:i/>
                <w:sz w:val="20"/>
                <w:szCs w:val="20"/>
              </w:rPr>
              <w:t> </w:t>
            </w:r>
            <w:r w:rsidR="00593398">
              <w:rPr>
                <w:i/>
                <w:sz w:val="20"/>
                <w:szCs w:val="20"/>
              </w:rPr>
              <w:t>533</w:t>
            </w:r>
            <w:r w:rsidRPr="00D55660">
              <w:rPr>
                <w:i/>
                <w:sz w:val="20"/>
                <w:szCs w:val="20"/>
              </w:rPr>
              <w:t>,</w:t>
            </w:r>
            <w:r w:rsidR="00593398">
              <w:rPr>
                <w:i/>
                <w:sz w:val="20"/>
                <w:szCs w:val="20"/>
              </w:rPr>
              <w:t>7</w:t>
            </w:r>
            <w:r w:rsidRPr="00D5566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-13 127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0E1637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+1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19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660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97</w:t>
            </w:r>
          </w:p>
        </w:tc>
      </w:tr>
      <w:tr w:rsidR="00F96E5D" w:rsidRPr="00F46862" w:rsidTr="004D6395">
        <w:trPr>
          <w:trHeight w:val="3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0890000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1 49</w:t>
            </w:r>
            <w:r w:rsidR="00BC590D">
              <w:rPr>
                <w:i/>
                <w:sz w:val="20"/>
                <w:szCs w:val="20"/>
              </w:rPr>
              <w:t>0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BC590D">
              <w:rPr>
                <w:i/>
                <w:sz w:val="20"/>
                <w:szCs w:val="20"/>
              </w:rPr>
              <w:t>73</w:t>
            </w:r>
            <w:r w:rsidRPr="00D55660">
              <w:rPr>
                <w:i/>
                <w:sz w:val="20"/>
                <w:szCs w:val="20"/>
              </w:rPr>
              <w:t>8,</w:t>
            </w:r>
            <w:r w:rsidR="00BC590D">
              <w:rPr>
                <w:i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C70823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1 </w:t>
            </w:r>
            <w:r w:rsidR="00593398">
              <w:rPr>
                <w:i/>
                <w:sz w:val="20"/>
                <w:szCs w:val="20"/>
              </w:rPr>
              <w:t>5</w:t>
            </w:r>
            <w:r w:rsidR="00C70823">
              <w:rPr>
                <w:i/>
                <w:sz w:val="20"/>
                <w:szCs w:val="20"/>
              </w:rPr>
              <w:t>33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C70823">
              <w:rPr>
                <w:i/>
                <w:sz w:val="20"/>
                <w:szCs w:val="20"/>
              </w:rPr>
              <w:t>258</w:t>
            </w:r>
            <w:r w:rsidRPr="00D55660">
              <w:rPr>
                <w:i/>
                <w:sz w:val="20"/>
                <w:szCs w:val="20"/>
              </w:rPr>
              <w:t>,</w:t>
            </w:r>
            <w:r w:rsidR="00C70823"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+42 52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0,0</w:t>
            </w:r>
            <w:r>
              <w:rPr>
                <w:rFonts w:eastAsia="Calibri"/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826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43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 xml:space="preserve"> 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20</w:t>
            </w:r>
            <w:r>
              <w:rPr>
                <w:rFonts w:eastAsia="Calibri"/>
                <w:bCs/>
                <w:i/>
                <w:sz w:val="20"/>
                <w:szCs w:val="20"/>
              </w:rPr>
              <w:t>4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6</w:t>
            </w:r>
            <w:r w:rsidR="0082670A">
              <w:rPr>
                <w:rFonts w:eastAsia="Calibr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6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47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533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41</w:t>
            </w:r>
          </w:p>
        </w:tc>
      </w:tr>
      <w:tr w:rsidR="00C2167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«Защита населения и территории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от чрезвычайных ситуаций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0900000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</w:t>
            </w:r>
            <w:r w:rsidRPr="00D556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506</w:t>
            </w:r>
            <w:r w:rsidRPr="00D556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</w:t>
            </w:r>
            <w:r w:rsidRPr="00D556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506</w:t>
            </w:r>
            <w:r w:rsidRPr="00D556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="001948F2">
              <w:rPr>
                <w:rFonts w:eastAsia="Calibri"/>
                <w:bCs/>
                <w:sz w:val="20"/>
                <w:szCs w:val="20"/>
              </w:rPr>
              <w:t>9</w:t>
            </w:r>
            <w:r w:rsidRPr="00314D6F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="001948F2">
              <w:rPr>
                <w:rFonts w:eastAsia="Calibri"/>
                <w:bCs/>
                <w:sz w:val="20"/>
                <w:szCs w:val="20"/>
              </w:rPr>
              <w:t>29</w:t>
            </w:r>
            <w:r w:rsidRPr="00314D6F">
              <w:rPr>
                <w:rFonts w:eastAsia="Calibri"/>
                <w:bCs/>
                <w:sz w:val="20"/>
                <w:szCs w:val="20"/>
              </w:rPr>
              <w:t>,</w:t>
            </w:r>
            <w:r w:rsidR="001948F2"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43</w:t>
            </w:r>
            <w:r w:rsidR="00C2167D"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76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6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77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167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8.1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0990000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36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506</w:t>
            </w:r>
            <w:r w:rsidRPr="00D55660">
              <w:rPr>
                <w:i/>
                <w:sz w:val="20"/>
                <w:szCs w:val="20"/>
              </w:rPr>
              <w:t>,3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36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506</w:t>
            </w:r>
            <w:r w:rsidRPr="00D55660">
              <w:rPr>
                <w:i/>
                <w:sz w:val="20"/>
                <w:szCs w:val="20"/>
              </w:rPr>
              <w:t>,3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7D69F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7556C" w:rsidRDefault="00C2167D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</w:t>
            </w:r>
            <w:r w:rsidR="001948F2">
              <w:rPr>
                <w:rFonts w:eastAsia="Calibri"/>
                <w:bCs/>
                <w:i/>
                <w:sz w:val="20"/>
                <w:szCs w:val="20"/>
              </w:rPr>
              <w:t>9</w:t>
            </w:r>
            <w:r w:rsidRPr="00B7556C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="001948F2">
              <w:rPr>
                <w:rFonts w:eastAsia="Calibri"/>
                <w:bCs/>
                <w:i/>
                <w:sz w:val="20"/>
                <w:szCs w:val="20"/>
              </w:rPr>
              <w:t>29</w:t>
            </w:r>
            <w:r w:rsidRPr="00B7556C">
              <w:rPr>
                <w:rFonts w:eastAsia="Calibri"/>
                <w:bCs/>
                <w:i/>
                <w:sz w:val="20"/>
                <w:szCs w:val="20"/>
              </w:rPr>
              <w:t>,</w:t>
            </w:r>
            <w:r w:rsidR="001948F2">
              <w:rPr>
                <w:rFonts w:eastAsia="Calibri"/>
                <w:bCs/>
                <w:i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43</w:t>
            </w:r>
            <w:r w:rsidR="00C2167D"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76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77</w:t>
            </w:r>
            <w:r w:rsidRPr="00314D6F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физической культуры и спорта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45</w:t>
            </w:r>
            <w:r w:rsidR="00BC590D">
              <w:rPr>
                <w:sz w:val="20"/>
                <w:szCs w:val="20"/>
              </w:rPr>
              <w:t>9</w:t>
            </w:r>
            <w:r w:rsidRPr="00D55660">
              <w:rPr>
                <w:sz w:val="20"/>
                <w:szCs w:val="20"/>
              </w:rPr>
              <w:t xml:space="preserve"> </w:t>
            </w:r>
            <w:r w:rsidR="00BC590D">
              <w:rPr>
                <w:sz w:val="20"/>
                <w:szCs w:val="20"/>
              </w:rPr>
              <w:t>0</w:t>
            </w:r>
            <w:r w:rsidRPr="00D55660">
              <w:rPr>
                <w:sz w:val="20"/>
                <w:szCs w:val="20"/>
              </w:rPr>
              <w:t>5</w:t>
            </w:r>
            <w:r w:rsidR="00BC590D">
              <w:rPr>
                <w:sz w:val="20"/>
                <w:szCs w:val="20"/>
              </w:rPr>
              <w:t>2</w:t>
            </w:r>
            <w:r w:rsidRPr="00D55660">
              <w:rPr>
                <w:sz w:val="20"/>
                <w:szCs w:val="20"/>
              </w:rPr>
              <w:t>,</w:t>
            </w:r>
            <w:r w:rsidR="00BC590D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4</w:t>
            </w:r>
            <w:r w:rsidR="00C2167D">
              <w:rPr>
                <w:sz w:val="20"/>
                <w:szCs w:val="20"/>
              </w:rPr>
              <w:t>96</w:t>
            </w:r>
            <w:r w:rsidRPr="00D55660">
              <w:rPr>
                <w:sz w:val="20"/>
                <w:szCs w:val="20"/>
              </w:rPr>
              <w:t xml:space="preserve"> </w:t>
            </w:r>
            <w:r w:rsidR="00C2167D">
              <w:rPr>
                <w:sz w:val="20"/>
                <w:szCs w:val="20"/>
              </w:rPr>
              <w:t>3</w:t>
            </w:r>
            <w:r w:rsidRPr="00D55660">
              <w:rPr>
                <w:sz w:val="20"/>
                <w:szCs w:val="20"/>
              </w:rPr>
              <w:t>51,</w:t>
            </w:r>
            <w:r w:rsidR="00C2167D">
              <w:rPr>
                <w:sz w:val="20"/>
                <w:szCs w:val="20"/>
              </w:rPr>
              <w:t>6</w:t>
            </w:r>
            <w:r w:rsidRPr="00D5566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+37 299</w:t>
            </w:r>
            <w:r w:rsidR="002D09F4">
              <w:rPr>
                <w:rFonts w:eastAsia="Calibri"/>
                <w:bCs/>
                <w:sz w:val="20"/>
                <w:szCs w:val="20"/>
              </w:rPr>
              <w:t>,0</w:t>
            </w: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  <w:r w:rsidR="00F96E5D">
              <w:rPr>
                <w:rFonts w:eastAsia="Calibri"/>
                <w:bCs/>
                <w:sz w:val="20"/>
                <w:szCs w:val="20"/>
              </w:rPr>
              <w:t>5</w:t>
            </w:r>
            <w:r>
              <w:rPr>
                <w:rFonts w:eastAsia="Calibri"/>
                <w:bCs/>
                <w:sz w:val="20"/>
                <w:szCs w:val="20"/>
              </w:rPr>
              <w:t xml:space="preserve"> 221</w:t>
            </w:r>
            <w:r w:rsidR="00F96E5D" w:rsidRPr="00314D6F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0E1637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1948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1948F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14D6F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0E163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</w:t>
            </w:r>
            <w:r w:rsidRPr="00314D6F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02B08">
              <w:rPr>
                <w:bCs/>
                <w:i/>
                <w:sz w:val="20"/>
                <w:szCs w:val="20"/>
              </w:rPr>
              <w:t>9.1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02B0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1070000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246,82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246,82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2D09F4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246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1948F2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10</w:t>
            </w:r>
            <w:r w:rsidR="00F96E5D" w:rsidRPr="002700BA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F46C1" w:rsidRDefault="001948F2" w:rsidP="000E163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94A68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1090000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45</w:t>
            </w:r>
            <w:r w:rsidR="00BC590D">
              <w:rPr>
                <w:i/>
                <w:sz w:val="20"/>
                <w:szCs w:val="20"/>
              </w:rPr>
              <w:t>8</w:t>
            </w:r>
            <w:r w:rsidRPr="00D55660">
              <w:rPr>
                <w:i/>
                <w:sz w:val="20"/>
                <w:szCs w:val="20"/>
              </w:rPr>
              <w:t xml:space="preserve"> </w:t>
            </w:r>
            <w:r w:rsidR="00BC590D">
              <w:rPr>
                <w:i/>
                <w:sz w:val="20"/>
                <w:szCs w:val="20"/>
              </w:rPr>
              <w:t>8</w:t>
            </w:r>
            <w:r w:rsidRPr="00D55660">
              <w:rPr>
                <w:i/>
                <w:sz w:val="20"/>
                <w:szCs w:val="20"/>
              </w:rPr>
              <w:t>0</w:t>
            </w:r>
            <w:r w:rsidR="00BC590D">
              <w:rPr>
                <w:i/>
                <w:sz w:val="20"/>
                <w:szCs w:val="20"/>
              </w:rPr>
              <w:t>5</w:t>
            </w:r>
            <w:r w:rsidRPr="00D55660">
              <w:rPr>
                <w:i/>
                <w:sz w:val="20"/>
                <w:szCs w:val="20"/>
              </w:rPr>
              <w:t>,</w:t>
            </w:r>
            <w:r w:rsidR="00BC590D"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4</w:t>
            </w:r>
            <w:r w:rsidR="00C2167D">
              <w:rPr>
                <w:i/>
                <w:sz w:val="20"/>
                <w:szCs w:val="20"/>
              </w:rPr>
              <w:t>9</w:t>
            </w:r>
            <w:r w:rsidRPr="00D55660">
              <w:rPr>
                <w:i/>
                <w:sz w:val="20"/>
                <w:szCs w:val="20"/>
              </w:rPr>
              <w:t xml:space="preserve">6 </w:t>
            </w:r>
            <w:r w:rsidR="00C2167D"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04,</w:t>
            </w:r>
            <w:r w:rsidR="00C2167D">
              <w:rPr>
                <w:i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+37 299</w:t>
            </w:r>
            <w:r w:rsidR="002D09F4">
              <w:rPr>
                <w:rFonts w:eastAsia="Calibri"/>
                <w:bCs/>
                <w:i/>
                <w:sz w:val="20"/>
                <w:szCs w:val="20"/>
              </w:rPr>
              <w:t>,0</w:t>
            </w:r>
            <w:r>
              <w:rPr>
                <w:rFonts w:eastAsia="Calibri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700BA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134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sz w:val="20"/>
                <w:szCs w:val="20"/>
              </w:rPr>
              <w:t>97</w:t>
            </w:r>
            <w:r w:rsidR="00F96E5D" w:rsidRPr="002700BA">
              <w:rPr>
                <w:rFonts w:eastAsia="Calibri"/>
                <w:bCs/>
                <w:i/>
                <w:sz w:val="20"/>
                <w:szCs w:val="20"/>
              </w:rPr>
              <w:t>5,</w:t>
            </w:r>
            <w:r>
              <w:rPr>
                <w:rFonts w:eastAsia="Calibri"/>
                <w:bCs/>
                <w:i/>
                <w:sz w:val="20"/>
                <w:szCs w:val="20"/>
              </w:rPr>
              <w:t>1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56F94" w:rsidRDefault="009244B9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  <w:r w:rsidR="00F96E5D" w:rsidRPr="00D902A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1948F2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9F46C1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9244B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23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9244B9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30</w:t>
            </w:r>
            <w:r w:rsidRPr="009F46C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68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туризма в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 xml:space="preserve"> на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8353F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и на период до 2025 года</w:t>
            </w:r>
            <w:r w:rsidRPr="00B835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  <w:r w:rsidRPr="00D55660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8</w:t>
            </w:r>
            <w:r w:rsidRPr="00D5566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  <w:r w:rsidRPr="00D55660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8</w:t>
            </w:r>
            <w:r w:rsidRPr="00D5566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262B0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5 4</w:t>
            </w:r>
            <w:r w:rsidR="00C2167D">
              <w:rPr>
                <w:rFonts w:eastAsia="Calibri"/>
                <w:bCs/>
                <w:sz w:val="20"/>
                <w:szCs w:val="20"/>
              </w:rPr>
              <w:t>5</w:t>
            </w:r>
            <w:r>
              <w:rPr>
                <w:rFonts w:eastAsia="Calibri"/>
                <w:bCs/>
                <w:sz w:val="20"/>
                <w:szCs w:val="20"/>
              </w:rPr>
              <w:t>0</w:t>
            </w:r>
            <w:r w:rsidR="00C2167D">
              <w:rPr>
                <w:rFonts w:eastAsia="Calibri"/>
                <w:bCs/>
                <w:sz w:val="20"/>
                <w:szCs w:val="20"/>
              </w:rPr>
              <w:t>,</w:t>
            </w:r>
            <w:r>
              <w:rPr>
                <w:rFonts w:eastAsia="Calibri"/>
                <w:bCs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C2167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B7F41" w:rsidRDefault="00C2167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3D243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76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829</w:t>
            </w:r>
            <w:r w:rsidRPr="003D2435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  <w:lang w:val="en-US"/>
              </w:rPr>
              <w:t>7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F94A68">
              <w:rPr>
                <w:bCs/>
                <w:i/>
                <w:sz w:val="20"/>
                <w:szCs w:val="20"/>
              </w:rPr>
              <w:t>1</w:t>
            </w:r>
            <w:r>
              <w:rPr>
                <w:bCs/>
                <w:i/>
                <w:sz w:val="20"/>
                <w:szCs w:val="20"/>
              </w:rPr>
              <w:t>0</w:t>
            </w:r>
            <w:r w:rsidRPr="00F94A68">
              <w:rPr>
                <w:bCs/>
                <w:i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82</w:t>
            </w:r>
            <w:r w:rsidRPr="00D55660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8</w:t>
            </w:r>
            <w:r w:rsidRPr="00D55660">
              <w:rPr>
                <w:i/>
                <w:sz w:val="20"/>
                <w:szCs w:val="20"/>
              </w:rPr>
              <w:t>0,</w:t>
            </w:r>
            <w:r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82</w:t>
            </w:r>
            <w:r w:rsidRPr="00D55660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8</w:t>
            </w:r>
            <w:r w:rsidRPr="00D55660">
              <w:rPr>
                <w:i/>
                <w:sz w:val="20"/>
                <w:szCs w:val="20"/>
              </w:rPr>
              <w:t>0,</w:t>
            </w:r>
            <w:r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262B0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5 450</w:t>
            </w:r>
            <w:r w:rsidR="00C2167D" w:rsidRPr="00314D6F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C2167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B7F41" w:rsidRDefault="00C2167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D243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76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 xml:space="preserve"> 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829</w:t>
            </w:r>
            <w:r w:rsidRPr="003D2435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  <w:lang w:val="en-US"/>
              </w:rPr>
              <w:t>7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8353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color w:val="000000"/>
                <w:sz w:val="20"/>
                <w:szCs w:val="20"/>
              </w:rPr>
              <w:t xml:space="preserve">«Развитие малого и среднего предпринимательства на территории </w:t>
            </w:r>
            <w:r>
              <w:rPr>
                <w:color w:val="000000"/>
                <w:sz w:val="20"/>
                <w:szCs w:val="20"/>
              </w:rPr>
              <w:t>НГО</w:t>
            </w:r>
            <w:r w:rsidRPr="00B8353F">
              <w:rPr>
                <w:color w:val="000000"/>
                <w:sz w:val="20"/>
                <w:szCs w:val="20"/>
              </w:rPr>
              <w:t>» на 20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8353F">
              <w:rPr>
                <w:color w:val="000000"/>
                <w:sz w:val="20"/>
                <w:szCs w:val="20"/>
              </w:rPr>
              <w:t>1-20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B8353F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color w:val="000000"/>
                <w:sz w:val="20"/>
                <w:szCs w:val="20"/>
              </w:rPr>
              <w:t>1300000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1</w:t>
            </w:r>
            <w:r w:rsidRPr="00D55660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1</w:t>
            </w:r>
            <w:r w:rsidRPr="00D55660"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4D6F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B8353F" w:rsidRDefault="00C2167D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+2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 w:rsidR="001948F2"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  <w:r w:rsidRPr="00B8353F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F94A68">
              <w:rPr>
                <w:bCs/>
                <w:i/>
                <w:sz w:val="20"/>
                <w:szCs w:val="20"/>
              </w:rPr>
              <w:t>1</w:t>
            </w:r>
            <w:r>
              <w:rPr>
                <w:bCs/>
                <w:i/>
                <w:sz w:val="20"/>
                <w:szCs w:val="20"/>
              </w:rPr>
              <w:t>1</w:t>
            </w:r>
            <w:r w:rsidRPr="00F94A68">
              <w:rPr>
                <w:bCs/>
                <w:i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F94A68">
              <w:rPr>
                <w:rFonts w:eastAsia="Calibri"/>
                <w:i/>
                <w:color w:val="000000"/>
                <w:sz w:val="20"/>
                <w:szCs w:val="20"/>
              </w:rPr>
              <w:t>1390000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2 </w:t>
            </w:r>
            <w:r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2 </w:t>
            </w:r>
            <w:r>
              <w:rPr>
                <w:i/>
                <w:sz w:val="20"/>
                <w:szCs w:val="20"/>
              </w:rPr>
              <w:t>1</w:t>
            </w:r>
            <w:r w:rsidRPr="00D55660">
              <w:rPr>
                <w:i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14D6F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F94A68" w:rsidRDefault="00C2167D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+2</w:t>
            </w:r>
            <w:r w:rsidRPr="00F94A68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 w:rsidR="001948F2"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  <w:lang w:val="en-US"/>
              </w:rPr>
              <w:t>00</w:t>
            </w:r>
            <w:r w:rsidRPr="00F94A68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00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523FD3" w:rsidRDefault="00C2167D" w:rsidP="00C216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523FD3" w:rsidRDefault="00C2167D" w:rsidP="00C216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523FD3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412</w:t>
            </w:r>
            <w:r w:rsidRPr="00D55660">
              <w:rPr>
                <w:sz w:val="20"/>
                <w:szCs w:val="20"/>
              </w:rPr>
              <w:t>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512</w:t>
            </w:r>
            <w:r w:rsidRPr="00D55660">
              <w:rPr>
                <w:sz w:val="20"/>
                <w:szCs w:val="20"/>
              </w:rPr>
              <w:t>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BC098C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+10</w:t>
            </w:r>
            <w:r w:rsidR="00C2167D">
              <w:rPr>
                <w:rFonts w:eastAsia="Calibri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91</w:t>
            </w:r>
            <w:r w:rsidR="00C2167D">
              <w:rPr>
                <w:rFonts w:eastAsia="Calibri"/>
                <w:bCs/>
                <w:sz w:val="20"/>
                <w:szCs w:val="20"/>
              </w:rPr>
              <w:t>5,</w:t>
            </w:r>
            <w:r>
              <w:rPr>
                <w:rFonts w:eastAsia="Calibri"/>
                <w:bCs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64</w:t>
            </w:r>
            <w:r w:rsidR="00C2167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314D6F" w:rsidRDefault="00C2167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496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48</w:t>
            </w:r>
          </w:p>
        </w:tc>
      </w:tr>
      <w:tr w:rsidR="00C2167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C2167D" w:rsidP="00C2167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C2167D" w:rsidP="00C2167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1690000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1 </w:t>
            </w:r>
            <w:r>
              <w:rPr>
                <w:i/>
                <w:sz w:val="20"/>
                <w:szCs w:val="20"/>
              </w:rPr>
              <w:t>412</w:t>
            </w:r>
            <w:r w:rsidRPr="00D55660">
              <w:rPr>
                <w:i/>
                <w:sz w:val="20"/>
                <w:szCs w:val="20"/>
              </w:rPr>
              <w:t>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D55660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 xml:space="preserve">1 </w:t>
            </w:r>
            <w:r>
              <w:rPr>
                <w:i/>
                <w:sz w:val="20"/>
                <w:szCs w:val="20"/>
              </w:rPr>
              <w:t>512</w:t>
            </w:r>
            <w:r w:rsidRPr="00D55660">
              <w:rPr>
                <w:i/>
                <w:sz w:val="20"/>
                <w:szCs w:val="20"/>
              </w:rPr>
              <w:t>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Pr="00A05CCE" w:rsidRDefault="00BC098C" w:rsidP="00BC098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+100</w:t>
            </w:r>
            <w:r w:rsidR="00C2167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91</w:t>
            </w:r>
            <w:r w:rsidR="00C2167D">
              <w:rPr>
                <w:rFonts w:eastAsia="Calibri"/>
                <w:bCs/>
                <w:i/>
                <w:color w:val="000000"/>
                <w:sz w:val="20"/>
                <w:szCs w:val="20"/>
              </w:rPr>
              <w:t>5,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64</w:t>
            </w:r>
            <w:r w:rsidR="00C2167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7D" w:rsidRDefault="00C2167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496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48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«Противодействие коррупции в администрации НГО на 2023-2027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062EB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+7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1990000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+7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,00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«Управление муниципальными финансами НГО на 2022-2026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35 355,14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35 355,14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13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975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523FD3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379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BB7F4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2090000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35 355,14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D55660">
              <w:rPr>
                <w:i/>
                <w:sz w:val="20"/>
                <w:szCs w:val="20"/>
              </w:rPr>
              <w:t>35 355,14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A05CCE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13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975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39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379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BB7F41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«Формирование современной городской среды НГО» на 2018-2030 годы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BC590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</w:t>
            </w:r>
            <w:r w:rsidR="00BC590D">
              <w:rPr>
                <w:sz w:val="20"/>
                <w:szCs w:val="20"/>
              </w:rPr>
              <w:t>60</w:t>
            </w:r>
            <w:r w:rsidRPr="00D55660">
              <w:rPr>
                <w:sz w:val="20"/>
                <w:szCs w:val="20"/>
              </w:rPr>
              <w:t xml:space="preserve"> </w:t>
            </w:r>
            <w:r w:rsidR="00BC590D">
              <w:rPr>
                <w:sz w:val="20"/>
                <w:szCs w:val="20"/>
              </w:rPr>
              <w:t>323</w:t>
            </w:r>
            <w:r w:rsidRPr="00D55660">
              <w:rPr>
                <w:sz w:val="20"/>
                <w:szCs w:val="20"/>
              </w:rPr>
              <w:t>,</w:t>
            </w:r>
            <w:r w:rsidR="00BC590D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D55660" w:rsidRDefault="00F96E5D" w:rsidP="00C2167D">
            <w:pPr>
              <w:jc w:val="center"/>
              <w:rPr>
                <w:sz w:val="20"/>
                <w:szCs w:val="20"/>
              </w:rPr>
            </w:pPr>
            <w:r w:rsidRPr="00D55660">
              <w:rPr>
                <w:sz w:val="20"/>
                <w:szCs w:val="20"/>
              </w:rPr>
              <w:t>23</w:t>
            </w:r>
            <w:r w:rsidR="00C2167D">
              <w:rPr>
                <w:sz w:val="20"/>
                <w:szCs w:val="20"/>
              </w:rPr>
              <w:t>8</w:t>
            </w:r>
            <w:r w:rsidRPr="00D55660">
              <w:rPr>
                <w:sz w:val="20"/>
                <w:szCs w:val="20"/>
              </w:rPr>
              <w:t xml:space="preserve"> </w:t>
            </w:r>
            <w:r w:rsidR="00C2167D">
              <w:rPr>
                <w:sz w:val="20"/>
                <w:szCs w:val="20"/>
              </w:rPr>
              <w:t>299</w:t>
            </w:r>
            <w:r w:rsidRPr="00D55660">
              <w:rPr>
                <w:sz w:val="20"/>
                <w:szCs w:val="20"/>
              </w:rPr>
              <w:t>,</w:t>
            </w:r>
            <w:r w:rsidR="00C2167D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-22 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23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59 343,71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C536ED" w:rsidRDefault="001948F2" w:rsidP="00BB7F4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22,8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E6387E" w:rsidRDefault="00F96E5D" w:rsidP="007975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BB7F41">
              <w:rPr>
                <w:sz w:val="20"/>
                <w:szCs w:val="20"/>
              </w:rPr>
              <w:t>2</w:t>
            </w:r>
            <w:r w:rsidR="00797514">
              <w:rPr>
                <w:sz w:val="20"/>
                <w:szCs w:val="20"/>
              </w:rPr>
              <w:t>00</w:t>
            </w:r>
            <w:r w:rsidRPr="00B116B2">
              <w:rPr>
                <w:sz w:val="20"/>
                <w:szCs w:val="20"/>
              </w:rPr>
              <w:t xml:space="preserve"> </w:t>
            </w:r>
            <w:r w:rsidR="00797514">
              <w:rPr>
                <w:sz w:val="20"/>
                <w:szCs w:val="20"/>
              </w:rPr>
              <w:t>979</w:t>
            </w:r>
            <w:r w:rsidRPr="00B116B2">
              <w:rPr>
                <w:sz w:val="20"/>
                <w:szCs w:val="20"/>
              </w:rPr>
              <w:t>,</w:t>
            </w:r>
            <w:r w:rsidR="00797514">
              <w:rPr>
                <w:sz w:val="20"/>
                <w:szCs w:val="20"/>
              </w:rPr>
              <w:t>62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90F44">
              <w:rPr>
                <w:rFonts w:eastAsia="Calibri"/>
                <w:i/>
                <w:color w:val="000000"/>
                <w:sz w:val="20"/>
                <w:szCs w:val="20"/>
              </w:rPr>
              <w:t>21100000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515102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3</w:t>
            </w:r>
            <w:r w:rsidR="00515102">
              <w:rPr>
                <w:i/>
                <w:sz w:val="20"/>
                <w:szCs w:val="20"/>
              </w:rPr>
              <w:t>1</w:t>
            </w:r>
            <w:r w:rsidRPr="00290F44">
              <w:rPr>
                <w:i/>
                <w:sz w:val="20"/>
                <w:szCs w:val="20"/>
              </w:rPr>
              <w:t> </w:t>
            </w:r>
            <w:r w:rsidR="00515102">
              <w:rPr>
                <w:i/>
                <w:sz w:val="20"/>
                <w:szCs w:val="20"/>
              </w:rPr>
              <w:t>181</w:t>
            </w:r>
            <w:r w:rsidRPr="00290F44">
              <w:rPr>
                <w:i/>
                <w:sz w:val="20"/>
                <w:szCs w:val="20"/>
              </w:rPr>
              <w:t>,9</w:t>
            </w:r>
            <w:r w:rsidR="00515102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  <w:r w:rsidR="00F96E5D" w:rsidRPr="00290F44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158</w:t>
            </w:r>
            <w:r w:rsidR="00F96E5D"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2</w:t>
            </w:r>
            <w:r w:rsidR="00F96E5D" w:rsidRPr="00290F44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C2167D" w:rsidP="00C216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-22 023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BB7F41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B7F41" w:rsidRDefault="00BB7F41" w:rsidP="007975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+3</w:t>
            </w:r>
            <w:r w:rsidR="00797514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 </w:t>
            </w:r>
            <w:r w:rsidR="00797514">
              <w:rPr>
                <w:i/>
                <w:sz w:val="20"/>
                <w:szCs w:val="20"/>
              </w:rPr>
              <w:t>181</w:t>
            </w:r>
            <w:r>
              <w:rPr>
                <w:i/>
                <w:sz w:val="20"/>
                <w:szCs w:val="20"/>
              </w:rPr>
              <w:t>,9</w:t>
            </w:r>
            <w:r w:rsidR="00797514">
              <w:rPr>
                <w:i/>
                <w:sz w:val="20"/>
                <w:szCs w:val="20"/>
              </w:rPr>
              <w:t>5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3E3F93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>5.2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>Региональные проекты, 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21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7</w:t>
            </w:r>
            <w:r w:rsidRPr="003E3F93">
              <w:rPr>
                <w:rFonts w:eastAsia="Calibri"/>
                <w:i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515102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</w:t>
            </w:r>
            <w:r w:rsidR="00515102">
              <w:rPr>
                <w:i/>
                <w:sz w:val="20"/>
                <w:szCs w:val="20"/>
              </w:rPr>
              <w:t>7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 w:rsidR="00515102">
              <w:rPr>
                <w:i/>
                <w:sz w:val="20"/>
                <w:szCs w:val="20"/>
              </w:rPr>
              <w:t>018</w:t>
            </w:r>
            <w:r w:rsidRPr="00290F44">
              <w:rPr>
                <w:i/>
                <w:sz w:val="20"/>
                <w:szCs w:val="20"/>
              </w:rPr>
              <w:t>,</w:t>
            </w:r>
            <w:r w:rsidR="00515102">
              <w:rPr>
                <w:i/>
                <w:sz w:val="20"/>
                <w:szCs w:val="20"/>
              </w:rPr>
              <w:t>5</w:t>
            </w:r>
            <w:r w:rsidRPr="00290F44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C2167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</w:t>
            </w:r>
            <w:r w:rsidR="00C2167D">
              <w:rPr>
                <w:i/>
                <w:sz w:val="20"/>
                <w:szCs w:val="20"/>
              </w:rPr>
              <w:t>7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 w:rsidR="00C2167D">
              <w:rPr>
                <w:i/>
                <w:sz w:val="20"/>
                <w:szCs w:val="20"/>
              </w:rPr>
              <w:t>018</w:t>
            </w:r>
            <w:r w:rsidRPr="00290F44">
              <w:rPr>
                <w:i/>
                <w:sz w:val="20"/>
                <w:szCs w:val="20"/>
              </w:rPr>
              <w:t>,</w:t>
            </w:r>
            <w:r w:rsidR="00C2167D">
              <w:rPr>
                <w:i/>
                <w:sz w:val="20"/>
                <w:szCs w:val="20"/>
              </w:rPr>
              <w:t>5</w:t>
            </w:r>
            <w:r w:rsidRPr="00290F44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1948F2" w:rsidP="00194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59 333</w:t>
            </w:r>
            <w:r w:rsidR="00F96E5D">
              <w:rPr>
                <w:rFonts w:eastAsia="Calibri"/>
                <w:bCs/>
                <w:i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28,66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7975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797514">
              <w:rPr>
                <w:i/>
                <w:sz w:val="20"/>
                <w:szCs w:val="20"/>
              </w:rPr>
              <w:t>147</w:t>
            </w:r>
            <w:r w:rsidRPr="00374E0C">
              <w:rPr>
                <w:i/>
                <w:sz w:val="20"/>
                <w:szCs w:val="20"/>
              </w:rPr>
              <w:t xml:space="preserve"> </w:t>
            </w:r>
            <w:r w:rsidR="00797514">
              <w:rPr>
                <w:i/>
                <w:sz w:val="20"/>
                <w:szCs w:val="20"/>
              </w:rPr>
              <w:t>684</w:t>
            </w:r>
            <w:r w:rsidRPr="00374E0C">
              <w:rPr>
                <w:i/>
                <w:sz w:val="20"/>
                <w:szCs w:val="20"/>
              </w:rPr>
              <w:t>,</w:t>
            </w:r>
            <w:r w:rsidR="00797514">
              <w:rPr>
                <w:i/>
                <w:sz w:val="20"/>
                <w:szCs w:val="20"/>
              </w:rPr>
              <w:t>86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E36FF8">
              <w:rPr>
                <w:i/>
                <w:color w:val="000000"/>
                <w:sz w:val="20"/>
                <w:szCs w:val="20"/>
              </w:rPr>
              <w:t xml:space="preserve">Региональные проекты, </w:t>
            </w:r>
            <w:r>
              <w:rPr>
                <w:i/>
                <w:color w:val="000000"/>
                <w:sz w:val="20"/>
                <w:szCs w:val="20"/>
              </w:rPr>
              <w:t xml:space="preserve">не </w:t>
            </w:r>
            <w:r w:rsidRPr="00E36FF8">
              <w:rPr>
                <w:i/>
                <w:color w:val="000000"/>
                <w:sz w:val="20"/>
                <w:szCs w:val="20"/>
              </w:rPr>
              <w:t>входящие в состав национальных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E3F93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2180000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1 030,93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1 030,93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374E0C"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 w:rsidRPr="00374E0C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374E0C" w:rsidRDefault="00F96E5D" w:rsidP="00BB7F4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BB7F41">
              <w:rPr>
                <w:i/>
                <w:sz w:val="20"/>
                <w:szCs w:val="20"/>
              </w:rPr>
              <w:t>1</w:t>
            </w:r>
            <w:r w:rsidRPr="00374E0C">
              <w:rPr>
                <w:i/>
                <w:sz w:val="20"/>
                <w:szCs w:val="20"/>
              </w:rPr>
              <w:t xml:space="preserve"> 0</w:t>
            </w:r>
            <w:r w:rsidR="00BB7F41">
              <w:rPr>
                <w:i/>
                <w:sz w:val="20"/>
                <w:szCs w:val="20"/>
              </w:rPr>
              <w:t>30</w:t>
            </w:r>
            <w:r w:rsidRPr="00374E0C">
              <w:rPr>
                <w:i/>
                <w:sz w:val="20"/>
                <w:szCs w:val="20"/>
              </w:rPr>
              <w:t>,</w:t>
            </w:r>
            <w:r w:rsidR="00BB7F41">
              <w:rPr>
                <w:i/>
                <w:sz w:val="20"/>
                <w:szCs w:val="20"/>
              </w:rPr>
              <w:t>93</w:t>
            </w:r>
          </w:p>
        </w:tc>
      </w:tr>
      <w:tr w:rsidR="00515102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Default="00515102" w:rsidP="00F96E5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E36FF8" w:rsidRDefault="00515102" w:rsidP="00F96E5D">
            <w:pPr>
              <w:autoSpaceDE w:val="0"/>
              <w:autoSpaceDN w:val="0"/>
              <w:adjustRightInd w:val="0"/>
              <w:ind w:right="-30"/>
              <w:rPr>
                <w:i/>
                <w:color w:val="000000"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Default="00515102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2190000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290F44" w:rsidRDefault="00515102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21 091,88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290F44" w:rsidRDefault="00C2167D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21 091,88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374E0C" w:rsidRDefault="00C2167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374E0C" w:rsidRDefault="006A082F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rFonts w:eastAsia="Calibri"/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374E0C" w:rsidRDefault="006A082F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102" w:rsidRPr="00797514" w:rsidRDefault="00797514" w:rsidP="00BB7F4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+21 081,88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3223">
              <w:rPr>
                <w:color w:val="000000"/>
                <w:sz w:val="20"/>
                <w:szCs w:val="20"/>
              </w:rPr>
              <w:t>«Благоустройство территорий НГО на 2021-202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8322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color w:val="000000"/>
                <w:sz w:val="20"/>
                <w:szCs w:val="20"/>
              </w:rPr>
              <w:t>2500000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515102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4</w:t>
            </w:r>
            <w:r w:rsidR="00515102">
              <w:rPr>
                <w:sz w:val="20"/>
                <w:szCs w:val="20"/>
              </w:rPr>
              <w:t>7</w:t>
            </w:r>
            <w:r w:rsidRPr="00290F44">
              <w:rPr>
                <w:sz w:val="20"/>
                <w:szCs w:val="20"/>
              </w:rPr>
              <w:t xml:space="preserve"> </w:t>
            </w:r>
            <w:r w:rsidR="00515102">
              <w:rPr>
                <w:sz w:val="20"/>
                <w:szCs w:val="20"/>
              </w:rPr>
              <w:t>661</w:t>
            </w:r>
            <w:r w:rsidRPr="00290F44">
              <w:rPr>
                <w:sz w:val="20"/>
                <w:szCs w:val="20"/>
              </w:rPr>
              <w:t>,</w:t>
            </w:r>
            <w:r w:rsidR="00515102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C2167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4</w:t>
            </w:r>
            <w:r w:rsidR="00C2167D">
              <w:rPr>
                <w:sz w:val="20"/>
                <w:szCs w:val="20"/>
              </w:rPr>
              <w:t>7</w:t>
            </w:r>
            <w:r w:rsidRPr="00290F44">
              <w:rPr>
                <w:sz w:val="20"/>
                <w:szCs w:val="20"/>
              </w:rPr>
              <w:t xml:space="preserve"> </w:t>
            </w:r>
            <w:r w:rsidR="00C2167D">
              <w:rPr>
                <w:sz w:val="20"/>
                <w:szCs w:val="20"/>
              </w:rPr>
              <w:t>661</w:t>
            </w:r>
            <w:r w:rsidRPr="00290F44">
              <w:rPr>
                <w:sz w:val="20"/>
                <w:szCs w:val="20"/>
              </w:rPr>
              <w:t>,0</w:t>
            </w:r>
            <w:r w:rsidR="00C2167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24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554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51</w:t>
            </w:r>
            <w:r w:rsidR="00F96E5D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  <w:r w:rsidR="00F8066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  <w:r w:rsidR="00F8066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06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6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2590000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515102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</w:t>
            </w:r>
            <w:r w:rsidR="00515102">
              <w:rPr>
                <w:i/>
                <w:sz w:val="20"/>
                <w:szCs w:val="20"/>
              </w:rPr>
              <w:t>7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 w:rsidR="00515102">
              <w:rPr>
                <w:i/>
                <w:sz w:val="20"/>
                <w:szCs w:val="20"/>
              </w:rPr>
              <w:t>661</w:t>
            </w:r>
            <w:r w:rsidRPr="00290F44">
              <w:rPr>
                <w:i/>
                <w:sz w:val="20"/>
                <w:szCs w:val="20"/>
              </w:rPr>
              <w:t>,0</w:t>
            </w:r>
            <w:r w:rsidR="0051510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C2167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</w:t>
            </w:r>
            <w:r w:rsidR="00C2167D">
              <w:rPr>
                <w:i/>
                <w:sz w:val="20"/>
                <w:szCs w:val="20"/>
              </w:rPr>
              <w:t>7</w:t>
            </w:r>
            <w:r w:rsidRPr="00290F44">
              <w:rPr>
                <w:i/>
                <w:sz w:val="20"/>
                <w:szCs w:val="20"/>
              </w:rPr>
              <w:t xml:space="preserve"> </w:t>
            </w:r>
            <w:r w:rsidR="00C2167D">
              <w:rPr>
                <w:i/>
                <w:sz w:val="20"/>
                <w:szCs w:val="20"/>
              </w:rPr>
              <w:t>661</w:t>
            </w:r>
            <w:r w:rsidRPr="00290F44">
              <w:rPr>
                <w:i/>
                <w:sz w:val="20"/>
                <w:szCs w:val="20"/>
              </w:rPr>
              <w:t>,0</w:t>
            </w:r>
            <w:r w:rsidR="00C2167D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24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 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554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51</w:t>
            </w:r>
            <w:r w:rsidR="00F96E5D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79751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+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 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06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 w:rsidR="00797514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23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83223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Поддержка общественных инициатив на территории</w:t>
            </w:r>
            <w:r w:rsidRPr="00483223">
              <w:rPr>
                <w:color w:val="000000"/>
                <w:sz w:val="20"/>
                <w:szCs w:val="20"/>
              </w:rPr>
              <w:t xml:space="preserve"> НГО на 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83223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83223">
              <w:rPr>
                <w:color w:val="000000"/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697609">
              <w:rPr>
                <w:rFonts w:eastAsia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515102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20 </w:t>
            </w:r>
            <w:r w:rsidR="00515102">
              <w:rPr>
                <w:sz w:val="20"/>
                <w:szCs w:val="20"/>
              </w:rPr>
              <w:t>130</w:t>
            </w:r>
            <w:r w:rsidRPr="00290F44">
              <w:rPr>
                <w:sz w:val="20"/>
                <w:szCs w:val="20"/>
              </w:rPr>
              <w:t>,</w:t>
            </w:r>
            <w:r w:rsidR="00515102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C2167D" w:rsidP="00C2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96E5D" w:rsidRPr="00290F44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630</w:t>
            </w:r>
            <w:r w:rsidR="00F96E5D" w:rsidRPr="00290F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C2167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+12 51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299</w:t>
            </w:r>
            <w:r w:rsidR="00F96E5D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9</w:t>
            </w:r>
            <w:r w:rsidR="00F80667">
              <w:rPr>
                <w:rFonts w:eastAsia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  <w:r w:rsidR="00F80667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77366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+</w:t>
            </w:r>
            <w:r w:rsidR="00773666">
              <w:rPr>
                <w:rFonts w:eastAsia="Calibri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  <w:r w:rsidR="00773666">
              <w:rPr>
                <w:rFonts w:eastAsia="Calibri"/>
                <w:bCs/>
                <w:color w:val="000000"/>
                <w:sz w:val="20"/>
                <w:szCs w:val="20"/>
              </w:rPr>
              <w:t>830</w:t>
            </w:r>
            <w:r w:rsidRPr="00697609">
              <w:rPr>
                <w:rFonts w:eastAsia="Calibri"/>
                <w:bCs/>
                <w:color w:val="000000"/>
                <w:sz w:val="20"/>
                <w:szCs w:val="20"/>
              </w:rPr>
              <w:t>,</w:t>
            </w:r>
            <w:r w:rsidR="00F80667">
              <w:rPr>
                <w:rFonts w:eastAsia="Calibri"/>
                <w:bCs/>
                <w:color w:val="000000"/>
                <w:sz w:val="20"/>
                <w:szCs w:val="20"/>
              </w:rPr>
              <w:t>3</w:t>
            </w:r>
            <w:r w:rsidR="00773666">
              <w:rPr>
                <w:rFonts w:eastAsia="Calibri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F96E5D" w:rsidRPr="00F46862" w:rsidTr="004D6395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7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86</w:t>
            </w:r>
            <w:r w:rsidRPr="00697609">
              <w:rPr>
                <w:rFonts w:eastAsia="Calibri"/>
                <w:i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515102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20 </w:t>
            </w:r>
            <w:r w:rsidR="00515102">
              <w:rPr>
                <w:i/>
                <w:sz w:val="20"/>
                <w:szCs w:val="20"/>
              </w:rPr>
              <w:t>130</w:t>
            </w:r>
            <w:r w:rsidRPr="00290F44">
              <w:rPr>
                <w:i/>
                <w:sz w:val="20"/>
                <w:szCs w:val="20"/>
              </w:rPr>
              <w:t>,</w:t>
            </w:r>
            <w:r w:rsidR="00515102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C2167D" w:rsidP="00C2167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F96E5D" w:rsidRPr="00290F44">
              <w:rPr>
                <w:i/>
                <w:sz w:val="20"/>
                <w:szCs w:val="20"/>
              </w:rPr>
              <w:t>2 6</w:t>
            </w:r>
            <w:r>
              <w:rPr>
                <w:i/>
                <w:sz w:val="20"/>
                <w:szCs w:val="20"/>
              </w:rPr>
              <w:t>30</w:t>
            </w:r>
            <w:r w:rsidR="00F96E5D" w:rsidRPr="00290F4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C2167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+12 51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299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9</w:t>
            </w:r>
            <w:r w:rsidR="00F80667">
              <w:rPr>
                <w:rFonts w:eastAsia="Calibri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1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697609" w:rsidRDefault="00F96E5D" w:rsidP="0077366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+</w:t>
            </w:r>
            <w:r w:rsidR="00773666">
              <w:rPr>
                <w:rFonts w:eastAsia="Calibri"/>
                <w:bCs/>
                <w:i/>
                <w:color w:val="000000"/>
                <w:sz w:val="20"/>
                <w:szCs w:val="20"/>
              </w:rPr>
              <w:t>19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773666">
              <w:rPr>
                <w:rFonts w:eastAsia="Calibri"/>
                <w:bCs/>
                <w:i/>
                <w:color w:val="000000"/>
                <w:sz w:val="20"/>
                <w:szCs w:val="20"/>
              </w:rPr>
              <w:t>830</w:t>
            </w:r>
            <w:r w:rsidRPr="00697609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 w:rsidR="00F80667">
              <w:rPr>
                <w:rFonts w:eastAsia="Calibri"/>
                <w:bCs/>
                <w:i/>
                <w:color w:val="000000"/>
                <w:sz w:val="20"/>
                <w:szCs w:val="20"/>
              </w:rPr>
              <w:t>3</w:t>
            </w:r>
            <w:r w:rsidR="00773666">
              <w:rPr>
                <w:rFonts w:eastAsia="Calibri"/>
                <w:bCs/>
                <w:i/>
                <w:color w:val="000000"/>
                <w:sz w:val="20"/>
                <w:szCs w:val="20"/>
              </w:rPr>
              <w:t>9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B116B2">
              <w:rPr>
                <w:sz w:val="20"/>
                <w:szCs w:val="20"/>
              </w:rP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</w:t>
            </w:r>
            <w:r>
              <w:rPr>
                <w:sz w:val="20"/>
                <w:szCs w:val="20"/>
              </w:rPr>
              <w:t>7</w:t>
            </w:r>
            <w:r w:rsidRPr="00B116B2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116B2">
              <w:rPr>
                <w:rFonts w:eastAsia="Calibri"/>
                <w:color w:val="000000"/>
                <w:sz w:val="20"/>
                <w:szCs w:val="20"/>
              </w:rPr>
              <w:t>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151 733,48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sz w:val="20"/>
                <w:szCs w:val="20"/>
              </w:rPr>
            </w:pPr>
            <w:r w:rsidRPr="00290F44">
              <w:rPr>
                <w:sz w:val="20"/>
                <w:szCs w:val="20"/>
              </w:rPr>
              <w:t>151 733,48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66</w:t>
            </w:r>
            <w:r w:rsidR="00F80667"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</w:t>
            </w:r>
            <w:r w:rsidR="00F80667">
              <w:rPr>
                <w:rFonts w:eastAsia="Calibri"/>
                <w:bCs/>
                <w:i/>
                <w:color w:val="000000"/>
                <w:sz w:val="20"/>
                <w:szCs w:val="20"/>
              </w:rPr>
              <w:t>5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</w:t>
            </w:r>
            <w:r w:rsidR="00F96E5D">
              <w:rPr>
                <w:rFonts w:eastAsia="Calibri"/>
                <w:bCs/>
                <w:i/>
                <w:color w:val="000000"/>
                <w:sz w:val="20"/>
                <w:szCs w:val="20"/>
              </w:rPr>
              <w:t>,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43</w:t>
            </w:r>
            <w:r w:rsidR="00F80667"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116B2" w:rsidRDefault="00F96E5D" w:rsidP="0077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A5768A">
              <w:rPr>
                <w:sz w:val="20"/>
                <w:szCs w:val="20"/>
              </w:rPr>
              <w:t>85</w:t>
            </w:r>
            <w:r w:rsidRPr="00B116B2">
              <w:rPr>
                <w:sz w:val="20"/>
                <w:szCs w:val="20"/>
              </w:rPr>
              <w:t xml:space="preserve"> </w:t>
            </w:r>
            <w:r w:rsidR="00A5768A">
              <w:rPr>
                <w:sz w:val="20"/>
                <w:szCs w:val="20"/>
              </w:rPr>
              <w:t>6</w:t>
            </w:r>
            <w:r w:rsidR="00F80667">
              <w:rPr>
                <w:sz w:val="20"/>
                <w:szCs w:val="20"/>
              </w:rPr>
              <w:t>8</w:t>
            </w:r>
            <w:r w:rsidR="00A5768A">
              <w:rPr>
                <w:sz w:val="20"/>
                <w:szCs w:val="20"/>
              </w:rPr>
              <w:t>2</w:t>
            </w:r>
            <w:r w:rsidRPr="00B116B2">
              <w:rPr>
                <w:sz w:val="20"/>
                <w:szCs w:val="20"/>
              </w:rPr>
              <w:t>,</w:t>
            </w:r>
            <w:r w:rsidR="00773666">
              <w:rPr>
                <w:sz w:val="20"/>
                <w:szCs w:val="20"/>
              </w:rPr>
              <w:t>52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8</w:t>
            </w:r>
            <w:r w:rsidRPr="00483223">
              <w:rPr>
                <w:rFonts w:eastAsia="Calibri"/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sz w:val="20"/>
                <w:szCs w:val="20"/>
              </w:rPr>
            </w:pPr>
            <w:r w:rsidRPr="00B116B2">
              <w:rPr>
                <w:i/>
                <w:sz w:val="20"/>
                <w:szCs w:val="20"/>
              </w:rPr>
              <w:t>«Ведомственные проекты»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B116B2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B116B2">
              <w:rPr>
                <w:rFonts w:eastAsia="Calibri"/>
                <w:i/>
                <w:color w:val="000000"/>
                <w:sz w:val="20"/>
                <w:szCs w:val="20"/>
              </w:rPr>
              <w:t>30600000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107 856,40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107 856,40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33 795,48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6A082F" w:rsidP="006A082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31,33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B116B2" w:rsidRDefault="00F96E5D" w:rsidP="00A5768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+</w:t>
            </w:r>
            <w:r w:rsidR="00F80667">
              <w:rPr>
                <w:i/>
                <w:sz w:val="20"/>
                <w:szCs w:val="20"/>
              </w:rPr>
              <w:t>7</w:t>
            </w:r>
            <w:r w:rsidR="00A5768A">
              <w:rPr>
                <w:i/>
                <w:sz w:val="20"/>
                <w:szCs w:val="20"/>
              </w:rPr>
              <w:t>4</w:t>
            </w:r>
            <w:r w:rsidRPr="00B116B2">
              <w:rPr>
                <w:i/>
                <w:sz w:val="20"/>
                <w:szCs w:val="20"/>
              </w:rPr>
              <w:t xml:space="preserve"> </w:t>
            </w:r>
            <w:r w:rsidR="00A5768A">
              <w:rPr>
                <w:i/>
                <w:sz w:val="20"/>
                <w:szCs w:val="20"/>
              </w:rPr>
              <w:t>0</w:t>
            </w:r>
            <w:r w:rsidR="00F80667">
              <w:rPr>
                <w:i/>
                <w:sz w:val="20"/>
                <w:szCs w:val="20"/>
              </w:rPr>
              <w:t>6</w:t>
            </w:r>
            <w:r w:rsidR="00A5768A">
              <w:rPr>
                <w:i/>
                <w:sz w:val="20"/>
                <w:szCs w:val="20"/>
              </w:rPr>
              <w:t>0</w:t>
            </w:r>
            <w:r w:rsidRPr="00B116B2">
              <w:rPr>
                <w:i/>
                <w:sz w:val="20"/>
                <w:szCs w:val="20"/>
              </w:rPr>
              <w:t>,</w:t>
            </w:r>
            <w:r w:rsidR="00A5768A">
              <w:rPr>
                <w:i/>
                <w:sz w:val="20"/>
                <w:szCs w:val="20"/>
              </w:rPr>
              <w:t>92</w:t>
            </w:r>
          </w:p>
        </w:tc>
      </w:tr>
      <w:tr w:rsidR="00F96E5D" w:rsidRPr="00F46862" w:rsidTr="007E4FD1">
        <w:trPr>
          <w:trHeight w:val="2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483223" w:rsidRDefault="00F96E5D" w:rsidP="00F96E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right="-108"/>
              <w:contextualSpacing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6E5D" w:rsidRPr="00290F44" w:rsidRDefault="00F96E5D" w:rsidP="00F96E5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290F44">
              <w:rPr>
                <w:rFonts w:eastAsia="Calibri"/>
                <w:i/>
                <w:color w:val="000000"/>
                <w:sz w:val="20"/>
                <w:szCs w:val="20"/>
              </w:rPr>
              <w:t>30900000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43 877,08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290F44" w:rsidRDefault="00F96E5D" w:rsidP="00F96E5D">
            <w:pPr>
              <w:jc w:val="center"/>
              <w:rPr>
                <w:i/>
                <w:sz w:val="20"/>
                <w:szCs w:val="20"/>
              </w:rPr>
            </w:pPr>
            <w:r w:rsidRPr="00290F44">
              <w:rPr>
                <w:i/>
                <w:sz w:val="20"/>
                <w:szCs w:val="20"/>
              </w:rPr>
              <w:t>43 877,08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32 255,48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Default="00F80667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/>
                <w:sz w:val="20"/>
                <w:szCs w:val="20"/>
              </w:rPr>
              <w:t>73,51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E5D" w:rsidRPr="00F80667" w:rsidRDefault="00F80667" w:rsidP="00F96E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+11 621,60</w:t>
            </w:r>
          </w:p>
        </w:tc>
      </w:tr>
      <w:tr w:rsidR="00F96E5D" w:rsidRPr="00F46862" w:rsidTr="00290F44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Итого расходов по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20089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0F44">
              <w:rPr>
                <w:b/>
                <w:sz w:val="20"/>
                <w:szCs w:val="20"/>
              </w:rPr>
              <w:t>8 0</w:t>
            </w:r>
            <w:r w:rsidR="00C34D44">
              <w:rPr>
                <w:b/>
                <w:sz w:val="20"/>
                <w:szCs w:val="20"/>
              </w:rPr>
              <w:t>66</w:t>
            </w:r>
            <w:r w:rsidRPr="00290F44">
              <w:rPr>
                <w:b/>
                <w:sz w:val="20"/>
                <w:szCs w:val="20"/>
              </w:rPr>
              <w:t xml:space="preserve"> </w:t>
            </w:r>
            <w:r w:rsidR="0020089C">
              <w:rPr>
                <w:b/>
                <w:sz w:val="20"/>
                <w:szCs w:val="20"/>
              </w:rPr>
              <w:t>105</w:t>
            </w:r>
            <w:r w:rsidRPr="00290F44">
              <w:rPr>
                <w:b/>
                <w:sz w:val="20"/>
                <w:szCs w:val="20"/>
              </w:rPr>
              <w:t>,</w:t>
            </w:r>
            <w:r w:rsidR="0020089C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C34D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0F44">
              <w:rPr>
                <w:b/>
                <w:sz w:val="20"/>
                <w:szCs w:val="20"/>
              </w:rPr>
              <w:t xml:space="preserve">8 </w:t>
            </w:r>
            <w:r w:rsidR="00C34D44">
              <w:rPr>
                <w:b/>
                <w:sz w:val="20"/>
                <w:szCs w:val="20"/>
              </w:rPr>
              <w:t>120 0</w:t>
            </w:r>
            <w:r w:rsidRPr="00290F44">
              <w:rPr>
                <w:b/>
                <w:sz w:val="20"/>
                <w:szCs w:val="20"/>
              </w:rPr>
              <w:t>2</w:t>
            </w:r>
            <w:r w:rsidR="00C34D44">
              <w:rPr>
                <w:b/>
                <w:sz w:val="20"/>
                <w:szCs w:val="20"/>
              </w:rPr>
              <w:t>4,51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982BE9" w:rsidP="00982BE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+53 918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982BE9" w:rsidP="00982BE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164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184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9E7E7F" w:rsidRDefault="00A5768A" w:rsidP="00A5768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51</w:t>
            </w:r>
            <w:r w:rsidR="00F96E5D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9E7E7F" w:rsidRDefault="00F96E5D" w:rsidP="00A5768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90</w:t>
            </w:r>
            <w:r w:rsidR="00F80667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</w:t>
            </w:r>
            <w:r w:rsidR="00F80667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F80667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</w:t>
            </w:r>
          </w:p>
        </w:tc>
      </w:tr>
      <w:tr w:rsidR="00F96E5D" w:rsidRPr="00F46862" w:rsidTr="00290F44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20089C">
            <w:pPr>
              <w:jc w:val="center"/>
              <w:rPr>
                <w:b/>
                <w:sz w:val="20"/>
                <w:szCs w:val="20"/>
              </w:rPr>
            </w:pPr>
            <w:r w:rsidRPr="00290F44">
              <w:rPr>
                <w:b/>
                <w:sz w:val="20"/>
                <w:szCs w:val="20"/>
              </w:rPr>
              <w:t>1 1</w:t>
            </w:r>
            <w:r w:rsidR="0020089C">
              <w:rPr>
                <w:b/>
                <w:sz w:val="20"/>
                <w:szCs w:val="20"/>
              </w:rPr>
              <w:t>83</w:t>
            </w:r>
            <w:r w:rsidRPr="00290F44">
              <w:rPr>
                <w:b/>
                <w:sz w:val="20"/>
                <w:szCs w:val="20"/>
              </w:rPr>
              <w:t xml:space="preserve"> </w:t>
            </w:r>
            <w:r w:rsidR="0020089C">
              <w:rPr>
                <w:b/>
                <w:sz w:val="20"/>
                <w:szCs w:val="20"/>
              </w:rPr>
              <w:t>7</w:t>
            </w:r>
            <w:r w:rsidRPr="00290F44">
              <w:rPr>
                <w:b/>
                <w:sz w:val="20"/>
                <w:szCs w:val="20"/>
              </w:rPr>
              <w:t>1</w:t>
            </w:r>
            <w:r w:rsidR="0020089C">
              <w:rPr>
                <w:b/>
                <w:sz w:val="20"/>
                <w:szCs w:val="20"/>
              </w:rPr>
              <w:t>6</w:t>
            </w:r>
            <w:r w:rsidRPr="00290F44">
              <w:rPr>
                <w:b/>
                <w:sz w:val="20"/>
                <w:szCs w:val="20"/>
              </w:rPr>
              <w:t>,</w:t>
            </w:r>
            <w:r w:rsidR="0020089C">
              <w:rPr>
                <w:b/>
                <w:sz w:val="20"/>
                <w:szCs w:val="20"/>
              </w:rPr>
              <w:t>6</w:t>
            </w:r>
            <w:r w:rsidRPr="00290F4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C34D44">
            <w:pPr>
              <w:jc w:val="center"/>
              <w:rPr>
                <w:b/>
                <w:sz w:val="20"/>
                <w:szCs w:val="20"/>
              </w:rPr>
            </w:pPr>
            <w:r w:rsidRPr="00290F44">
              <w:rPr>
                <w:b/>
                <w:sz w:val="20"/>
                <w:szCs w:val="20"/>
              </w:rPr>
              <w:t>1 1</w:t>
            </w:r>
            <w:r w:rsidR="00C34D44">
              <w:rPr>
                <w:b/>
                <w:sz w:val="20"/>
                <w:szCs w:val="20"/>
              </w:rPr>
              <w:t>8</w:t>
            </w:r>
            <w:r w:rsidRPr="00290F44">
              <w:rPr>
                <w:b/>
                <w:sz w:val="20"/>
                <w:szCs w:val="20"/>
              </w:rPr>
              <w:t xml:space="preserve">5 </w:t>
            </w:r>
            <w:r w:rsidR="00C34D44">
              <w:rPr>
                <w:b/>
                <w:sz w:val="20"/>
                <w:szCs w:val="20"/>
              </w:rPr>
              <w:t>0</w:t>
            </w:r>
            <w:r w:rsidRPr="00290F44">
              <w:rPr>
                <w:b/>
                <w:sz w:val="20"/>
                <w:szCs w:val="20"/>
              </w:rPr>
              <w:t>91,7</w:t>
            </w:r>
            <w:r w:rsidR="00C34D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982BE9" w:rsidP="00982BE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+1 375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,0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314D6F" w:rsidRDefault="00982BE9" w:rsidP="00982BE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586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05</w:t>
            </w:r>
            <w:r w:rsidR="00F806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</w:t>
            </w:r>
            <w:r w:rsidR="00F96E5D" w:rsidRPr="00314D6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9E7E7F" w:rsidRDefault="00A5768A" w:rsidP="00A5768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49</w:t>
            </w:r>
            <w:r w:rsidR="00F96E5D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9E7E7F" w:rsidRDefault="00F96E5D" w:rsidP="00A5768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F80667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97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F80667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59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14</w:t>
            </w:r>
          </w:p>
        </w:tc>
      </w:tr>
      <w:tr w:rsidR="00F96E5D" w:rsidRPr="00F46862" w:rsidTr="00290F44">
        <w:trPr>
          <w:trHeight w:val="43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8353F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F96E5D" w:rsidP="00F96E5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2008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44">
              <w:rPr>
                <w:b/>
                <w:bCs/>
                <w:color w:val="000000"/>
                <w:sz w:val="20"/>
                <w:szCs w:val="20"/>
              </w:rPr>
              <w:t>9 2</w:t>
            </w:r>
            <w:r w:rsidR="0020089C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290F44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0089C">
              <w:rPr>
                <w:b/>
                <w:bCs/>
                <w:color w:val="000000"/>
                <w:sz w:val="20"/>
                <w:szCs w:val="20"/>
              </w:rPr>
              <w:t>822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0089C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290F44" w:rsidRDefault="00F96E5D" w:rsidP="00C34D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0F44">
              <w:rPr>
                <w:b/>
                <w:bCs/>
                <w:color w:val="000000"/>
                <w:sz w:val="20"/>
                <w:szCs w:val="20"/>
              </w:rPr>
              <w:t xml:space="preserve">9 </w:t>
            </w:r>
            <w:r w:rsidR="00C34D44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34D44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C34D44">
              <w:rPr>
                <w:b/>
                <w:bCs/>
                <w:color w:val="000000"/>
                <w:sz w:val="20"/>
                <w:szCs w:val="20"/>
              </w:rPr>
              <w:t>16</w:t>
            </w:r>
            <w:r w:rsidRPr="00290F4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C34D44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20089C" w:rsidP="002008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+55 293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B8353F" w:rsidRDefault="00982BE9" w:rsidP="00982BE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7</w:t>
            </w:r>
            <w:r w:rsidR="00D51B6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D51B6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42</w:t>
            </w:r>
            <w:r w:rsidR="00F96E5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,5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9E7E7F" w:rsidRDefault="00A5768A" w:rsidP="00A5768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51</w:t>
            </w:r>
            <w:r w:rsidR="00F96E5D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6E5D" w:rsidRPr="009E7E7F" w:rsidRDefault="00F96E5D" w:rsidP="00A5768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+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499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58</w:t>
            </w:r>
            <w:r w:rsidR="00D51B69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</w:t>
            </w:r>
            <w:r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,</w:t>
            </w:r>
            <w:r w:rsidR="00A5768A" w:rsidRPr="009E7E7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</w:t>
            </w:r>
          </w:p>
        </w:tc>
      </w:tr>
    </w:tbl>
    <w:p w:rsidR="0049425A" w:rsidRDefault="0049425A" w:rsidP="0049425A">
      <w:pPr>
        <w:jc w:val="center"/>
        <w:rPr>
          <w:sz w:val="26"/>
          <w:szCs w:val="26"/>
        </w:rPr>
      </w:pPr>
    </w:p>
    <w:p w:rsidR="00524E20" w:rsidRPr="00566C63" w:rsidRDefault="008E53C6" w:rsidP="00B27695">
      <w:pPr>
        <w:ind w:firstLine="426"/>
        <w:jc w:val="both"/>
        <w:rPr>
          <w:sz w:val="26"/>
          <w:szCs w:val="26"/>
        </w:rPr>
      </w:pPr>
      <w:r w:rsidRPr="00566C63">
        <w:rPr>
          <w:sz w:val="26"/>
          <w:szCs w:val="26"/>
        </w:rPr>
        <w:t>Плановые назначения по муниципальным программам на 20</w:t>
      </w:r>
      <w:r w:rsidR="002E0315" w:rsidRPr="00566C63">
        <w:rPr>
          <w:sz w:val="26"/>
          <w:szCs w:val="26"/>
        </w:rPr>
        <w:t>2</w:t>
      </w:r>
      <w:r w:rsidR="0062366D" w:rsidRPr="00566C63">
        <w:rPr>
          <w:sz w:val="26"/>
          <w:szCs w:val="26"/>
        </w:rPr>
        <w:t>5</w:t>
      </w:r>
      <w:r w:rsidRPr="00566C63">
        <w:rPr>
          <w:sz w:val="26"/>
          <w:szCs w:val="26"/>
        </w:rPr>
        <w:t xml:space="preserve"> год по отчету </w:t>
      </w:r>
      <w:r w:rsidR="0020089C" w:rsidRPr="00566C63">
        <w:rPr>
          <w:sz w:val="26"/>
          <w:szCs w:val="26"/>
        </w:rPr>
        <w:t xml:space="preserve">не </w:t>
      </w:r>
      <w:r w:rsidR="00255E63" w:rsidRPr="00566C63">
        <w:rPr>
          <w:sz w:val="26"/>
          <w:szCs w:val="26"/>
        </w:rPr>
        <w:t xml:space="preserve">соответствуют </w:t>
      </w:r>
      <w:r w:rsidRPr="00566C63">
        <w:rPr>
          <w:sz w:val="26"/>
          <w:szCs w:val="26"/>
        </w:rPr>
        <w:t>утвержденным</w:t>
      </w:r>
      <w:r w:rsidR="00255E63" w:rsidRPr="00566C63">
        <w:rPr>
          <w:sz w:val="26"/>
          <w:szCs w:val="26"/>
        </w:rPr>
        <w:t xml:space="preserve"> назначениям по</w:t>
      </w:r>
      <w:r w:rsidRPr="00566C63">
        <w:rPr>
          <w:sz w:val="26"/>
          <w:szCs w:val="26"/>
        </w:rPr>
        <w:t xml:space="preserve"> </w:t>
      </w:r>
      <w:r w:rsidR="00E6582A" w:rsidRPr="00566C63">
        <w:rPr>
          <w:sz w:val="26"/>
          <w:szCs w:val="26"/>
        </w:rPr>
        <w:t>р</w:t>
      </w:r>
      <w:r w:rsidRPr="00566C63">
        <w:rPr>
          <w:sz w:val="26"/>
          <w:szCs w:val="26"/>
        </w:rPr>
        <w:t>ешени</w:t>
      </w:r>
      <w:r w:rsidR="00255E63" w:rsidRPr="00566C63">
        <w:rPr>
          <w:sz w:val="26"/>
          <w:szCs w:val="26"/>
        </w:rPr>
        <w:t xml:space="preserve">ю </w:t>
      </w:r>
      <w:r w:rsidRPr="00566C63">
        <w:rPr>
          <w:sz w:val="26"/>
          <w:szCs w:val="26"/>
        </w:rPr>
        <w:t xml:space="preserve">Думы НГО от </w:t>
      </w:r>
      <w:r w:rsidR="00902EEC" w:rsidRPr="00566C63">
        <w:rPr>
          <w:sz w:val="26"/>
          <w:szCs w:val="26"/>
        </w:rPr>
        <w:t>2</w:t>
      </w:r>
      <w:r w:rsidR="00780F6E" w:rsidRPr="00566C63">
        <w:rPr>
          <w:sz w:val="26"/>
          <w:szCs w:val="26"/>
        </w:rPr>
        <w:t>5</w:t>
      </w:r>
      <w:r w:rsidRPr="00566C63">
        <w:rPr>
          <w:sz w:val="26"/>
          <w:szCs w:val="26"/>
        </w:rPr>
        <w:t>.</w:t>
      </w:r>
      <w:r w:rsidR="002E0315" w:rsidRPr="00566C63">
        <w:rPr>
          <w:sz w:val="26"/>
          <w:szCs w:val="26"/>
        </w:rPr>
        <w:t>0</w:t>
      </w:r>
      <w:r w:rsidR="00780F6E" w:rsidRPr="00566C63">
        <w:rPr>
          <w:sz w:val="26"/>
          <w:szCs w:val="26"/>
        </w:rPr>
        <w:t>6</w:t>
      </w:r>
      <w:r w:rsidRPr="00566C63">
        <w:rPr>
          <w:sz w:val="26"/>
          <w:szCs w:val="26"/>
        </w:rPr>
        <w:t>.20</w:t>
      </w:r>
      <w:r w:rsidR="002E0315" w:rsidRPr="00566C63">
        <w:rPr>
          <w:sz w:val="26"/>
          <w:szCs w:val="26"/>
        </w:rPr>
        <w:t>2</w:t>
      </w:r>
      <w:r w:rsidR="0062366D" w:rsidRPr="00566C63">
        <w:rPr>
          <w:sz w:val="26"/>
          <w:szCs w:val="26"/>
        </w:rPr>
        <w:t>5</w:t>
      </w:r>
      <w:r w:rsidRPr="00566C63">
        <w:rPr>
          <w:sz w:val="26"/>
          <w:szCs w:val="26"/>
        </w:rPr>
        <w:t xml:space="preserve"> № </w:t>
      </w:r>
      <w:r w:rsidR="0062366D" w:rsidRPr="00566C63">
        <w:rPr>
          <w:sz w:val="26"/>
          <w:szCs w:val="26"/>
        </w:rPr>
        <w:t>5</w:t>
      </w:r>
      <w:r w:rsidR="00780F6E" w:rsidRPr="00566C63">
        <w:rPr>
          <w:sz w:val="26"/>
          <w:szCs w:val="26"/>
        </w:rPr>
        <w:t>37</w:t>
      </w:r>
      <w:r w:rsidRPr="00566C63">
        <w:rPr>
          <w:sz w:val="26"/>
          <w:szCs w:val="26"/>
        </w:rPr>
        <w:t>-НПА</w:t>
      </w:r>
      <w:r w:rsidR="00566C63" w:rsidRPr="00566C63">
        <w:rPr>
          <w:sz w:val="26"/>
          <w:szCs w:val="26"/>
        </w:rPr>
        <w:t xml:space="preserve"> (увеличены на 53 918,56 тыс. рублей)</w:t>
      </w:r>
      <w:r w:rsidRPr="00566C63">
        <w:rPr>
          <w:sz w:val="26"/>
          <w:szCs w:val="26"/>
        </w:rPr>
        <w:t>.</w:t>
      </w:r>
    </w:p>
    <w:p w:rsidR="003E7C96" w:rsidRPr="00566C63" w:rsidRDefault="00646E66" w:rsidP="00B27695">
      <w:pPr>
        <w:ind w:firstLine="426"/>
        <w:jc w:val="both"/>
        <w:rPr>
          <w:sz w:val="26"/>
          <w:szCs w:val="26"/>
        </w:rPr>
      </w:pPr>
      <w:r w:rsidRPr="00566C63">
        <w:rPr>
          <w:sz w:val="26"/>
          <w:szCs w:val="26"/>
        </w:rPr>
        <w:t xml:space="preserve">Исполнение расходов на </w:t>
      </w:r>
      <w:r w:rsidR="00342352" w:rsidRPr="00566C63">
        <w:rPr>
          <w:sz w:val="26"/>
          <w:szCs w:val="26"/>
        </w:rPr>
        <w:t>мероприятия муниципальных</w:t>
      </w:r>
      <w:r w:rsidRPr="00566C63">
        <w:rPr>
          <w:sz w:val="26"/>
          <w:szCs w:val="26"/>
        </w:rPr>
        <w:t xml:space="preserve"> программ</w:t>
      </w:r>
      <w:r w:rsidR="00F11A34" w:rsidRPr="00566C63">
        <w:rPr>
          <w:sz w:val="26"/>
          <w:szCs w:val="26"/>
        </w:rPr>
        <w:t xml:space="preserve"> в 1 </w:t>
      </w:r>
      <w:r w:rsidR="00780F6E" w:rsidRPr="00566C63">
        <w:rPr>
          <w:sz w:val="26"/>
          <w:szCs w:val="26"/>
        </w:rPr>
        <w:t>полугодии</w:t>
      </w:r>
      <w:r w:rsidR="00F11A34" w:rsidRPr="00566C63">
        <w:rPr>
          <w:sz w:val="26"/>
          <w:szCs w:val="26"/>
        </w:rPr>
        <w:t xml:space="preserve"> 202</w:t>
      </w:r>
      <w:r w:rsidR="0062366D" w:rsidRPr="00566C63">
        <w:rPr>
          <w:sz w:val="26"/>
          <w:szCs w:val="26"/>
        </w:rPr>
        <w:t>5</w:t>
      </w:r>
      <w:r w:rsidR="00F11A34" w:rsidRPr="00566C63">
        <w:rPr>
          <w:sz w:val="26"/>
          <w:szCs w:val="26"/>
        </w:rPr>
        <w:t xml:space="preserve"> года</w:t>
      </w:r>
      <w:r w:rsidRPr="00566C63">
        <w:rPr>
          <w:sz w:val="26"/>
          <w:szCs w:val="26"/>
        </w:rPr>
        <w:t xml:space="preserve"> составило </w:t>
      </w:r>
      <w:r w:rsidR="00566C63" w:rsidRPr="00566C63">
        <w:rPr>
          <w:sz w:val="26"/>
          <w:szCs w:val="26"/>
        </w:rPr>
        <w:t>51,63</w:t>
      </w:r>
      <w:r w:rsidR="006E68ED" w:rsidRPr="00566C63">
        <w:rPr>
          <w:sz w:val="26"/>
          <w:szCs w:val="26"/>
        </w:rPr>
        <w:t>%</w:t>
      </w:r>
      <w:r w:rsidR="00F11A34" w:rsidRPr="00566C63">
        <w:rPr>
          <w:sz w:val="26"/>
          <w:szCs w:val="26"/>
        </w:rPr>
        <w:t xml:space="preserve"> к </w:t>
      </w:r>
      <w:r w:rsidR="006E68ED" w:rsidRPr="00566C63">
        <w:rPr>
          <w:sz w:val="26"/>
          <w:szCs w:val="26"/>
        </w:rPr>
        <w:t xml:space="preserve">утвержденным </w:t>
      </w:r>
      <w:r w:rsidR="00F11A34" w:rsidRPr="00566C63">
        <w:rPr>
          <w:sz w:val="26"/>
          <w:szCs w:val="26"/>
        </w:rPr>
        <w:t>плановым назначениям</w:t>
      </w:r>
      <w:r w:rsidR="006E68ED" w:rsidRPr="00566C63">
        <w:rPr>
          <w:sz w:val="26"/>
          <w:szCs w:val="26"/>
        </w:rPr>
        <w:t>.</w:t>
      </w:r>
      <w:r w:rsidRPr="00566C63">
        <w:rPr>
          <w:sz w:val="26"/>
          <w:szCs w:val="26"/>
        </w:rPr>
        <w:t xml:space="preserve"> </w:t>
      </w:r>
    </w:p>
    <w:p w:rsidR="008E53C6" w:rsidRPr="00566C63" w:rsidRDefault="003E7C96" w:rsidP="00B27695">
      <w:pPr>
        <w:ind w:firstLine="426"/>
        <w:jc w:val="both"/>
        <w:rPr>
          <w:sz w:val="26"/>
          <w:szCs w:val="26"/>
        </w:rPr>
      </w:pPr>
      <w:r w:rsidRPr="00566C63">
        <w:rPr>
          <w:sz w:val="26"/>
          <w:szCs w:val="26"/>
        </w:rPr>
        <w:t xml:space="preserve">Непрограммные мероприятия </w:t>
      </w:r>
      <w:r w:rsidR="00780F6E" w:rsidRPr="00566C63">
        <w:rPr>
          <w:sz w:val="26"/>
          <w:szCs w:val="26"/>
        </w:rPr>
        <w:t>за 6 месяцев</w:t>
      </w:r>
      <w:r w:rsidRPr="00566C63">
        <w:rPr>
          <w:sz w:val="26"/>
          <w:szCs w:val="26"/>
        </w:rPr>
        <w:t xml:space="preserve"> 20</w:t>
      </w:r>
      <w:r w:rsidR="0055080B" w:rsidRPr="00566C63">
        <w:rPr>
          <w:sz w:val="26"/>
          <w:szCs w:val="26"/>
        </w:rPr>
        <w:t>2</w:t>
      </w:r>
      <w:r w:rsidR="0062366D" w:rsidRPr="00566C63">
        <w:rPr>
          <w:sz w:val="26"/>
          <w:szCs w:val="26"/>
        </w:rPr>
        <w:t>5</w:t>
      </w:r>
      <w:r w:rsidRPr="00566C63">
        <w:rPr>
          <w:sz w:val="26"/>
          <w:szCs w:val="26"/>
        </w:rPr>
        <w:t xml:space="preserve"> года составили </w:t>
      </w:r>
      <w:r w:rsidR="00566C63" w:rsidRPr="00566C63">
        <w:rPr>
          <w:sz w:val="26"/>
          <w:szCs w:val="26"/>
        </w:rPr>
        <w:t>12</w:t>
      </w:r>
      <w:r w:rsidRPr="00566C63">
        <w:rPr>
          <w:sz w:val="26"/>
          <w:szCs w:val="26"/>
        </w:rPr>
        <w:t>,</w:t>
      </w:r>
      <w:r w:rsidR="00566C63" w:rsidRPr="00566C63">
        <w:rPr>
          <w:sz w:val="26"/>
          <w:szCs w:val="26"/>
        </w:rPr>
        <w:t>33</w:t>
      </w:r>
      <w:r w:rsidRPr="00566C63">
        <w:rPr>
          <w:sz w:val="26"/>
          <w:szCs w:val="26"/>
        </w:rPr>
        <w:t>% всех расходов (</w:t>
      </w:r>
      <w:r w:rsidR="00566C63" w:rsidRPr="00566C63">
        <w:rPr>
          <w:sz w:val="26"/>
          <w:szCs w:val="26"/>
        </w:rPr>
        <w:t>586 </w:t>
      </w:r>
      <w:r w:rsidR="00255E63" w:rsidRPr="00566C63">
        <w:rPr>
          <w:sz w:val="26"/>
          <w:szCs w:val="26"/>
        </w:rPr>
        <w:t>0</w:t>
      </w:r>
      <w:r w:rsidR="00566C63" w:rsidRPr="00566C63">
        <w:rPr>
          <w:sz w:val="26"/>
          <w:szCs w:val="26"/>
        </w:rPr>
        <w:t>57,53</w:t>
      </w:r>
      <w:r w:rsidRPr="00566C63">
        <w:rPr>
          <w:sz w:val="26"/>
          <w:szCs w:val="26"/>
        </w:rPr>
        <w:t xml:space="preserve"> тыс. рублей). </w:t>
      </w:r>
      <w:r w:rsidR="008E53C6" w:rsidRPr="00566C63">
        <w:rPr>
          <w:sz w:val="26"/>
          <w:szCs w:val="26"/>
        </w:rPr>
        <w:t xml:space="preserve"> </w:t>
      </w:r>
    </w:p>
    <w:p w:rsidR="00524E20" w:rsidRPr="00496B07" w:rsidRDefault="00524E20" w:rsidP="00524E20">
      <w:pPr>
        <w:ind w:firstLine="708"/>
        <w:jc w:val="both"/>
        <w:rPr>
          <w:color w:val="FF0000"/>
          <w:sz w:val="26"/>
          <w:szCs w:val="26"/>
        </w:rPr>
      </w:pPr>
    </w:p>
    <w:p w:rsidR="00177710" w:rsidRPr="00FB0425" w:rsidRDefault="00A069E1" w:rsidP="00A069E1">
      <w:pPr>
        <w:jc w:val="center"/>
        <w:rPr>
          <w:b/>
          <w:sz w:val="26"/>
          <w:szCs w:val="26"/>
          <w:u w:val="single"/>
        </w:rPr>
      </w:pPr>
      <w:r w:rsidRPr="00FB0425">
        <w:rPr>
          <w:b/>
          <w:sz w:val="26"/>
          <w:szCs w:val="26"/>
          <w:u w:val="single"/>
          <w:lang w:val="en-US"/>
        </w:rPr>
        <w:t>IV</w:t>
      </w:r>
      <w:r w:rsidRPr="00FB0425">
        <w:rPr>
          <w:b/>
          <w:sz w:val="26"/>
          <w:szCs w:val="26"/>
          <w:u w:val="single"/>
        </w:rPr>
        <w:t xml:space="preserve">. </w:t>
      </w:r>
      <w:r w:rsidR="00F60991">
        <w:rPr>
          <w:b/>
          <w:sz w:val="26"/>
          <w:szCs w:val="26"/>
          <w:u w:val="single"/>
        </w:rPr>
        <w:t>М</w:t>
      </w:r>
      <w:r w:rsidR="00177710" w:rsidRPr="00FB0425">
        <w:rPr>
          <w:b/>
          <w:sz w:val="26"/>
          <w:szCs w:val="26"/>
          <w:u w:val="single"/>
        </w:rPr>
        <w:t>униципальн</w:t>
      </w:r>
      <w:r w:rsidR="00F60991">
        <w:rPr>
          <w:b/>
          <w:sz w:val="26"/>
          <w:szCs w:val="26"/>
          <w:u w:val="single"/>
        </w:rPr>
        <w:t>ый</w:t>
      </w:r>
      <w:r w:rsidR="00177710" w:rsidRPr="00FB0425">
        <w:rPr>
          <w:b/>
          <w:sz w:val="26"/>
          <w:szCs w:val="26"/>
          <w:u w:val="single"/>
        </w:rPr>
        <w:t xml:space="preserve"> долг.</w:t>
      </w:r>
    </w:p>
    <w:p w:rsidR="0062366D" w:rsidRDefault="0062366D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</w:p>
    <w:p w:rsidR="0023361C" w:rsidRDefault="0023361C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начало отчетного периода (0</w:t>
      </w:r>
      <w:r w:rsidRPr="00592813">
        <w:rPr>
          <w:sz w:val="26"/>
          <w:szCs w:val="26"/>
        </w:rPr>
        <w:t>1.01.202</w:t>
      </w:r>
      <w:r w:rsidR="0062366D">
        <w:rPr>
          <w:sz w:val="26"/>
          <w:szCs w:val="26"/>
        </w:rPr>
        <w:t>5</w:t>
      </w:r>
      <w:r w:rsidRPr="00592813">
        <w:rPr>
          <w:sz w:val="26"/>
          <w:szCs w:val="26"/>
        </w:rPr>
        <w:t>г</w:t>
      </w:r>
      <w:r>
        <w:rPr>
          <w:sz w:val="26"/>
          <w:szCs w:val="26"/>
        </w:rPr>
        <w:t>.) муниципальный долг</w:t>
      </w:r>
      <w:r w:rsidRPr="00592813">
        <w:rPr>
          <w:sz w:val="26"/>
          <w:szCs w:val="26"/>
        </w:rPr>
        <w:t xml:space="preserve"> </w:t>
      </w:r>
      <w:r w:rsidR="008B6BCE">
        <w:rPr>
          <w:sz w:val="26"/>
          <w:szCs w:val="26"/>
        </w:rPr>
        <w:t>отсутствовал</w:t>
      </w:r>
      <w:r w:rsidRPr="0059281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23361C" w:rsidRPr="00592813" w:rsidRDefault="00E34DEC" w:rsidP="0023361C">
      <w:pPr>
        <w:pStyle w:val="20"/>
        <w:spacing w:after="0" w:line="240" w:lineRule="auto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представленного отчета, в 1 </w:t>
      </w:r>
      <w:r w:rsidR="00780F6E">
        <w:rPr>
          <w:sz w:val="26"/>
          <w:szCs w:val="26"/>
        </w:rPr>
        <w:t>полугодии</w:t>
      </w:r>
      <w:r>
        <w:rPr>
          <w:sz w:val="26"/>
          <w:szCs w:val="26"/>
        </w:rPr>
        <w:t xml:space="preserve"> 202</w:t>
      </w:r>
      <w:r w:rsidR="006236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бюджет Находкинского городского округа кредитные ресурсы не привлекались. Таким образом, н</w:t>
      </w:r>
      <w:r w:rsidR="0023361C">
        <w:rPr>
          <w:sz w:val="26"/>
          <w:szCs w:val="26"/>
        </w:rPr>
        <w:t>а 01.0</w:t>
      </w:r>
      <w:r w:rsidR="00780F6E">
        <w:rPr>
          <w:sz w:val="26"/>
          <w:szCs w:val="26"/>
        </w:rPr>
        <w:t>7</w:t>
      </w:r>
      <w:r w:rsidR="0023361C">
        <w:rPr>
          <w:sz w:val="26"/>
          <w:szCs w:val="26"/>
        </w:rPr>
        <w:t>.202</w:t>
      </w:r>
      <w:r w:rsidR="0062366D">
        <w:rPr>
          <w:sz w:val="26"/>
          <w:szCs w:val="26"/>
        </w:rPr>
        <w:t>5</w:t>
      </w:r>
      <w:r w:rsidR="0023361C">
        <w:rPr>
          <w:sz w:val="26"/>
          <w:szCs w:val="26"/>
        </w:rPr>
        <w:t xml:space="preserve"> года задолженность по кредитам </w:t>
      </w:r>
      <w:r>
        <w:rPr>
          <w:sz w:val="26"/>
          <w:szCs w:val="26"/>
        </w:rPr>
        <w:t>отсутствовала</w:t>
      </w:r>
      <w:r w:rsidR="0023361C">
        <w:rPr>
          <w:sz w:val="26"/>
          <w:szCs w:val="26"/>
        </w:rPr>
        <w:t xml:space="preserve">. </w:t>
      </w:r>
    </w:p>
    <w:p w:rsidR="00EF36F6" w:rsidRDefault="00EF36F6" w:rsidP="00EF36F6">
      <w:pPr>
        <w:pStyle w:val="20"/>
        <w:spacing w:line="240" w:lineRule="auto"/>
        <w:ind w:left="360"/>
        <w:contextualSpacing/>
        <w:jc w:val="both"/>
        <w:rPr>
          <w:sz w:val="26"/>
          <w:szCs w:val="26"/>
        </w:rPr>
      </w:pPr>
    </w:p>
    <w:p w:rsidR="00177710" w:rsidRDefault="00A069E1" w:rsidP="00177710">
      <w:pPr>
        <w:jc w:val="center"/>
        <w:rPr>
          <w:b/>
          <w:sz w:val="26"/>
          <w:szCs w:val="26"/>
        </w:rPr>
      </w:pPr>
      <w:r w:rsidRPr="00FB0425">
        <w:rPr>
          <w:b/>
          <w:sz w:val="26"/>
          <w:szCs w:val="26"/>
          <w:u w:val="single"/>
          <w:lang w:val="en-US"/>
        </w:rPr>
        <w:t>V</w:t>
      </w:r>
      <w:r w:rsidRPr="00FB0425">
        <w:rPr>
          <w:b/>
          <w:sz w:val="26"/>
          <w:szCs w:val="26"/>
          <w:u w:val="single"/>
        </w:rPr>
        <w:t xml:space="preserve">. </w:t>
      </w:r>
      <w:r w:rsidR="00177710" w:rsidRPr="00FB0425">
        <w:rPr>
          <w:b/>
          <w:sz w:val="26"/>
          <w:szCs w:val="26"/>
          <w:u w:val="single"/>
        </w:rPr>
        <w:t>Анализ кредиторской задолженности</w:t>
      </w:r>
      <w:r w:rsidR="00177710" w:rsidRPr="00FB0425">
        <w:rPr>
          <w:b/>
          <w:sz w:val="26"/>
          <w:szCs w:val="26"/>
        </w:rPr>
        <w:t>.</w:t>
      </w:r>
    </w:p>
    <w:p w:rsidR="0062366D" w:rsidRDefault="0062366D" w:rsidP="00B27695">
      <w:pPr>
        <w:ind w:firstLine="426"/>
        <w:jc w:val="both"/>
        <w:rPr>
          <w:sz w:val="26"/>
          <w:szCs w:val="26"/>
        </w:rPr>
      </w:pPr>
    </w:p>
    <w:p w:rsidR="00406FD7" w:rsidRPr="00FB0425" w:rsidRDefault="00406FD7" w:rsidP="00B27695">
      <w:pPr>
        <w:ind w:firstLine="426"/>
        <w:jc w:val="both"/>
        <w:rPr>
          <w:sz w:val="26"/>
          <w:szCs w:val="26"/>
        </w:rPr>
      </w:pPr>
      <w:r w:rsidRPr="00FB0425">
        <w:rPr>
          <w:sz w:val="26"/>
          <w:szCs w:val="26"/>
        </w:rPr>
        <w:t>На 01.0</w:t>
      </w:r>
      <w:r w:rsidR="00780F6E">
        <w:rPr>
          <w:sz w:val="26"/>
          <w:szCs w:val="26"/>
        </w:rPr>
        <w:t>7</w:t>
      </w:r>
      <w:r w:rsidRPr="00FB0425">
        <w:rPr>
          <w:sz w:val="26"/>
          <w:szCs w:val="26"/>
        </w:rPr>
        <w:t>.20</w:t>
      </w:r>
      <w:r w:rsidR="00CB6A52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Pr="00FB0425">
        <w:rPr>
          <w:sz w:val="26"/>
          <w:szCs w:val="26"/>
        </w:rPr>
        <w:t xml:space="preserve"> года просроченная кредиторская задолженность отсутств</w:t>
      </w:r>
      <w:r>
        <w:rPr>
          <w:sz w:val="26"/>
          <w:szCs w:val="26"/>
        </w:rPr>
        <w:t>ует</w:t>
      </w:r>
      <w:r w:rsidRPr="00FB0425">
        <w:rPr>
          <w:sz w:val="26"/>
          <w:szCs w:val="26"/>
        </w:rPr>
        <w:t>.</w:t>
      </w:r>
      <w:r w:rsidR="00F60991">
        <w:rPr>
          <w:sz w:val="26"/>
          <w:szCs w:val="26"/>
        </w:rPr>
        <w:t xml:space="preserve"> На 01.0</w:t>
      </w:r>
      <w:r w:rsidR="00780F6E">
        <w:rPr>
          <w:sz w:val="26"/>
          <w:szCs w:val="26"/>
        </w:rPr>
        <w:t>7</w:t>
      </w:r>
      <w:r w:rsidR="00F60991">
        <w:rPr>
          <w:sz w:val="26"/>
          <w:szCs w:val="26"/>
        </w:rPr>
        <w:t>.20</w:t>
      </w:r>
      <w:r w:rsidR="00816AE8">
        <w:rPr>
          <w:sz w:val="26"/>
          <w:szCs w:val="26"/>
        </w:rPr>
        <w:t>2</w:t>
      </w:r>
      <w:r w:rsidR="0062366D">
        <w:rPr>
          <w:sz w:val="26"/>
          <w:szCs w:val="26"/>
        </w:rPr>
        <w:t>4</w:t>
      </w:r>
      <w:r w:rsidR="00F60991">
        <w:rPr>
          <w:sz w:val="26"/>
          <w:szCs w:val="26"/>
        </w:rPr>
        <w:t xml:space="preserve"> года </w:t>
      </w:r>
      <w:r w:rsidR="00F60991" w:rsidRPr="00FB0425">
        <w:rPr>
          <w:sz w:val="26"/>
          <w:szCs w:val="26"/>
        </w:rPr>
        <w:t xml:space="preserve">просроченная кредиторская задолженность </w:t>
      </w:r>
      <w:r w:rsidR="00F60991">
        <w:rPr>
          <w:sz w:val="26"/>
          <w:szCs w:val="26"/>
        </w:rPr>
        <w:t xml:space="preserve">также </w:t>
      </w:r>
      <w:r w:rsidR="00F60991" w:rsidRPr="00FB0425">
        <w:rPr>
          <w:sz w:val="26"/>
          <w:szCs w:val="26"/>
        </w:rPr>
        <w:t>отсутств</w:t>
      </w:r>
      <w:r w:rsidR="00F60991">
        <w:rPr>
          <w:sz w:val="26"/>
          <w:szCs w:val="26"/>
        </w:rPr>
        <w:t>овала.</w:t>
      </w:r>
    </w:p>
    <w:p w:rsidR="00177710" w:rsidRPr="00FB0425" w:rsidRDefault="00177710" w:rsidP="00177710">
      <w:pPr>
        <w:jc w:val="center"/>
        <w:rPr>
          <w:b/>
          <w:sz w:val="26"/>
          <w:szCs w:val="26"/>
          <w:u w:val="single"/>
        </w:rPr>
      </w:pPr>
    </w:p>
    <w:p w:rsidR="00BB19CB" w:rsidRPr="00BB19CB" w:rsidRDefault="00BB19CB" w:rsidP="00BB19CB">
      <w:pPr>
        <w:jc w:val="center"/>
        <w:rPr>
          <w:b/>
          <w:sz w:val="26"/>
          <w:szCs w:val="26"/>
          <w:u w:val="single"/>
        </w:rPr>
      </w:pPr>
      <w:r w:rsidRPr="00BB19CB">
        <w:rPr>
          <w:b/>
          <w:sz w:val="26"/>
          <w:szCs w:val="26"/>
          <w:u w:val="single"/>
          <w:lang w:val="en-US"/>
        </w:rPr>
        <w:t>VI</w:t>
      </w:r>
      <w:r w:rsidRPr="00BB19CB">
        <w:rPr>
          <w:b/>
          <w:sz w:val="26"/>
          <w:szCs w:val="26"/>
          <w:u w:val="single"/>
        </w:rPr>
        <w:t>. Резервный фонд администрации Находкинского городского округа.</w:t>
      </w:r>
    </w:p>
    <w:p w:rsidR="0062366D" w:rsidRDefault="0062366D" w:rsidP="00AB0E87">
      <w:pPr>
        <w:ind w:firstLine="426"/>
        <w:jc w:val="both"/>
        <w:rPr>
          <w:sz w:val="26"/>
          <w:szCs w:val="26"/>
        </w:rPr>
      </w:pPr>
    </w:p>
    <w:p w:rsidR="00112304" w:rsidRPr="00112304" w:rsidRDefault="00AB0E87" w:rsidP="00AB0E87">
      <w:pPr>
        <w:ind w:firstLine="426"/>
        <w:jc w:val="both"/>
        <w:rPr>
          <w:sz w:val="26"/>
          <w:szCs w:val="26"/>
        </w:rPr>
      </w:pPr>
      <w:r w:rsidRPr="0065795D">
        <w:rPr>
          <w:sz w:val="26"/>
          <w:szCs w:val="26"/>
        </w:rPr>
        <w:t>В бюджете НГО на 202</w:t>
      </w:r>
      <w:r w:rsidR="0062366D">
        <w:rPr>
          <w:sz w:val="26"/>
          <w:szCs w:val="26"/>
        </w:rPr>
        <w:t>5</w:t>
      </w:r>
      <w:r w:rsidRPr="0065795D">
        <w:rPr>
          <w:sz w:val="26"/>
          <w:szCs w:val="26"/>
        </w:rPr>
        <w:t xml:space="preserve"> год решением Думы НГО от </w:t>
      </w:r>
      <w:r w:rsidR="008F7F6C" w:rsidRPr="008F7F6C">
        <w:rPr>
          <w:sz w:val="26"/>
          <w:szCs w:val="26"/>
        </w:rPr>
        <w:t>18</w:t>
      </w:r>
      <w:r w:rsidRPr="008F7F6C">
        <w:rPr>
          <w:sz w:val="26"/>
          <w:szCs w:val="26"/>
        </w:rPr>
        <w:t>.12.202</w:t>
      </w:r>
      <w:r w:rsidR="008F7F6C" w:rsidRPr="008F7F6C">
        <w:rPr>
          <w:sz w:val="26"/>
          <w:szCs w:val="26"/>
        </w:rPr>
        <w:t>4</w:t>
      </w:r>
      <w:r w:rsidRPr="008F7F6C">
        <w:rPr>
          <w:sz w:val="26"/>
          <w:szCs w:val="26"/>
        </w:rPr>
        <w:t xml:space="preserve"> № </w:t>
      </w:r>
      <w:r w:rsidR="008F7F6C" w:rsidRPr="008F7F6C">
        <w:rPr>
          <w:sz w:val="26"/>
          <w:szCs w:val="26"/>
        </w:rPr>
        <w:t>4</w:t>
      </w:r>
      <w:r w:rsidRPr="008F7F6C">
        <w:rPr>
          <w:sz w:val="26"/>
          <w:szCs w:val="26"/>
        </w:rPr>
        <w:t>2</w:t>
      </w:r>
      <w:r w:rsidR="008F7F6C" w:rsidRPr="008F7F6C">
        <w:rPr>
          <w:sz w:val="26"/>
          <w:szCs w:val="26"/>
        </w:rPr>
        <w:t>6</w:t>
      </w:r>
      <w:r w:rsidRPr="008F7F6C">
        <w:rPr>
          <w:sz w:val="26"/>
          <w:szCs w:val="26"/>
        </w:rPr>
        <w:t xml:space="preserve">-НПА в разделе 0100 «Общегосударственные вопросы» по подразделу 0111 «Резервные фонды» были запланированы расходы в сумме </w:t>
      </w:r>
      <w:r w:rsidR="00112304" w:rsidRPr="00112304">
        <w:rPr>
          <w:sz w:val="26"/>
          <w:szCs w:val="26"/>
        </w:rPr>
        <w:t>50</w:t>
      </w:r>
      <w:r w:rsidRPr="00112304">
        <w:rPr>
          <w:sz w:val="26"/>
          <w:szCs w:val="26"/>
          <w:lang w:val="en-US"/>
        </w:rPr>
        <w:t> </w:t>
      </w:r>
      <w:r w:rsidRPr="00112304">
        <w:rPr>
          <w:sz w:val="26"/>
          <w:szCs w:val="26"/>
        </w:rPr>
        <w:t xml:space="preserve">000,00 тыс. рублей. </w:t>
      </w:r>
    </w:p>
    <w:p w:rsidR="00AB0E87" w:rsidRPr="00112304" w:rsidRDefault="00AB0E87" w:rsidP="00AB0E87">
      <w:pPr>
        <w:ind w:firstLine="426"/>
        <w:jc w:val="both"/>
        <w:rPr>
          <w:sz w:val="26"/>
          <w:szCs w:val="26"/>
        </w:rPr>
      </w:pPr>
      <w:r w:rsidRPr="00112304">
        <w:rPr>
          <w:sz w:val="26"/>
          <w:szCs w:val="26"/>
        </w:rPr>
        <w:t xml:space="preserve">На основании распоряжений администрации НГО об использовании бюджетных ассигнований резервного фонда на отчетную дату из средств резервного фонда было </w:t>
      </w:r>
      <w:r w:rsidRPr="005977C7">
        <w:rPr>
          <w:sz w:val="26"/>
          <w:szCs w:val="26"/>
        </w:rPr>
        <w:t xml:space="preserve">выделено </w:t>
      </w:r>
      <w:r w:rsidR="005977C7" w:rsidRPr="005977C7">
        <w:rPr>
          <w:sz w:val="26"/>
          <w:szCs w:val="26"/>
        </w:rPr>
        <w:t>2</w:t>
      </w:r>
      <w:r w:rsidR="00112304" w:rsidRPr="005977C7">
        <w:rPr>
          <w:sz w:val="26"/>
          <w:szCs w:val="26"/>
        </w:rPr>
        <w:t>6</w:t>
      </w:r>
      <w:r w:rsidRPr="005977C7">
        <w:rPr>
          <w:sz w:val="26"/>
          <w:szCs w:val="26"/>
        </w:rPr>
        <w:t> </w:t>
      </w:r>
      <w:r w:rsidR="005977C7" w:rsidRPr="005977C7">
        <w:rPr>
          <w:sz w:val="26"/>
          <w:szCs w:val="26"/>
        </w:rPr>
        <w:t>721</w:t>
      </w:r>
      <w:r w:rsidRPr="005977C7">
        <w:rPr>
          <w:sz w:val="26"/>
          <w:szCs w:val="26"/>
        </w:rPr>
        <w:t>,</w:t>
      </w:r>
      <w:r w:rsidR="005977C7" w:rsidRPr="005977C7">
        <w:rPr>
          <w:sz w:val="26"/>
          <w:szCs w:val="26"/>
        </w:rPr>
        <w:t>3</w:t>
      </w:r>
      <w:r w:rsidR="00112304" w:rsidRPr="005977C7">
        <w:rPr>
          <w:sz w:val="26"/>
          <w:szCs w:val="26"/>
        </w:rPr>
        <w:t>4</w:t>
      </w:r>
      <w:r w:rsidRPr="005977C7">
        <w:rPr>
          <w:sz w:val="26"/>
          <w:szCs w:val="26"/>
        </w:rPr>
        <w:t xml:space="preserve"> тыс</w:t>
      </w:r>
      <w:r w:rsidRPr="00112304">
        <w:rPr>
          <w:sz w:val="26"/>
          <w:szCs w:val="26"/>
        </w:rPr>
        <w:t xml:space="preserve">. рублей. </w:t>
      </w:r>
    </w:p>
    <w:p w:rsidR="00AB0E87" w:rsidRDefault="00AB0E87" w:rsidP="00AB0E87">
      <w:pPr>
        <w:ind w:firstLine="426"/>
        <w:jc w:val="both"/>
        <w:rPr>
          <w:sz w:val="26"/>
          <w:szCs w:val="26"/>
        </w:rPr>
      </w:pPr>
      <w:r w:rsidRPr="0065795D">
        <w:rPr>
          <w:sz w:val="26"/>
          <w:szCs w:val="26"/>
        </w:rPr>
        <w:t xml:space="preserve">В соответствии с приложением «Отчет об использовании бюджетных ассигнований резервного фонда администрации Находкинского городского округа» к отчету об исполнении бюджета НГО за 1 </w:t>
      </w:r>
      <w:r w:rsidR="00780F6E">
        <w:rPr>
          <w:sz w:val="26"/>
          <w:szCs w:val="26"/>
        </w:rPr>
        <w:t>полугодие</w:t>
      </w:r>
      <w:r w:rsidRPr="0065795D">
        <w:rPr>
          <w:sz w:val="26"/>
          <w:szCs w:val="26"/>
        </w:rPr>
        <w:t xml:space="preserve"> 202</w:t>
      </w:r>
      <w:r w:rsidR="0062366D">
        <w:rPr>
          <w:sz w:val="26"/>
          <w:szCs w:val="26"/>
        </w:rPr>
        <w:t>5</w:t>
      </w:r>
      <w:r w:rsidRPr="0065795D">
        <w:rPr>
          <w:sz w:val="26"/>
          <w:szCs w:val="26"/>
        </w:rPr>
        <w:t xml:space="preserve"> года, исполнение расходов за счет средств резервного фонда составило </w:t>
      </w:r>
      <w:r w:rsidR="00780F6E">
        <w:rPr>
          <w:sz w:val="26"/>
          <w:szCs w:val="26"/>
        </w:rPr>
        <w:t>25</w:t>
      </w:r>
      <w:r w:rsidRPr="0065795D">
        <w:rPr>
          <w:sz w:val="26"/>
          <w:szCs w:val="26"/>
        </w:rPr>
        <w:t> </w:t>
      </w:r>
      <w:r w:rsidR="0062366D">
        <w:rPr>
          <w:sz w:val="26"/>
          <w:szCs w:val="26"/>
        </w:rPr>
        <w:t>3</w:t>
      </w:r>
      <w:r w:rsidR="00780F6E">
        <w:rPr>
          <w:sz w:val="26"/>
          <w:szCs w:val="26"/>
        </w:rPr>
        <w:t>20</w:t>
      </w:r>
      <w:r w:rsidRPr="0065795D">
        <w:rPr>
          <w:sz w:val="26"/>
          <w:szCs w:val="26"/>
        </w:rPr>
        <w:t>,</w:t>
      </w:r>
      <w:r w:rsidR="00780F6E">
        <w:rPr>
          <w:sz w:val="26"/>
          <w:szCs w:val="26"/>
        </w:rPr>
        <w:t>01</w:t>
      </w:r>
      <w:r w:rsidRPr="0065795D">
        <w:rPr>
          <w:sz w:val="26"/>
          <w:szCs w:val="26"/>
        </w:rPr>
        <w:t xml:space="preserve"> тыс. рублей.</w:t>
      </w:r>
    </w:p>
    <w:p w:rsidR="0024679E" w:rsidRDefault="0024679E" w:rsidP="00AB0E8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01.07.2025 года остаток резервного фонда составил 23 278,66 тыс. рублей.</w:t>
      </w:r>
    </w:p>
    <w:p w:rsidR="00D6064F" w:rsidRPr="00FB0425" w:rsidRDefault="00D6064F" w:rsidP="00D6064F">
      <w:pPr>
        <w:jc w:val="both"/>
        <w:rPr>
          <w:sz w:val="26"/>
          <w:szCs w:val="26"/>
        </w:rPr>
      </w:pPr>
    </w:p>
    <w:p w:rsidR="00177710" w:rsidRDefault="00177710" w:rsidP="00177710">
      <w:pPr>
        <w:jc w:val="both"/>
        <w:rPr>
          <w:b/>
          <w:sz w:val="26"/>
          <w:szCs w:val="26"/>
          <w:u w:val="single"/>
        </w:rPr>
      </w:pPr>
      <w:r w:rsidRPr="00FB0425">
        <w:rPr>
          <w:sz w:val="26"/>
          <w:szCs w:val="26"/>
        </w:rPr>
        <w:tab/>
      </w:r>
      <w:r w:rsidRPr="00FB0425">
        <w:rPr>
          <w:b/>
          <w:sz w:val="26"/>
          <w:szCs w:val="26"/>
          <w:u w:val="single"/>
        </w:rPr>
        <w:t>Выводы:</w:t>
      </w:r>
    </w:p>
    <w:p w:rsidR="00303D57" w:rsidRPr="00D525E5" w:rsidRDefault="00646E66" w:rsidP="002C23CD">
      <w:pPr>
        <w:pStyle w:val="20"/>
        <w:spacing w:after="0" w:line="240" w:lineRule="auto"/>
        <w:ind w:firstLine="426"/>
        <w:jc w:val="both"/>
        <w:rPr>
          <w:sz w:val="26"/>
          <w:szCs w:val="26"/>
        </w:rPr>
      </w:pPr>
      <w:r w:rsidRPr="00646E66">
        <w:rPr>
          <w:iCs/>
          <w:sz w:val="26"/>
          <w:szCs w:val="26"/>
        </w:rPr>
        <w:t>1.</w:t>
      </w:r>
      <w:r>
        <w:rPr>
          <w:iCs/>
          <w:sz w:val="26"/>
          <w:szCs w:val="26"/>
        </w:rPr>
        <w:t xml:space="preserve"> </w:t>
      </w:r>
      <w:r w:rsidR="00F42A7E" w:rsidRPr="00D525E5">
        <w:rPr>
          <w:iCs/>
          <w:sz w:val="26"/>
          <w:szCs w:val="26"/>
        </w:rPr>
        <w:t>Отч</w:t>
      </w:r>
      <w:r w:rsidR="004F1487" w:rsidRPr="00D525E5">
        <w:rPr>
          <w:iCs/>
          <w:sz w:val="26"/>
          <w:szCs w:val="26"/>
        </w:rPr>
        <w:t>ё</w:t>
      </w:r>
      <w:r w:rsidR="00F42A7E" w:rsidRPr="00D525E5">
        <w:rPr>
          <w:iCs/>
          <w:sz w:val="26"/>
          <w:szCs w:val="26"/>
        </w:rPr>
        <w:t>т об исполнении бюджета</w:t>
      </w:r>
      <w:r w:rsidR="00303D57" w:rsidRPr="00D525E5">
        <w:rPr>
          <w:iCs/>
          <w:sz w:val="26"/>
          <w:szCs w:val="26"/>
        </w:rPr>
        <w:t xml:space="preserve"> п</w:t>
      </w:r>
      <w:r w:rsidR="00F42A7E" w:rsidRPr="00D525E5">
        <w:rPr>
          <w:iCs/>
          <w:sz w:val="26"/>
          <w:szCs w:val="26"/>
        </w:rPr>
        <w:t>редставлен</w:t>
      </w:r>
      <w:r w:rsidR="00303D57" w:rsidRPr="00D525E5">
        <w:rPr>
          <w:iCs/>
          <w:sz w:val="26"/>
          <w:szCs w:val="26"/>
        </w:rPr>
        <w:t xml:space="preserve"> </w:t>
      </w:r>
      <w:r w:rsidR="00AF6FDD" w:rsidRPr="00D525E5">
        <w:rPr>
          <w:iCs/>
          <w:sz w:val="26"/>
          <w:szCs w:val="26"/>
        </w:rPr>
        <w:t>в Контрольно-сч</w:t>
      </w:r>
      <w:r w:rsidR="00406FD7" w:rsidRPr="00D525E5">
        <w:rPr>
          <w:iCs/>
          <w:sz w:val="26"/>
          <w:szCs w:val="26"/>
        </w:rPr>
        <w:t>ё</w:t>
      </w:r>
      <w:r w:rsidR="00AF6FDD" w:rsidRPr="00D525E5">
        <w:rPr>
          <w:iCs/>
          <w:sz w:val="26"/>
          <w:szCs w:val="26"/>
        </w:rPr>
        <w:t xml:space="preserve">тную палату Находкинского городского округа </w:t>
      </w:r>
      <w:r w:rsidR="00303D57" w:rsidRPr="00D525E5">
        <w:rPr>
          <w:iCs/>
          <w:sz w:val="26"/>
          <w:szCs w:val="26"/>
        </w:rPr>
        <w:t>администраци</w:t>
      </w:r>
      <w:r w:rsidR="00F42A7E" w:rsidRPr="00D525E5">
        <w:rPr>
          <w:iCs/>
          <w:sz w:val="26"/>
          <w:szCs w:val="26"/>
        </w:rPr>
        <w:t>ей</w:t>
      </w:r>
      <w:r w:rsidR="00303D57" w:rsidRPr="00D525E5">
        <w:rPr>
          <w:iCs/>
          <w:sz w:val="26"/>
          <w:szCs w:val="26"/>
        </w:rPr>
        <w:t xml:space="preserve"> Находкинского городского округа </w:t>
      </w:r>
      <w:r w:rsidR="000F38D5" w:rsidRPr="00D525E5">
        <w:rPr>
          <w:iCs/>
          <w:sz w:val="26"/>
          <w:szCs w:val="26"/>
        </w:rPr>
        <w:t>0</w:t>
      </w:r>
      <w:r w:rsidR="0062366D">
        <w:rPr>
          <w:iCs/>
          <w:sz w:val="26"/>
          <w:szCs w:val="26"/>
        </w:rPr>
        <w:t>7</w:t>
      </w:r>
      <w:r w:rsidR="00AF6FDD" w:rsidRPr="00D525E5">
        <w:rPr>
          <w:iCs/>
          <w:sz w:val="26"/>
          <w:szCs w:val="26"/>
        </w:rPr>
        <w:t>.0</w:t>
      </w:r>
      <w:r w:rsidR="00780F6E">
        <w:rPr>
          <w:iCs/>
          <w:sz w:val="26"/>
          <w:szCs w:val="26"/>
        </w:rPr>
        <w:t>8</w:t>
      </w:r>
      <w:r w:rsidR="001F3FD3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AF6FDD" w:rsidRPr="00D525E5">
        <w:rPr>
          <w:iCs/>
          <w:sz w:val="26"/>
          <w:szCs w:val="26"/>
        </w:rPr>
        <w:t xml:space="preserve">г. </w:t>
      </w:r>
      <w:r w:rsidR="00303D57" w:rsidRPr="00D525E5">
        <w:rPr>
          <w:iCs/>
          <w:sz w:val="26"/>
          <w:szCs w:val="26"/>
        </w:rPr>
        <w:t xml:space="preserve">(Распоряжение от </w:t>
      </w:r>
      <w:r w:rsidR="000F38D5" w:rsidRPr="00D525E5">
        <w:rPr>
          <w:iCs/>
          <w:sz w:val="26"/>
          <w:szCs w:val="26"/>
        </w:rPr>
        <w:t>0</w:t>
      </w:r>
      <w:r w:rsidR="0062366D">
        <w:rPr>
          <w:iCs/>
          <w:sz w:val="26"/>
          <w:szCs w:val="26"/>
        </w:rPr>
        <w:t>7</w:t>
      </w:r>
      <w:r w:rsidR="00303D57" w:rsidRPr="00D525E5">
        <w:rPr>
          <w:iCs/>
          <w:sz w:val="26"/>
          <w:szCs w:val="26"/>
        </w:rPr>
        <w:t>.</w:t>
      </w:r>
      <w:r w:rsidR="00F42A7E" w:rsidRPr="00D525E5">
        <w:rPr>
          <w:iCs/>
          <w:sz w:val="26"/>
          <w:szCs w:val="26"/>
        </w:rPr>
        <w:t>0</w:t>
      </w:r>
      <w:r w:rsidR="00780F6E">
        <w:rPr>
          <w:iCs/>
          <w:sz w:val="26"/>
          <w:szCs w:val="26"/>
        </w:rPr>
        <w:t>8</w:t>
      </w:r>
      <w:r w:rsidR="00303D57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 xml:space="preserve"> №</w:t>
      </w:r>
      <w:r w:rsidR="00F42A7E" w:rsidRPr="00D525E5">
        <w:rPr>
          <w:iCs/>
          <w:sz w:val="26"/>
          <w:szCs w:val="26"/>
        </w:rPr>
        <w:t xml:space="preserve"> </w:t>
      </w:r>
      <w:r w:rsidR="0062366D">
        <w:rPr>
          <w:iCs/>
          <w:sz w:val="26"/>
          <w:szCs w:val="26"/>
        </w:rPr>
        <w:t>6</w:t>
      </w:r>
      <w:r w:rsidR="00780F6E">
        <w:rPr>
          <w:iCs/>
          <w:sz w:val="26"/>
          <w:szCs w:val="26"/>
        </w:rPr>
        <w:t>97</w:t>
      </w:r>
      <w:r w:rsidR="00303D57" w:rsidRPr="00D525E5">
        <w:rPr>
          <w:iCs/>
          <w:sz w:val="26"/>
          <w:szCs w:val="26"/>
        </w:rPr>
        <w:t xml:space="preserve">-р, сопроводительное письмо от </w:t>
      </w:r>
      <w:r w:rsidR="000F38D5" w:rsidRPr="00D525E5">
        <w:rPr>
          <w:iCs/>
          <w:sz w:val="26"/>
          <w:szCs w:val="26"/>
        </w:rPr>
        <w:t>0</w:t>
      </w:r>
      <w:r w:rsidR="0062366D">
        <w:rPr>
          <w:iCs/>
          <w:sz w:val="26"/>
          <w:szCs w:val="26"/>
        </w:rPr>
        <w:t>7</w:t>
      </w:r>
      <w:r w:rsidR="00303D57" w:rsidRPr="00D525E5">
        <w:rPr>
          <w:iCs/>
          <w:sz w:val="26"/>
          <w:szCs w:val="26"/>
        </w:rPr>
        <w:t>.</w:t>
      </w:r>
      <w:r w:rsidR="00F42A7E" w:rsidRPr="00D525E5">
        <w:rPr>
          <w:iCs/>
          <w:sz w:val="26"/>
          <w:szCs w:val="26"/>
        </w:rPr>
        <w:t>0</w:t>
      </w:r>
      <w:r w:rsidR="00780F6E">
        <w:rPr>
          <w:iCs/>
          <w:sz w:val="26"/>
          <w:szCs w:val="26"/>
        </w:rPr>
        <w:t>8</w:t>
      </w:r>
      <w:r w:rsidR="00303D57" w:rsidRPr="00D525E5">
        <w:rPr>
          <w:iCs/>
          <w:sz w:val="26"/>
          <w:szCs w:val="26"/>
        </w:rPr>
        <w:t>.20</w:t>
      </w:r>
      <w:r w:rsidR="00BE04D5" w:rsidRPr="00D525E5">
        <w:rPr>
          <w:iCs/>
          <w:sz w:val="26"/>
          <w:szCs w:val="26"/>
        </w:rPr>
        <w:t>2</w:t>
      </w:r>
      <w:r w:rsidR="0062366D">
        <w:rPr>
          <w:iCs/>
          <w:sz w:val="26"/>
          <w:szCs w:val="26"/>
        </w:rPr>
        <w:t>5</w:t>
      </w:r>
      <w:r w:rsidR="00303D57" w:rsidRPr="00D525E5">
        <w:rPr>
          <w:iCs/>
          <w:sz w:val="26"/>
          <w:szCs w:val="26"/>
        </w:rPr>
        <w:t xml:space="preserve"> исх. № 1.31-</w:t>
      </w:r>
      <w:r w:rsidR="00780F6E">
        <w:rPr>
          <w:iCs/>
          <w:sz w:val="26"/>
          <w:szCs w:val="26"/>
        </w:rPr>
        <w:t>5546</w:t>
      </w:r>
      <w:r w:rsidR="00303D57" w:rsidRPr="00D525E5">
        <w:rPr>
          <w:iCs/>
          <w:sz w:val="26"/>
          <w:szCs w:val="26"/>
        </w:rPr>
        <w:t xml:space="preserve">), что соответствует </w:t>
      </w:r>
      <w:r w:rsidR="00727F74" w:rsidRPr="00D525E5">
        <w:rPr>
          <w:sz w:val="26"/>
          <w:szCs w:val="26"/>
        </w:rPr>
        <w:t xml:space="preserve">ст.27 решения Думы НГО от 09.08.2017 № 1217-НПА </w:t>
      </w:r>
      <w:r w:rsidR="00303D57" w:rsidRPr="00D525E5">
        <w:rPr>
          <w:sz w:val="26"/>
          <w:szCs w:val="26"/>
        </w:rPr>
        <w:t xml:space="preserve">«О бюджетном процессе в Находкинском городском округе». 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Утвержд</w:t>
      </w:r>
      <w:r w:rsidR="004F1487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нные </w:t>
      </w:r>
      <w:r w:rsidR="00F9176A" w:rsidRPr="00D525E5">
        <w:rPr>
          <w:sz w:val="26"/>
          <w:szCs w:val="26"/>
        </w:rPr>
        <w:t>р</w:t>
      </w:r>
      <w:r w:rsidRPr="00D525E5">
        <w:rPr>
          <w:sz w:val="26"/>
          <w:szCs w:val="26"/>
        </w:rPr>
        <w:t xml:space="preserve">ешением Думы НГО от </w:t>
      </w:r>
      <w:r w:rsidR="0062366D">
        <w:rPr>
          <w:sz w:val="26"/>
          <w:szCs w:val="26"/>
        </w:rPr>
        <w:t>18</w:t>
      </w:r>
      <w:r w:rsidR="00943D7F" w:rsidRPr="00D525E5">
        <w:rPr>
          <w:sz w:val="26"/>
          <w:szCs w:val="26"/>
        </w:rPr>
        <w:t>.</w:t>
      </w:r>
      <w:r w:rsidR="0062366D">
        <w:rPr>
          <w:sz w:val="26"/>
          <w:szCs w:val="26"/>
        </w:rPr>
        <w:t>12</w:t>
      </w:r>
      <w:r w:rsidR="00943D7F" w:rsidRPr="00D525E5">
        <w:rPr>
          <w:sz w:val="26"/>
          <w:szCs w:val="26"/>
        </w:rPr>
        <w:t>.20</w:t>
      </w:r>
      <w:r w:rsidR="00BE04D5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4</w:t>
      </w:r>
      <w:r w:rsidR="00943D7F" w:rsidRPr="00D525E5">
        <w:rPr>
          <w:sz w:val="26"/>
          <w:szCs w:val="26"/>
        </w:rPr>
        <w:t xml:space="preserve"> № </w:t>
      </w:r>
      <w:r w:rsidR="0062366D">
        <w:rPr>
          <w:sz w:val="26"/>
          <w:szCs w:val="26"/>
        </w:rPr>
        <w:t>426</w:t>
      </w:r>
      <w:r w:rsidR="00943D7F" w:rsidRPr="00D525E5">
        <w:rPr>
          <w:sz w:val="26"/>
          <w:szCs w:val="26"/>
        </w:rPr>
        <w:t>-НПА «О бюджете Находкинского городского округа на 20</w:t>
      </w:r>
      <w:r w:rsidR="00BE04D5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5</w:t>
      </w:r>
      <w:r w:rsidR="00943D7F" w:rsidRPr="00D525E5">
        <w:rPr>
          <w:sz w:val="26"/>
          <w:szCs w:val="26"/>
        </w:rPr>
        <w:t xml:space="preserve"> год</w:t>
      </w:r>
      <w:r w:rsidR="00C70007" w:rsidRPr="00D525E5">
        <w:rPr>
          <w:sz w:val="26"/>
          <w:szCs w:val="26"/>
        </w:rPr>
        <w:t xml:space="preserve"> и плановый период 20</w:t>
      </w:r>
      <w:r w:rsidR="00274342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6</w:t>
      </w:r>
      <w:r w:rsidR="00C70007" w:rsidRPr="00D525E5">
        <w:rPr>
          <w:sz w:val="26"/>
          <w:szCs w:val="26"/>
        </w:rPr>
        <w:t xml:space="preserve"> и 20</w:t>
      </w:r>
      <w:r w:rsidR="00F9176A" w:rsidRPr="00D525E5">
        <w:rPr>
          <w:sz w:val="26"/>
          <w:szCs w:val="26"/>
        </w:rPr>
        <w:t>2</w:t>
      </w:r>
      <w:r w:rsidR="0062366D">
        <w:rPr>
          <w:sz w:val="26"/>
          <w:szCs w:val="26"/>
        </w:rPr>
        <w:t>7</w:t>
      </w:r>
      <w:r w:rsidR="00C70007" w:rsidRPr="00D525E5">
        <w:rPr>
          <w:sz w:val="26"/>
          <w:szCs w:val="26"/>
        </w:rPr>
        <w:t xml:space="preserve"> годов</w:t>
      </w:r>
      <w:r w:rsidR="00943D7F" w:rsidRPr="00D525E5">
        <w:rPr>
          <w:sz w:val="26"/>
          <w:szCs w:val="26"/>
        </w:rPr>
        <w:t>»</w:t>
      </w:r>
      <w:r w:rsidR="0062366D">
        <w:rPr>
          <w:sz w:val="26"/>
          <w:szCs w:val="26"/>
        </w:rPr>
        <w:t xml:space="preserve"> в редакции решения от 2</w:t>
      </w:r>
      <w:r w:rsidR="00780F6E">
        <w:rPr>
          <w:sz w:val="26"/>
          <w:szCs w:val="26"/>
        </w:rPr>
        <w:t>5</w:t>
      </w:r>
      <w:r w:rsidR="0062366D">
        <w:rPr>
          <w:sz w:val="26"/>
          <w:szCs w:val="26"/>
        </w:rPr>
        <w:t>.0</w:t>
      </w:r>
      <w:r w:rsidR="00780F6E">
        <w:rPr>
          <w:sz w:val="26"/>
          <w:szCs w:val="26"/>
        </w:rPr>
        <w:t>6</w:t>
      </w:r>
      <w:r w:rsidR="0062366D">
        <w:rPr>
          <w:sz w:val="26"/>
          <w:szCs w:val="26"/>
        </w:rPr>
        <w:t>.2025 № 5</w:t>
      </w:r>
      <w:r w:rsidR="00780F6E">
        <w:rPr>
          <w:sz w:val="26"/>
          <w:szCs w:val="26"/>
        </w:rPr>
        <w:t>37</w:t>
      </w:r>
      <w:r w:rsidR="0062366D">
        <w:rPr>
          <w:sz w:val="26"/>
          <w:szCs w:val="26"/>
        </w:rPr>
        <w:t>-НПА</w:t>
      </w:r>
      <w:r w:rsidRPr="00D525E5">
        <w:rPr>
          <w:sz w:val="26"/>
          <w:szCs w:val="26"/>
        </w:rPr>
        <w:t xml:space="preserve">, плановые назначения по доходам </w:t>
      </w:r>
      <w:r w:rsidR="0029035F" w:rsidRPr="00D525E5">
        <w:rPr>
          <w:sz w:val="26"/>
          <w:szCs w:val="26"/>
        </w:rPr>
        <w:t>на 202</w:t>
      </w:r>
      <w:r w:rsidR="0062366D">
        <w:rPr>
          <w:sz w:val="26"/>
          <w:szCs w:val="26"/>
        </w:rPr>
        <w:t>5</w:t>
      </w:r>
      <w:r w:rsidR="0029035F" w:rsidRPr="00D525E5">
        <w:rPr>
          <w:sz w:val="26"/>
          <w:szCs w:val="26"/>
        </w:rPr>
        <w:t xml:space="preserve"> год </w:t>
      </w:r>
      <w:r w:rsidRPr="00D525E5">
        <w:rPr>
          <w:sz w:val="26"/>
          <w:szCs w:val="26"/>
        </w:rPr>
        <w:t xml:space="preserve">составляют </w:t>
      </w:r>
      <w:r w:rsidR="0062366D">
        <w:rPr>
          <w:sz w:val="26"/>
          <w:szCs w:val="26"/>
        </w:rPr>
        <w:t>8</w:t>
      </w:r>
      <w:r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6</w:t>
      </w:r>
      <w:r w:rsidR="00780F6E">
        <w:rPr>
          <w:sz w:val="26"/>
          <w:szCs w:val="26"/>
        </w:rPr>
        <w:t>75</w:t>
      </w:r>
      <w:r w:rsidRPr="00D525E5">
        <w:rPr>
          <w:sz w:val="26"/>
          <w:szCs w:val="26"/>
        </w:rPr>
        <w:t> </w:t>
      </w:r>
      <w:r w:rsidR="00780F6E">
        <w:rPr>
          <w:sz w:val="26"/>
          <w:szCs w:val="26"/>
        </w:rPr>
        <w:t>477</w:t>
      </w:r>
      <w:r w:rsidRPr="00D525E5">
        <w:rPr>
          <w:sz w:val="26"/>
          <w:szCs w:val="26"/>
        </w:rPr>
        <w:t>,</w:t>
      </w:r>
      <w:r w:rsidR="00780F6E">
        <w:rPr>
          <w:sz w:val="26"/>
          <w:szCs w:val="26"/>
        </w:rPr>
        <w:t>0</w:t>
      </w:r>
      <w:r w:rsidR="0062366D">
        <w:rPr>
          <w:sz w:val="26"/>
          <w:szCs w:val="26"/>
        </w:rPr>
        <w:t>7</w:t>
      </w:r>
      <w:r w:rsidRPr="00D525E5">
        <w:rPr>
          <w:sz w:val="26"/>
          <w:szCs w:val="26"/>
        </w:rPr>
        <w:t xml:space="preserve"> тыс. рублей, по расходам </w:t>
      </w:r>
      <w:r w:rsidR="00C70007" w:rsidRPr="00D525E5">
        <w:rPr>
          <w:sz w:val="26"/>
          <w:szCs w:val="26"/>
        </w:rPr>
        <w:t xml:space="preserve">- </w:t>
      </w:r>
      <w:r w:rsidR="0062366D">
        <w:rPr>
          <w:sz w:val="26"/>
          <w:szCs w:val="26"/>
        </w:rPr>
        <w:t>9</w:t>
      </w:r>
      <w:r w:rsidR="00D851A5"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2</w:t>
      </w:r>
      <w:r w:rsidR="00780F6E">
        <w:rPr>
          <w:sz w:val="26"/>
          <w:szCs w:val="26"/>
        </w:rPr>
        <w:t>4</w:t>
      </w:r>
      <w:r w:rsidR="0062366D">
        <w:rPr>
          <w:sz w:val="26"/>
          <w:szCs w:val="26"/>
        </w:rPr>
        <w:t>9</w:t>
      </w:r>
      <w:r w:rsidR="00D851A5" w:rsidRPr="00D525E5">
        <w:rPr>
          <w:sz w:val="26"/>
          <w:szCs w:val="26"/>
        </w:rPr>
        <w:t xml:space="preserve"> </w:t>
      </w:r>
      <w:r w:rsidR="003C1F61">
        <w:rPr>
          <w:sz w:val="26"/>
          <w:szCs w:val="26"/>
        </w:rPr>
        <w:t>822</w:t>
      </w:r>
      <w:r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6</w:t>
      </w:r>
      <w:r w:rsidR="00547FC7">
        <w:rPr>
          <w:sz w:val="26"/>
          <w:szCs w:val="26"/>
        </w:rPr>
        <w:t>2</w:t>
      </w:r>
      <w:r w:rsidRPr="00D525E5">
        <w:rPr>
          <w:sz w:val="26"/>
          <w:szCs w:val="26"/>
        </w:rPr>
        <w:t xml:space="preserve"> тыс. рублей, </w:t>
      </w:r>
      <w:r w:rsidR="007E06BC" w:rsidRPr="00D525E5">
        <w:rPr>
          <w:sz w:val="26"/>
          <w:szCs w:val="26"/>
        </w:rPr>
        <w:t>дефицит бюджета</w:t>
      </w:r>
      <w:r w:rsidR="00227DD0" w:rsidRPr="00D525E5">
        <w:rPr>
          <w:sz w:val="26"/>
          <w:szCs w:val="26"/>
        </w:rPr>
        <w:t xml:space="preserve"> </w:t>
      </w:r>
      <w:r w:rsidR="00C70007" w:rsidRPr="00D525E5">
        <w:rPr>
          <w:sz w:val="26"/>
          <w:szCs w:val="26"/>
        </w:rPr>
        <w:t xml:space="preserve">- </w:t>
      </w:r>
      <w:r w:rsidR="0062366D">
        <w:rPr>
          <w:sz w:val="26"/>
          <w:szCs w:val="26"/>
        </w:rPr>
        <w:t>57</w:t>
      </w:r>
      <w:r w:rsidR="003C1F61">
        <w:rPr>
          <w:sz w:val="26"/>
          <w:szCs w:val="26"/>
        </w:rPr>
        <w:t>4</w:t>
      </w:r>
      <w:r w:rsidR="00C70007" w:rsidRPr="00D525E5">
        <w:rPr>
          <w:sz w:val="26"/>
          <w:szCs w:val="26"/>
        </w:rPr>
        <w:t> </w:t>
      </w:r>
      <w:r w:rsidR="003C1F61">
        <w:rPr>
          <w:sz w:val="26"/>
          <w:szCs w:val="26"/>
        </w:rPr>
        <w:t>34</w:t>
      </w:r>
      <w:r w:rsidR="0062366D">
        <w:rPr>
          <w:sz w:val="26"/>
          <w:szCs w:val="26"/>
        </w:rPr>
        <w:t>5</w:t>
      </w:r>
      <w:r w:rsidR="00C70007"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5</w:t>
      </w:r>
      <w:r w:rsidR="0062366D">
        <w:rPr>
          <w:sz w:val="26"/>
          <w:szCs w:val="26"/>
        </w:rPr>
        <w:t>5</w:t>
      </w:r>
      <w:r w:rsidR="00C70007" w:rsidRPr="00D525E5">
        <w:rPr>
          <w:sz w:val="26"/>
          <w:szCs w:val="26"/>
        </w:rPr>
        <w:t xml:space="preserve"> тыс. рублей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За отч</w:t>
      </w:r>
      <w:r w:rsidR="003D7157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тный период в доходы местного бюджета поступило </w:t>
      </w:r>
      <w:r w:rsidR="003C1F61">
        <w:rPr>
          <w:sz w:val="26"/>
          <w:szCs w:val="26"/>
        </w:rPr>
        <w:t>4</w:t>
      </w:r>
      <w:r w:rsidR="00FD20C3">
        <w:rPr>
          <w:sz w:val="26"/>
          <w:szCs w:val="26"/>
        </w:rPr>
        <w:t xml:space="preserve"> </w:t>
      </w:r>
      <w:r w:rsidR="003C1F61">
        <w:rPr>
          <w:sz w:val="26"/>
          <w:szCs w:val="26"/>
        </w:rPr>
        <w:t>529</w:t>
      </w:r>
      <w:r w:rsidRPr="00D525E5">
        <w:rPr>
          <w:sz w:val="26"/>
          <w:szCs w:val="26"/>
        </w:rPr>
        <w:t> </w:t>
      </w:r>
      <w:r w:rsidR="0062366D">
        <w:rPr>
          <w:sz w:val="26"/>
          <w:szCs w:val="26"/>
        </w:rPr>
        <w:t>6</w:t>
      </w:r>
      <w:r w:rsidR="003C1F61">
        <w:rPr>
          <w:sz w:val="26"/>
          <w:szCs w:val="26"/>
        </w:rPr>
        <w:t>1</w:t>
      </w:r>
      <w:r w:rsidR="0062366D">
        <w:rPr>
          <w:sz w:val="26"/>
          <w:szCs w:val="26"/>
        </w:rPr>
        <w:t>0</w:t>
      </w:r>
      <w:r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9</w:t>
      </w:r>
      <w:r w:rsidR="0062366D">
        <w:rPr>
          <w:sz w:val="26"/>
          <w:szCs w:val="26"/>
        </w:rPr>
        <w:t>8</w:t>
      </w:r>
      <w:r w:rsidRPr="00D525E5">
        <w:rPr>
          <w:sz w:val="26"/>
          <w:szCs w:val="26"/>
        </w:rPr>
        <w:t xml:space="preserve"> тыс. рублей</w:t>
      </w:r>
      <w:r w:rsidR="00920369" w:rsidRPr="00D525E5">
        <w:rPr>
          <w:sz w:val="26"/>
          <w:szCs w:val="26"/>
        </w:rPr>
        <w:t xml:space="preserve"> или </w:t>
      </w:r>
      <w:r w:rsidR="003C1F61">
        <w:rPr>
          <w:sz w:val="26"/>
          <w:szCs w:val="26"/>
        </w:rPr>
        <w:t>5</w:t>
      </w:r>
      <w:r w:rsidR="00FD20C3">
        <w:rPr>
          <w:sz w:val="26"/>
          <w:szCs w:val="26"/>
        </w:rPr>
        <w:t>2</w:t>
      </w:r>
      <w:r w:rsidR="00920369"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21</w:t>
      </w:r>
      <w:r w:rsidR="00920369" w:rsidRPr="00D525E5">
        <w:rPr>
          <w:sz w:val="26"/>
          <w:szCs w:val="26"/>
        </w:rPr>
        <w:t>% утвержденных плановых на</w:t>
      </w:r>
      <w:r w:rsidR="007634D6" w:rsidRPr="00D525E5">
        <w:rPr>
          <w:sz w:val="26"/>
          <w:szCs w:val="26"/>
        </w:rPr>
        <w:t>з</w:t>
      </w:r>
      <w:r w:rsidR="00920369" w:rsidRPr="00D525E5">
        <w:rPr>
          <w:sz w:val="26"/>
          <w:szCs w:val="26"/>
        </w:rPr>
        <w:t>начений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Доля налоговых и неналоговых доходов местного бюджета в общем объ</w:t>
      </w:r>
      <w:r w:rsidR="00F823EE" w:rsidRPr="00D525E5">
        <w:rPr>
          <w:sz w:val="26"/>
          <w:szCs w:val="26"/>
        </w:rPr>
        <w:t>ё</w:t>
      </w:r>
      <w:r w:rsidRPr="00D525E5">
        <w:rPr>
          <w:sz w:val="26"/>
          <w:szCs w:val="26"/>
        </w:rPr>
        <w:t xml:space="preserve">ме доходов составила </w:t>
      </w:r>
      <w:r w:rsidR="003C1F61">
        <w:rPr>
          <w:sz w:val="26"/>
          <w:szCs w:val="26"/>
        </w:rPr>
        <w:t>33</w:t>
      </w:r>
      <w:r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71</w:t>
      </w:r>
      <w:r w:rsidR="005B7086" w:rsidRPr="00D525E5">
        <w:rPr>
          <w:sz w:val="26"/>
          <w:szCs w:val="26"/>
        </w:rPr>
        <w:t>%</w:t>
      </w:r>
      <w:r w:rsidR="00231EA4" w:rsidRPr="00D525E5">
        <w:rPr>
          <w:sz w:val="26"/>
          <w:szCs w:val="26"/>
        </w:rPr>
        <w:t xml:space="preserve"> (</w:t>
      </w:r>
      <w:r w:rsidR="003C1F61">
        <w:rPr>
          <w:sz w:val="26"/>
          <w:szCs w:val="26"/>
        </w:rPr>
        <w:t>1 52</w:t>
      </w:r>
      <w:r w:rsidR="00FD20C3">
        <w:rPr>
          <w:sz w:val="26"/>
          <w:szCs w:val="26"/>
        </w:rPr>
        <w:t>6</w:t>
      </w:r>
      <w:r w:rsidR="00231EA4" w:rsidRPr="00D525E5">
        <w:rPr>
          <w:sz w:val="26"/>
          <w:szCs w:val="26"/>
        </w:rPr>
        <w:t> </w:t>
      </w:r>
      <w:r w:rsidR="003C1F61">
        <w:rPr>
          <w:sz w:val="26"/>
          <w:szCs w:val="26"/>
        </w:rPr>
        <w:t>849</w:t>
      </w:r>
      <w:r w:rsidR="00231EA4"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83</w:t>
      </w:r>
      <w:r w:rsidR="00231EA4" w:rsidRPr="00D525E5">
        <w:rPr>
          <w:sz w:val="26"/>
          <w:szCs w:val="26"/>
        </w:rPr>
        <w:t xml:space="preserve"> тыс.</w:t>
      </w:r>
      <w:r w:rsidR="00943D7F" w:rsidRPr="00D525E5">
        <w:rPr>
          <w:sz w:val="26"/>
          <w:szCs w:val="26"/>
        </w:rPr>
        <w:t xml:space="preserve"> </w:t>
      </w:r>
      <w:r w:rsidR="00231EA4" w:rsidRPr="00D525E5">
        <w:rPr>
          <w:sz w:val="26"/>
          <w:szCs w:val="26"/>
        </w:rPr>
        <w:t>рублей)</w:t>
      </w:r>
      <w:r w:rsidRPr="00D525E5">
        <w:rPr>
          <w:sz w:val="26"/>
          <w:szCs w:val="26"/>
        </w:rPr>
        <w:t xml:space="preserve">, безвозмездных поступлений из </w:t>
      </w:r>
      <w:r w:rsidR="00920369" w:rsidRPr="00D525E5">
        <w:rPr>
          <w:sz w:val="26"/>
          <w:szCs w:val="26"/>
        </w:rPr>
        <w:t xml:space="preserve">вышестоящих </w:t>
      </w:r>
      <w:r w:rsidRPr="00D525E5">
        <w:rPr>
          <w:sz w:val="26"/>
          <w:szCs w:val="26"/>
        </w:rPr>
        <w:t>бюджет</w:t>
      </w:r>
      <w:r w:rsidR="00920369" w:rsidRPr="00D525E5">
        <w:rPr>
          <w:sz w:val="26"/>
          <w:szCs w:val="26"/>
        </w:rPr>
        <w:t>ов</w:t>
      </w:r>
      <w:r w:rsidRPr="00D525E5">
        <w:rPr>
          <w:sz w:val="26"/>
          <w:szCs w:val="26"/>
        </w:rPr>
        <w:t xml:space="preserve"> – </w:t>
      </w:r>
      <w:r w:rsidR="003C1F61">
        <w:rPr>
          <w:sz w:val="26"/>
          <w:szCs w:val="26"/>
        </w:rPr>
        <w:t>66</w:t>
      </w:r>
      <w:r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29</w:t>
      </w:r>
      <w:r w:rsidRPr="00D525E5">
        <w:rPr>
          <w:sz w:val="26"/>
          <w:szCs w:val="26"/>
        </w:rPr>
        <w:t>%</w:t>
      </w:r>
      <w:r w:rsidR="00231EA4" w:rsidRPr="00D525E5">
        <w:rPr>
          <w:sz w:val="26"/>
          <w:szCs w:val="26"/>
        </w:rPr>
        <w:t xml:space="preserve"> (</w:t>
      </w:r>
      <w:r w:rsidR="003C1F61">
        <w:rPr>
          <w:sz w:val="26"/>
          <w:szCs w:val="26"/>
        </w:rPr>
        <w:t>3</w:t>
      </w:r>
      <w:r w:rsidR="00C96B72">
        <w:rPr>
          <w:sz w:val="26"/>
          <w:szCs w:val="26"/>
        </w:rPr>
        <w:t> </w:t>
      </w:r>
      <w:r w:rsidR="003C1F61">
        <w:rPr>
          <w:sz w:val="26"/>
          <w:szCs w:val="26"/>
        </w:rPr>
        <w:t>002</w:t>
      </w:r>
      <w:r w:rsidR="00C96B72">
        <w:rPr>
          <w:sz w:val="26"/>
          <w:szCs w:val="26"/>
        </w:rPr>
        <w:t xml:space="preserve"> </w:t>
      </w:r>
      <w:r w:rsidR="003C1F61">
        <w:rPr>
          <w:sz w:val="26"/>
          <w:szCs w:val="26"/>
        </w:rPr>
        <w:t>861</w:t>
      </w:r>
      <w:r w:rsidR="00231EA4" w:rsidRPr="00D525E5">
        <w:rPr>
          <w:sz w:val="26"/>
          <w:szCs w:val="26"/>
        </w:rPr>
        <w:t>,</w:t>
      </w:r>
      <w:r w:rsidR="003C1F61">
        <w:rPr>
          <w:sz w:val="26"/>
          <w:szCs w:val="26"/>
        </w:rPr>
        <w:t>15</w:t>
      </w:r>
      <w:r w:rsidR="00231EA4" w:rsidRPr="00D525E5">
        <w:rPr>
          <w:sz w:val="26"/>
          <w:szCs w:val="26"/>
        </w:rPr>
        <w:t xml:space="preserve"> тыс. рублей)</w:t>
      </w:r>
      <w:r w:rsidRPr="00D525E5">
        <w:rPr>
          <w:sz w:val="26"/>
          <w:szCs w:val="26"/>
        </w:rPr>
        <w:t>.</w:t>
      </w:r>
    </w:p>
    <w:p w:rsidR="00177710" w:rsidRPr="00D525E5" w:rsidRDefault="00177710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Кассовое исполнение расходов за отчетный период составило </w:t>
      </w:r>
      <w:r w:rsidR="00FE7D1D">
        <w:rPr>
          <w:sz w:val="26"/>
          <w:szCs w:val="26"/>
        </w:rPr>
        <w:t>–</w:t>
      </w:r>
      <w:r w:rsidRPr="00D525E5">
        <w:rPr>
          <w:sz w:val="26"/>
          <w:szCs w:val="26"/>
        </w:rPr>
        <w:t xml:space="preserve"> </w:t>
      </w:r>
      <w:r w:rsidR="003C1F61">
        <w:rPr>
          <w:sz w:val="26"/>
          <w:szCs w:val="26"/>
        </w:rPr>
        <w:t>4</w:t>
      </w:r>
      <w:r w:rsidR="00FE7D1D">
        <w:rPr>
          <w:sz w:val="26"/>
          <w:szCs w:val="26"/>
        </w:rPr>
        <w:t xml:space="preserve"> </w:t>
      </w:r>
      <w:r w:rsidR="003C1F61">
        <w:rPr>
          <w:sz w:val="26"/>
          <w:szCs w:val="26"/>
        </w:rPr>
        <w:t>7</w:t>
      </w:r>
      <w:r w:rsidR="008F7F6C">
        <w:rPr>
          <w:sz w:val="26"/>
          <w:szCs w:val="26"/>
        </w:rPr>
        <w:t>5</w:t>
      </w:r>
      <w:r w:rsidR="003C1F61">
        <w:rPr>
          <w:sz w:val="26"/>
          <w:szCs w:val="26"/>
        </w:rPr>
        <w:t>0</w:t>
      </w:r>
      <w:r w:rsidRPr="00D525E5">
        <w:rPr>
          <w:sz w:val="26"/>
          <w:szCs w:val="26"/>
        </w:rPr>
        <w:t> </w:t>
      </w:r>
      <w:r w:rsidR="00AA7313">
        <w:rPr>
          <w:sz w:val="26"/>
          <w:szCs w:val="26"/>
        </w:rPr>
        <w:t>2</w:t>
      </w:r>
      <w:r w:rsidR="003C1F61">
        <w:rPr>
          <w:sz w:val="26"/>
          <w:szCs w:val="26"/>
        </w:rPr>
        <w:t>42</w:t>
      </w:r>
      <w:r w:rsidRPr="00D525E5">
        <w:rPr>
          <w:sz w:val="26"/>
          <w:szCs w:val="26"/>
        </w:rPr>
        <w:t>,</w:t>
      </w:r>
      <w:r w:rsidR="00AA7313">
        <w:rPr>
          <w:sz w:val="26"/>
          <w:szCs w:val="26"/>
        </w:rPr>
        <w:t>5</w:t>
      </w:r>
      <w:r w:rsidR="003C1F61">
        <w:rPr>
          <w:sz w:val="26"/>
          <w:szCs w:val="26"/>
        </w:rPr>
        <w:t>1</w:t>
      </w:r>
      <w:r w:rsidR="00B10E78" w:rsidRPr="00D525E5">
        <w:rPr>
          <w:sz w:val="26"/>
          <w:szCs w:val="26"/>
        </w:rPr>
        <w:t xml:space="preserve"> </w:t>
      </w:r>
      <w:r w:rsidRPr="00D525E5">
        <w:rPr>
          <w:sz w:val="26"/>
          <w:szCs w:val="26"/>
        </w:rPr>
        <w:t xml:space="preserve">тыс. рублей. </w:t>
      </w:r>
    </w:p>
    <w:p w:rsidR="00177710" w:rsidRPr="00D525E5" w:rsidRDefault="00177710" w:rsidP="000F38D5">
      <w:pPr>
        <w:ind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По всем разделам функциональной классификации расходов местный бюджет исполнен на </w:t>
      </w:r>
      <w:r w:rsidR="003A541F">
        <w:rPr>
          <w:sz w:val="26"/>
          <w:szCs w:val="26"/>
        </w:rPr>
        <w:t>51</w:t>
      </w:r>
      <w:r w:rsidR="00B10E78" w:rsidRPr="00D525E5">
        <w:rPr>
          <w:sz w:val="26"/>
          <w:szCs w:val="26"/>
        </w:rPr>
        <w:t>,</w:t>
      </w:r>
      <w:r w:rsidR="003A541F">
        <w:rPr>
          <w:sz w:val="26"/>
          <w:szCs w:val="26"/>
        </w:rPr>
        <w:t>3</w:t>
      </w:r>
      <w:r w:rsidR="00AA7313">
        <w:rPr>
          <w:sz w:val="26"/>
          <w:szCs w:val="26"/>
        </w:rPr>
        <w:t>5</w:t>
      </w:r>
      <w:r w:rsidR="00B10E78" w:rsidRPr="00D525E5">
        <w:rPr>
          <w:sz w:val="26"/>
          <w:szCs w:val="26"/>
        </w:rPr>
        <w:t>% к годовому плану, утвержд</w:t>
      </w:r>
      <w:r w:rsidR="003D7157" w:rsidRPr="00D525E5">
        <w:rPr>
          <w:sz w:val="26"/>
          <w:szCs w:val="26"/>
        </w:rPr>
        <w:t>ё</w:t>
      </w:r>
      <w:r w:rsidR="00B10E78" w:rsidRPr="00D525E5">
        <w:rPr>
          <w:sz w:val="26"/>
          <w:szCs w:val="26"/>
        </w:rPr>
        <w:t xml:space="preserve">нному </w:t>
      </w:r>
      <w:r w:rsidR="00F9176A" w:rsidRPr="00D525E5">
        <w:rPr>
          <w:sz w:val="26"/>
          <w:szCs w:val="26"/>
        </w:rPr>
        <w:t>р</w:t>
      </w:r>
      <w:r w:rsidR="00B10E78" w:rsidRPr="00D525E5">
        <w:rPr>
          <w:sz w:val="26"/>
          <w:szCs w:val="26"/>
        </w:rPr>
        <w:t xml:space="preserve">ешением Думы </w:t>
      </w:r>
      <w:r w:rsidR="003F5CF7" w:rsidRPr="00D525E5">
        <w:rPr>
          <w:sz w:val="26"/>
          <w:szCs w:val="26"/>
        </w:rPr>
        <w:t xml:space="preserve">НГО </w:t>
      </w:r>
      <w:r w:rsidR="00B10E78" w:rsidRPr="00D525E5">
        <w:rPr>
          <w:sz w:val="26"/>
          <w:szCs w:val="26"/>
        </w:rPr>
        <w:t xml:space="preserve">от </w:t>
      </w:r>
      <w:r w:rsidR="005B7086" w:rsidRPr="00D525E5">
        <w:rPr>
          <w:sz w:val="26"/>
          <w:szCs w:val="26"/>
        </w:rPr>
        <w:t>2</w:t>
      </w:r>
      <w:r w:rsidR="003C1F61">
        <w:rPr>
          <w:sz w:val="26"/>
          <w:szCs w:val="26"/>
        </w:rPr>
        <w:t>5</w:t>
      </w:r>
      <w:r w:rsidR="00B10E78" w:rsidRPr="00D525E5">
        <w:rPr>
          <w:sz w:val="26"/>
          <w:szCs w:val="26"/>
        </w:rPr>
        <w:t>.</w:t>
      </w:r>
      <w:r w:rsidR="00463A91" w:rsidRPr="00D525E5">
        <w:rPr>
          <w:sz w:val="26"/>
          <w:szCs w:val="26"/>
        </w:rPr>
        <w:t>0</w:t>
      </w:r>
      <w:r w:rsidR="003C1F61">
        <w:rPr>
          <w:sz w:val="26"/>
          <w:szCs w:val="26"/>
        </w:rPr>
        <w:t>6</w:t>
      </w:r>
      <w:r w:rsidR="00B10E78" w:rsidRPr="00D525E5">
        <w:rPr>
          <w:sz w:val="26"/>
          <w:szCs w:val="26"/>
        </w:rPr>
        <w:t>.20</w:t>
      </w:r>
      <w:r w:rsidR="00EF601D" w:rsidRPr="00D525E5">
        <w:rPr>
          <w:sz w:val="26"/>
          <w:szCs w:val="26"/>
        </w:rPr>
        <w:t>2</w:t>
      </w:r>
      <w:r w:rsidR="00AA7313">
        <w:rPr>
          <w:sz w:val="26"/>
          <w:szCs w:val="26"/>
        </w:rPr>
        <w:t>5</w:t>
      </w:r>
      <w:r w:rsidR="00B10E78" w:rsidRPr="00D525E5">
        <w:rPr>
          <w:sz w:val="26"/>
          <w:szCs w:val="26"/>
        </w:rPr>
        <w:t xml:space="preserve"> № </w:t>
      </w:r>
      <w:r w:rsidR="00AA7313">
        <w:rPr>
          <w:sz w:val="26"/>
          <w:szCs w:val="26"/>
        </w:rPr>
        <w:t>5</w:t>
      </w:r>
      <w:r w:rsidR="003C1F61">
        <w:rPr>
          <w:sz w:val="26"/>
          <w:szCs w:val="26"/>
        </w:rPr>
        <w:t>37</w:t>
      </w:r>
      <w:r w:rsidR="00B10E78" w:rsidRPr="00D525E5">
        <w:rPr>
          <w:sz w:val="26"/>
          <w:szCs w:val="26"/>
        </w:rPr>
        <w:t xml:space="preserve">-НПА.      </w:t>
      </w:r>
    </w:p>
    <w:p w:rsidR="00177710" w:rsidRPr="00180A3C" w:rsidRDefault="00A770D8" w:rsidP="000F38D5">
      <w:pPr>
        <w:ind w:firstLine="426"/>
        <w:jc w:val="both"/>
        <w:rPr>
          <w:sz w:val="26"/>
          <w:szCs w:val="26"/>
        </w:rPr>
      </w:pPr>
      <w:r w:rsidRPr="00180A3C">
        <w:rPr>
          <w:sz w:val="26"/>
          <w:szCs w:val="26"/>
        </w:rPr>
        <w:t xml:space="preserve">Наиболее полно к уточнённому годовому плану профинансированы расходы по разделам: </w:t>
      </w:r>
      <w:r w:rsidR="00180A3C" w:rsidRPr="00180A3C">
        <w:rPr>
          <w:sz w:val="26"/>
          <w:szCs w:val="26"/>
        </w:rPr>
        <w:t xml:space="preserve">«Социальная политика» - 66,37%, </w:t>
      </w:r>
      <w:r w:rsidRPr="00180A3C">
        <w:rPr>
          <w:sz w:val="26"/>
          <w:szCs w:val="26"/>
        </w:rPr>
        <w:t>«</w:t>
      </w:r>
      <w:r w:rsidR="006E1C5E" w:rsidRPr="00180A3C">
        <w:rPr>
          <w:sz w:val="26"/>
          <w:szCs w:val="26"/>
        </w:rPr>
        <w:t>Жилищно-коммунальное хозяйство</w:t>
      </w:r>
      <w:r w:rsidRPr="00180A3C">
        <w:rPr>
          <w:sz w:val="26"/>
          <w:szCs w:val="26"/>
        </w:rPr>
        <w:t xml:space="preserve">» - </w:t>
      </w:r>
      <w:r w:rsidR="006E1C5E" w:rsidRPr="00180A3C">
        <w:rPr>
          <w:sz w:val="26"/>
          <w:szCs w:val="26"/>
        </w:rPr>
        <w:t>5</w:t>
      </w:r>
      <w:r w:rsidR="00180A3C" w:rsidRPr="00180A3C">
        <w:rPr>
          <w:sz w:val="26"/>
          <w:szCs w:val="26"/>
        </w:rPr>
        <w:t>6</w:t>
      </w:r>
      <w:r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70</w:t>
      </w:r>
      <w:r w:rsidRPr="00180A3C">
        <w:rPr>
          <w:sz w:val="26"/>
          <w:szCs w:val="26"/>
        </w:rPr>
        <w:t>%,</w:t>
      </w:r>
      <w:r w:rsidR="00C6613E" w:rsidRPr="00180A3C">
        <w:rPr>
          <w:sz w:val="26"/>
          <w:szCs w:val="26"/>
        </w:rPr>
        <w:t xml:space="preserve"> «Образование» - </w:t>
      </w:r>
      <w:r w:rsidR="00180A3C" w:rsidRPr="00180A3C">
        <w:rPr>
          <w:sz w:val="26"/>
          <w:szCs w:val="26"/>
        </w:rPr>
        <w:t>56</w:t>
      </w:r>
      <w:r w:rsidR="00C6613E"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00</w:t>
      </w:r>
      <w:r w:rsidR="00C6613E" w:rsidRPr="00180A3C">
        <w:rPr>
          <w:sz w:val="26"/>
          <w:szCs w:val="26"/>
        </w:rPr>
        <w:t>%,</w:t>
      </w:r>
      <w:r w:rsidRPr="00180A3C">
        <w:rPr>
          <w:sz w:val="26"/>
          <w:szCs w:val="26"/>
        </w:rPr>
        <w:t xml:space="preserve"> «Средства массовой информации» - </w:t>
      </w:r>
      <w:r w:rsidR="00180A3C" w:rsidRPr="00180A3C">
        <w:rPr>
          <w:sz w:val="26"/>
          <w:szCs w:val="26"/>
        </w:rPr>
        <w:t>52</w:t>
      </w:r>
      <w:r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69</w:t>
      </w:r>
      <w:r w:rsidRPr="00180A3C">
        <w:rPr>
          <w:sz w:val="26"/>
          <w:szCs w:val="26"/>
        </w:rPr>
        <w:t xml:space="preserve">%. </w:t>
      </w:r>
      <w:r w:rsidR="00920369" w:rsidRPr="00180A3C">
        <w:rPr>
          <w:sz w:val="26"/>
          <w:szCs w:val="26"/>
        </w:rPr>
        <w:t xml:space="preserve">По </w:t>
      </w:r>
      <w:r w:rsidR="00C6613E" w:rsidRPr="00180A3C">
        <w:rPr>
          <w:sz w:val="26"/>
          <w:szCs w:val="26"/>
        </w:rPr>
        <w:t>остальным разделам</w:t>
      </w:r>
      <w:r w:rsidR="00920369" w:rsidRPr="00180A3C">
        <w:rPr>
          <w:sz w:val="26"/>
          <w:szCs w:val="26"/>
        </w:rPr>
        <w:t xml:space="preserve"> расходы профинансированы на уровне меньше </w:t>
      </w:r>
      <w:r w:rsidR="00180A3C" w:rsidRPr="00180A3C">
        <w:rPr>
          <w:sz w:val="26"/>
          <w:szCs w:val="26"/>
        </w:rPr>
        <w:t>45</w:t>
      </w:r>
      <w:r w:rsidR="00920369" w:rsidRPr="00180A3C">
        <w:rPr>
          <w:sz w:val="26"/>
          <w:szCs w:val="26"/>
        </w:rPr>
        <w:t xml:space="preserve">% к годовому плану по решению Думы НГО. </w:t>
      </w:r>
    </w:p>
    <w:p w:rsidR="00177710" w:rsidRPr="00180A3C" w:rsidRDefault="00177710" w:rsidP="000F38D5">
      <w:pPr>
        <w:ind w:firstLine="426"/>
        <w:jc w:val="both"/>
        <w:rPr>
          <w:sz w:val="26"/>
          <w:szCs w:val="26"/>
        </w:rPr>
      </w:pPr>
      <w:r w:rsidRPr="00180A3C">
        <w:rPr>
          <w:sz w:val="26"/>
          <w:szCs w:val="26"/>
        </w:rPr>
        <w:t>В отч</w:t>
      </w:r>
      <w:r w:rsidR="003E473D" w:rsidRPr="00180A3C">
        <w:rPr>
          <w:sz w:val="26"/>
          <w:szCs w:val="26"/>
        </w:rPr>
        <w:t>ё</w:t>
      </w:r>
      <w:r w:rsidRPr="00180A3C">
        <w:rPr>
          <w:sz w:val="26"/>
          <w:szCs w:val="26"/>
        </w:rPr>
        <w:t xml:space="preserve">тном периоде доля расходов на социально-культурную сферу составила </w:t>
      </w:r>
      <w:r w:rsidR="00180A3C" w:rsidRPr="00180A3C">
        <w:rPr>
          <w:sz w:val="26"/>
          <w:szCs w:val="26"/>
        </w:rPr>
        <w:t>54</w:t>
      </w:r>
      <w:r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95</w:t>
      </w:r>
      <w:r w:rsidR="005B467A" w:rsidRPr="00180A3C">
        <w:rPr>
          <w:sz w:val="26"/>
          <w:szCs w:val="26"/>
        </w:rPr>
        <w:t>%</w:t>
      </w:r>
      <w:r w:rsidR="0056657A" w:rsidRPr="00180A3C">
        <w:rPr>
          <w:sz w:val="26"/>
          <w:szCs w:val="26"/>
        </w:rPr>
        <w:t xml:space="preserve"> (</w:t>
      </w:r>
      <w:r w:rsidR="00180A3C" w:rsidRPr="00180A3C">
        <w:rPr>
          <w:sz w:val="26"/>
          <w:szCs w:val="26"/>
        </w:rPr>
        <w:t>2 610</w:t>
      </w:r>
      <w:r w:rsidR="0056657A" w:rsidRPr="00180A3C">
        <w:rPr>
          <w:sz w:val="26"/>
          <w:szCs w:val="26"/>
        </w:rPr>
        <w:t> </w:t>
      </w:r>
      <w:r w:rsidR="00180A3C" w:rsidRPr="00180A3C">
        <w:rPr>
          <w:sz w:val="26"/>
          <w:szCs w:val="26"/>
        </w:rPr>
        <w:t>06</w:t>
      </w:r>
      <w:r w:rsidR="00C342CA" w:rsidRPr="00180A3C">
        <w:rPr>
          <w:sz w:val="26"/>
          <w:szCs w:val="26"/>
        </w:rPr>
        <w:t>5</w:t>
      </w:r>
      <w:r w:rsidR="0056657A"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15</w:t>
      </w:r>
      <w:r w:rsidR="0056657A" w:rsidRPr="00180A3C">
        <w:rPr>
          <w:sz w:val="26"/>
          <w:szCs w:val="26"/>
        </w:rPr>
        <w:t xml:space="preserve"> тыс. рублей)</w:t>
      </w:r>
      <w:r w:rsidRPr="00180A3C">
        <w:rPr>
          <w:sz w:val="26"/>
          <w:szCs w:val="26"/>
        </w:rPr>
        <w:t xml:space="preserve">. </w:t>
      </w:r>
      <w:r w:rsidR="0056657A" w:rsidRPr="00180A3C">
        <w:rPr>
          <w:sz w:val="26"/>
          <w:szCs w:val="26"/>
        </w:rPr>
        <w:t>Основные расходы (</w:t>
      </w:r>
      <w:r w:rsidR="00180A3C" w:rsidRPr="00180A3C">
        <w:rPr>
          <w:sz w:val="26"/>
          <w:szCs w:val="26"/>
        </w:rPr>
        <w:t>1 573</w:t>
      </w:r>
      <w:r w:rsidR="0056657A" w:rsidRPr="00180A3C">
        <w:rPr>
          <w:sz w:val="26"/>
          <w:szCs w:val="26"/>
        </w:rPr>
        <w:t> </w:t>
      </w:r>
      <w:r w:rsidR="00180A3C" w:rsidRPr="00180A3C">
        <w:rPr>
          <w:sz w:val="26"/>
          <w:szCs w:val="26"/>
        </w:rPr>
        <w:t>2</w:t>
      </w:r>
      <w:r w:rsidR="00C6613E" w:rsidRPr="00180A3C">
        <w:rPr>
          <w:sz w:val="26"/>
          <w:szCs w:val="26"/>
        </w:rPr>
        <w:t>4</w:t>
      </w:r>
      <w:r w:rsidR="00180A3C" w:rsidRPr="00180A3C">
        <w:rPr>
          <w:sz w:val="26"/>
          <w:szCs w:val="26"/>
        </w:rPr>
        <w:t>8</w:t>
      </w:r>
      <w:r w:rsidR="0056657A" w:rsidRPr="00180A3C">
        <w:rPr>
          <w:sz w:val="26"/>
          <w:szCs w:val="26"/>
        </w:rPr>
        <w:t>,</w:t>
      </w:r>
      <w:r w:rsidR="00180A3C" w:rsidRPr="00180A3C">
        <w:rPr>
          <w:sz w:val="26"/>
          <w:szCs w:val="26"/>
        </w:rPr>
        <w:t>44</w:t>
      </w:r>
      <w:r w:rsidR="0056657A" w:rsidRPr="00180A3C">
        <w:rPr>
          <w:sz w:val="26"/>
          <w:szCs w:val="26"/>
        </w:rPr>
        <w:t xml:space="preserve"> тыс. рублей) произведены по разделу «Образование».</w:t>
      </w:r>
    </w:p>
    <w:p w:rsidR="007072C9" w:rsidRPr="0024679E" w:rsidRDefault="000F545A" w:rsidP="000F38D5">
      <w:pPr>
        <w:ind w:firstLine="426"/>
        <w:jc w:val="both"/>
        <w:rPr>
          <w:sz w:val="26"/>
          <w:szCs w:val="26"/>
        </w:rPr>
      </w:pPr>
      <w:r w:rsidRPr="0024679E">
        <w:rPr>
          <w:sz w:val="26"/>
          <w:szCs w:val="26"/>
        </w:rPr>
        <w:t xml:space="preserve">В 1 </w:t>
      </w:r>
      <w:r w:rsidR="003A541F" w:rsidRPr="0024679E">
        <w:rPr>
          <w:sz w:val="26"/>
          <w:szCs w:val="26"/>
        </w:rPr>
        <w:t>полугодии</w:t>
      </w:r>
      <w:r w:rsidRPr="0024679E">
        <w:rPr>
          <w:sz w:val="26"/>
          <w:szCs w:val="26"/>
        </w:rPr>
        <w:t xml:space="preserve"> 202</w:t>
      </w:r>
      <w:r w:rsidR="00C6613E" w:rsidRPr="0024679E">
        <w:rPr>
          <w:sz w:val="26"/>
          <w:szCs w:val="26"/>
        </w:rPr>
        <w:t>5</w:t>
      </w:r>
      <w:r w:rsidRPr="0024679E">
        <w:rPr>
          <w:sz w:val="26"/>
          <w:szCs w:val="26"/>
        </w:rPr>
        <w:t xml:space="preserve"> года на реализацию </w:t>
      </w:r>
      <w:r w:rsidR="00180A3C" w:rsidRPr="0024679E">
        <w:rPr>
          <w:sz w:val="26"/>
          <w:szCs w:val="26"/>
        </w:rPr>
        <w:t>3</w:t>
      </w:r>
      <w:r w:rsidRPr="0024679E">
        <w:rPr>
          <w:sz w:val="26"/>
          <w:szCs w:val="26"/>
        </w:rPr>
        <w:t xml:space="preserve"> национальных проектов</w:t>
      </w:r>
      <w:r w:rsidR="00857F28" w:rsidRPr="0024679E">
        <w:rPr>
          <w:sz w:val="26"/>
          <w:szCs w:val="26"/>
        </w:rPr>
        <w:t xml:space="preserve"> </w:t>
      </w:r>
      <w:r w:rsidRPr="0024679E">
        <w:rPr>
          <w:sz w:val="26"/>
          <w:szCs w:val="26"/>
        </w:rPr>
        <w:t xml:space="preserve">исполнено расходов в сумме </w:t>
      </w:r>
      <w:r w:rsidR="00180A3C" w:rsidRPr="0024679E">
        <w:rPr>
          <w:sz w:val="26"/>
          <w:szCs w:val="26"/>
        </w:rPr>
        <w:t>1</w:t>
      </w:r>
      <w:r w:rsidR="004559F3" w:rsidRPr="0024679E">
        <w:rPr>
          <w:sz w:val="26"/>
          <w:szCs w:val="26"/>
        </w:rPr>
        <w:t>3</w:t>
      </w:r>
      <w:r w:rsidR="00180A3C" w:rsidRPr="0024679E">
        <w:rPr>
          <w:sz w:val="26"/>
          <w:szCs w:val="26"/>
        </w:rPr>
        <w:t>7</w:t>
      </w:r>
      <w:r w:rsidRPr="0024679E">
        <w:rPr>
          <w:sz w:val="26"/>
          <w:szCs w:val="26"/>
        </w:rPr>
        <w:t> </w:t>
      </w:r>
      <w:r w:rsidR="00180A3C" w:rsidRPr="0024679E">
        <w:rPr>
          <w:sz w:val="26"/>
          <w:szCs w:val="26"/>
        </w:rPr>
        <w:t>5</w:t>
      </w:r>
      <w:r w:rsidR="004559F3" w:rsidRPr="0024679E">
        <w:rPr>
          <w:sz w:val="26"/>
          <w:szCs w:val="26"/>
        </w:rPr>
        <w:t>6</w:t>
      </w:r>
      <w:r w:rsidR="00180A3C" w:rsidRPr="0024679E">
        <w:rPr>
          <w:sz w:val="26"/>
          <w:szCs w:val="26"/>
        </w:rPr>
        <w:t>0</w:t>
      </w:r>
      <w:r w:rsidRPr="0024679E">
        <w:rPr>
          <w:sz w:val="26"/>
          <w:szCs w:val="26"/>
        </w:rPr>
        <w:t>,</w:t>
      </w:r>
      <w:r w:rsidR="00180A3C" w:rsidRPr="0024679E">
        <w:rPr>
          <w:sz w:val="26"/>
          <w:szCs w:val="26"/>
        </w:rPr>
        <w:t>3</w:t>
      </w:r>
      <w:r w:rsidR="004559F3" w:rsidRPr="0024679E">
        <w:rPr>
          <w:sz w:val="26"/>
          <w:szCs w:val="26"/>
        </w:rPr>
        <w:t>8</w:t>
      </w:r>
      <w:r w:rsidRPr="0024679E">
        <w:rPr>
          <w:sz w:val="26"/>
          <w:szCs w:val="26"/>
        </w:rPr>
        <w:t xml:space="preserve"> тыс. рублей или </w:t>
      </w:r>
      <w:r w:rsidR="00180A3C" w:rsidRPr="0024679E">
        <w:rPr>
          <w:sz w:val="26"/>
          <w:szCs w:val="26"/>
        </w:rPr>
        <w:t>31,52</w:t>
      </w:r>
      <w:r w:rsidRPr="0024679E">
        <w:rPr>
          <w:sz w:val="26"/>
          <w:szCs w:val="26"/>
        </w:rPr>
        <w:t>% назначений.</w:t>
      </w:r>
    </w:p>
    <w:p w:rsidR="000F545A" w:rsidRPr="0024679E" w:rsidRDefault="000F545A" w:rsidP="000F38D5">
      <w:pPr>
        <w:ind w:firstLine="426"/>
        <w:jc w:val="both"/>
        <w:rPr>
          <w:sz w:val="26"/>
          <w:szCs w:val="26"/>
        </w:rPr>
      </w:pPr>
      <w:r w:rsidRPr="0024679E">
        <w:rPr>
          <w:sz w:val="26"/>
          <w:szCs w:val="26"/>
        </w:rPr>
        <w:t xml:space="preserve">На реализацию мероприятий долгосрочного плана комплексного социально-экономического развития Находкинского городского округа профинансированы расходы в сумме </w:t>
      </w:r>
      <w:r w:rsidR="001D739C" w:rsidRPr="0024679E">
        <w:rPr>
          <w:sz w:val="26"/>
          <w:szCs w:val="26"/>
        </w:rPr>
        <w:t xml:space="preserve">1 </w:t>
      </w:r>
      <w:r w:rsidR="0024679E" w:rsidRPr="0024679E">
        <w:rPr>
          <w:sz w:val="26"/>
          <w:szCs w:val="26"/>
        </w:rPr>
        <w:t>3</w:t>
      </w:r>
      <w:r w:rsidR="001D739C" w:rsidRPr="0024679E">
        <w:rPr>
          <w:sz w:val="26"/>
          <w:szCs w:val="26"/>
        </w:rPr>
        <w:t>0</w:t>
      </w:r>
      <w:r w:rsidR="0024679E" w:rsidRPr="0024679E">
        <w:rPr>
          <w:sz w:val="26"/>
          <w:szCs w:val="26"/>
        </w:rPr>
        <w:t>1</w:t>
      </w:r>
      <w:r w:rsidRPr="0024679E">
        <w:rPr>
          <w:sz w:val="26"/>
          <w:szCs w:val="26"/>
        </w:rPr>
        <w:t> </w:t>
      </w:r>
      <w:r w:rsidR="0024679E" w:rsidRPr="0024679E">
        <w:rPr>
          <w:sz w:val="26"/>
          <w:szCs w:val="26"/>
        </w:rPr>
        <w:t>976</w:t>
      </w:r>
      <w:r w:rsidRPr="0024679E">
        <w:rPr>
          <w:sz w:val="26"/>
          <w:szCs w:val="26"/>
        </w:rPr>
        <w:t>,</w:t>
      </w:r>
      <w:r w:rsidR="00C342CA" w:rsidRPr="0024679E">
        <w:rPr>
          <w:sz w:val="26"/>
          <w:szCs w:val="26"/>
        </w:rPr>
        <w:t>6</w:t>
      </w:r>
      <w:r w:rsidR="0024679E" w:rsidRPr="0024679E">
        <w:rPr>
          <w:sz w:val="26"/>
          <w:szCs w:val="26"/>
        </w:rPr>
        <w:t>0</w:t>
      </w:r>
      <w:r w:rsidRPr="0024679E">
        <w:rPr>
          <w:sz w:val="26"/>
          <w:szCs w:val="26"/>
        </w:rPr>
        <w:t xml:space="preserve"> тыс. рублей или </w:t>
      </w:r>
      <w:r w:rsidR="0024679E" w:rsidRPr="0024679E">
        <w:rPr>
          <w:sz w:val="26"/>
          <w:szCs w:val="26"/>
        </w:rPr>
        <w:t>73</w:t>
      </w:r>
      <w:r w:rsidR="00C342CA" w:rsidRPr="0024679E">
        <w:rPr>
          <w:sz w:val="26"/>
          <w:szCs w:val="26"/>
        </w:rPr>
        <w:t>,</w:t>
      </w:r>
      <w:r w:rsidR="0024679E" w:rsidRPr="0024679E">
        <w:rPr>
          <w:sz w:val="26"/>
          <w:szCs w:val="26"/>
        </w:rPr>
        <w:t>8</w:t>
      </w:r>
      <w:r w:rsidR="001D739C" w:rsidRPr="0024679E">
        <w:rPr>
          <w:sz w:val="26"/>
          <w:szCs w:val="26"/>
        </w:rPr>
        <w:t>2</w:t>
      </w:r>
      <w:r w:rsidRPr="0024679E">
        <w:rPr>
          <w:sz w:val="26"/>
          <w:szCs w:val="26"/>
        </w:rPr>
        <w:t>% годовых назначений.</w:t>
      </w:r>
    </w:p>
    <w:p w:rsidR="00704196" w:rsidRPr="00D525E5" w:rsidRDefault="00704196" w:rsidP="000F38D5">
      <w:pPr>
        <w:pStyle w:val="af0"/>
        <w:numPr>
          <w:ilvl w:val="0"/>
          <w:numId w:val="32"/>
        </w:numPr>
        <w:ind w:left="0" w:firstLine="426"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По итогам исполнения местного бюджета за 1 </w:t>
      </w:r>
      <w:r w:rsidR="003A541F">
        <w:rPr>
          <w:sz w:val="26"/>
          <w:szCs w:val="26"/>
        </w:rPr>
        <w:t>полугодие</w:t>
      </w:r>
      <w:r w:rsidRPr="00D525E5">
        <w:rPr>
          <w:sz w:val="26"/>
          <w:szCs w:val="26"/>
        </w:rPr>
        <w:t xml:space="preserve"> 20</w:t>
      </w:r>
      <w:r w:rsidR="00EF601D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</w:t>
      </w:r>
      <w:r w:rsidR="00EF601D" w:rsidRPr="00D525E5">
        <w:rPr>
          <w:sz w:val="26"/>
          <w:szCs w:val="26"/>
        </w:rPr>
        <w:t xml:space="preserve">превышение </w:t>
      </w:r>
      <w:r w:rsidR="00C6613E">
        <w:rPr>
          <w:sz w:val="26"/>
          <w:szCs w:val="26"/>
        </w:rPr>
        <w:t>рас</w:t>
      </w:r>
      <w:r w:rsidR="00EF601D" w:rsidRPr="00D525E5">
        <w:rPr>
          <w:sz w:val="26"/>
          <w:szCs w:val="26"/>
        </w:rPr>
        <w:t xml:space="preserve">ходов над </w:t>
      </w:r>
      <w:r w:rsidR="00C6613E">
        <w:rPr>
          <w:sz w:val="26"/>
          <w:szCs w:val="26"/>
        </w:rPr>
        <w:t>до</w:t>
      </w:r>
      <w:r w:rsidR="00EF601D" w:rsidRPr="00D525E5">
        <w:rPr>
          <w:sz w:val="26"/>
          <w:szCs w:val="26"/>
        </w:rPr>
        <w:t>ходами</w:t>
      </w:r>
      <w:r w:rsidR="00C6613E">
        <w:rPr>
          <w:sz w:val="26"/>
          <w:szCs w:val="26"/>
        </w:rPr>
        <w:t xml:space="preserve"> (дефицит)</w:t>
      </w:r>
      <w:r w:rsidRPr="00D525E5">
        <w:rPr>
          <w:sz w:val="26"/>
          <w:szCs w:val="26"/>
        </w:rPr>
        <w:t xml:space="preserve"> составил</w:t>
      </w:r>
      <w:r w:rsidR="00EF601D" w:rsidRPr="00D525E5">
        <w:rPr>
          <w:sz w:val="26"/>
          <w:szCs w:val="26"/>
        </w:rPr>
        <w:t>о</w:t>
      </w:r>
      <w:r w:rsidRPr="00D525E5">
        <w:rPr>
          <w:sz w:val="26"/>
          <w:szCs w:val="26"/>
        </w:rPr>
        <w:t xml:space="preserve"> </w:t>
      </w:r>
      <w:r w:rsidR="003A541F">
        <w:rPr>
          <w:sz w:val="26"/>
          <w:szCs w:val="26"/>
        </w:rPr>
        <w:t>220</w:t>
      </w:r>
      <w:r w:rsidRPr="00D525E5">
        <w:rPr>
          <w:sz w:val="26"/>
          <w:szCs w:val="26"/>
        </w:rPr>
        <w:t> </w:t>
      </w:r>
      <w:r w:rsidR="003A541F">
        <w:rPr>
          <w:sz w:val="26"/>
          <w:szCs w:val="26"/>
        </w:rPr>
        <w:t>631</w:t>
      </w:r>
      <w:r w:rsidRPr="00D525E5">
        <w:rPr>
          <w:sz w:val="26"/>
          <w:szCs w:val="26"/>
        </w:rPr>
        <w:t>,</w:t>
      </w:r>
      <w:r w:rsidR="003A541F">
        <w:rPr>
          <w:sz w:val="26"/>
          <w:szCs w:val="26"/>
        </w:rPr>
        <w:t>53</w:t>
      </w:r>
      <w:r w:rsidRPr="00D525E5">
        <w:rPr>
          <w:sz w:val="26"/>
          <w:szCs w:val="26"/>
        </w:rPr>
        <w:t xml:space="preserve"> тыс. рублей.</w:t>
      </w:r>
    </w:p>
    <w:p w:rsidR="00524E20" w:rsidRPr="00C6613E" w:rsidRDefault="00524E20" w:rsidP="00010B9B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bCs/>
          <w:sz w:val="26"/>
          <w:szCs w:val="26"/>
        </w:rPr>
        <w:t xml:space="preserve">Объём исполненных расходов по муниципальным программам составил </w:t>
      </w:r>
      <w:r w:rsidR="00010B9B">
        <w:rPr>
          <w:bCs/>
          <w:sz w:val="26"/>
          <w:szCs w:val="26"/>
        </w:rPr>
        <w:t xml:space="preserve">                       </w:t>
      </w:r>
      <w:r w:rsidR="00010B9B" w:rsidRPr="00010B9B">
        <w:rPr>
          <w:bCs/>
          <w:sz w:val="26"/>
          <w:szCs w:val="26"/>
        </w:rPr>
        <w:t>4 164 184,98</w:t>
      </w:r>
      <w:r w:rsidR="00010B9B" w:rsidRPr="00C6613E">
        <w:rPr>
          <w:bCs/>
          <w:sz w:val="26"/>
          <w:szCs w:val="26"/>
        </w:rPr>
        <w:t xml:space="preserve"> тыс. рублей </w:t>
      </w:r>
      <w:r w:rsidR="00010B9B" w:rsidRPr="00010B9B">
        <w:rPr>
          <w:bCs/>
          <w:sz w:val="26"/>
          <w:szCs w:val="26"/>
        </w:rPr>
        <w:t>или 87</w:t>
      </w:r>
      <w:r w:rsidRPr="00010B9B">
        <w:rPr>
          <w:bCs/>
          <w:sz w:val="26"/>
          <w:szCs w:val="26"/>
        </w:rPr>
        <w:t>,</w:t>
      </w:r>
      <w:r w:rsidR="00010B9B" w:rsidRPr="00010B9B">
        <w:rPr>
          <w:bCs/>
          <w:sz w:val="26"/>
          <w:szCs w:val="26"/>
        </w:rPr>
        <w:t>67</w:t>
      </w:r>
      <w:r w:rsidRPr="00010B9B">
        <w:rPr>
          <w:bCs/>
          <w:sz w:val="26"/>
          <w:szCs w:val="26"/>
        </w:rPr>
        <w:t xml:space="preserve">% </w:t>
      </w:r>
      <w:r w:rsidRPr="00C6613E">
        <w:rPr>
          <w:bCs/>
          <w:sz w:val="26"/>
          <w:szCs w:val="26"/>
        </w:rPr>
        <w:t xml:space="preserve">всех произведённых расходов за 1 </w:t>
      </w:r>
      <w:r w:rsidR="003A541F">
        <w:rPr>
          <w:sz w:val="26"/>
          <w:szCs w:val="26"/>
        </w:rPr>
        <w:t>полугодие</w:t>
      </w:r>
      <w:r w:rsidRPr="00C6613E">
        <w:rPr>
          <w:bCs/>
          <w:sz w:val="26"/>
          <w:szCs w:val="26"/>
        </w:rPr>
        <w:t xml:space="preserve"> 20</w:t>
      </w:r>
      <w:r w:rsidR="00370EC1" w:rsidRPr="00C6613E">
        <w:rPr>
          <w:bCs/>
          <w:sz w:val="26"/>
          <w:szCs w:val="26"/>
        </w:rPr>
        <w:t>2</w:t>
      </w:r>
      <w:r w:rsidR="00C6613E" w:rsidRPr="00C6613E">
        <w:rPr>
          <w:bCs/>
          <w:sz w:val="26"/>
          <w:szCs w:val="26"/>
        </w:rPr>
        <w:t>5</w:t>
      </w:r>
      <w:r w:rsidRPr="00C6613E">
        <w:rPr>
          <w:bCs/>
          <w:sz w:val="26"/>
          <w:szCs w:val="26"/>
        </w:rPr>
        <w:t xml:space="preserve"> года</w:t>
      </w:r>
      <w:r w:rsidRPr="00D525E5">
        <w:rPr>
          <w:bCs/>
          <w:sz w:val="26"/>
          <w:szCs w:val="26"/>
        </w:rPr>
        <w:t>.</w:t>
      </w:r>
    </w:p>
    <w:p w:rsidR="00C6613E" w:rsidRDefault="00C6613E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sz w:val="26"/>
          <w:szCs w:val="26"/>
        </w:rPr>
        <w:t xml:space="preserve">За 1 </w:t>
      </w:r>
      <w:r w:rsidR="003A541F">
        <w:rPr>
          <w:sz w:val="26"/>
          <w:szCs w:val="26"/>
        </w:rPr>
        <w:t>полугодие</w:t>
      </w:r>
      <w:r w:rsidRPr="00D525E5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из резервного фонда администрации Находкинского городского округа использовано </w:t>
      </w:r>
      <w:r w:rsidR="003A541F">
        <w:rPr>
          <w:sz w:val="26"/>
          <w:szCs w:val="26"/>
        </w:rPr>
        <w:t>25</w:t>
      </w:r>
      <w:r w:rsidRPr="00D525E5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="003A541F">
        <w:rPr>
          <w:sz w:val="26"/>
          <w:szCs w:val="26"/>
        </w:rPr>
        <w:t>20</w:t>
      </w:r>
      <w:r w:rsidRPr="00D525E5">
        <w:rPr>
          <w:sz w:val="26"/>
          <w:szCs w:val="26"/>
        </w:rPr>
        <w:t>,</w:t>
      </w:r>
      <w:r w:rsidR="003A541F">
        <w:rPr>
          <w:sz w:val="26"/>
          <w:szCs w:val="26"/>
        </w:rPr>
        <w:t>01</w:t>
      </w:r>
      <w:r w:rsidRPr="00D525E5">
        <w:rPr>
          <w:sz w:val="26"/>
          <w:szCs w:val="26"/>
        </w:rPr>
        <w:t xml:space="preserve"> тыс. рублей.</w:t>
      </w:r>
    </w:p>
    <w:p w:rsidR="00C6613E" w:rsidRPr="00D525E5" w:rsidRDefault="004559F3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из дорожного фонда Находкинского городского округа в 1 </w:t>
      </w:r>
      <w:r w:rsidR="003A541F">
        <w:rPr>
          <w:sz w:val="26"/>
          <w:szCs w:val="26"/>
        </w:rPr>
        <w:t>полугодии</w:t>
      </w:r>
      <w:r>
        <w:rPr>
          <w:sz w:val="26"/>
          <w:szCs w:val="26"/>
        </w:rPr>
        <w:t xml:space="preserve"> 2025 года составили 8</w:t>
      </w:r>
      <w:r w:rsidR="003A541F">
        <w:rPr>
          <w:sz w:val="26"/>
          <w:szCs w:val="26"/>
        </w:rPr>
        <w:t>5</w:t>
      </w:r>
      <w:r>
        <w:rPr>
          <w:sz w:val="26"/>
          <w:szCs w:val="26"/>
        </w:rPr>
        <w:t> 9</w:t>
      </w:r>
      <w:r w:rsidR="003A541F">
        <w:rPr>
          <w:sz w:val="26"/>
          <w:szCs w:val="26"/>
        </w:rPr>
        <w:t>60</w:t>
      </w:r>
      <w:r>
        <w:rPr>
          <w:sz w:val="26"/>
          <w:szCs w:val="26"/>
        </w:rPr>
        <w:t>,</w:t>
      </w:r>
      <w:r w:rsidR="003A541F">
        <w:rPr>
          <w:sz w:val="26"/>
          <w:szCs w:val="26"/>
        </w:rPr>
        <w:t>20</w:t>
      </w:r>
      <w:r>
        <w:rPr>
          <w:sz w:val="26"/>
          <w:szCs w:val="26"/>
        </w:rPr>
        <w:t xml:space="preserve"> тыс. рублей.</w:t>
      </w:r>
    </w:p>
    <w:p w:rsidR="00EA1718" w:rsidRPr="00D525E5" w:rsidRDefault="005C7E02" w:rsidP="000F38D5">
      <w:pPr>
        <w:pStyle w:val="20"/>
        <w:numPr>
          <w:ilvl w:val="0"/>
          <w:numId w:val="32"/>
        </w:numPr>
        <w:spacing w:line="240" w:lineRule="auto"/>
        <w:ind w:left="0" w:firstLine="426"/>
        <w:contextualSpacing/>
        <w:jc w:val="both"/>
        <w:rPr>
          <w:sz w:val="26"/>
          <w:szCs w:val="26"/>
        </w:rPr>
      </w:pPr>
      <w:r w:rsidRPr="00D525E5">
        <w:rPr>
          <w:sz w:val="26"/>
          <w:szCs w:val="26"/>
        </w:rPr>
        <w:t>Муниципальный долг по состоянию на 01.0</w:t>
      </w:r>
      <w:r w:rsidR="003A541F">
        <w:rPr>
          <w:sz w:val="26"/>
          <w:szCs w:val="26"/>
        </w:rPr>
        <w:t>7</w:t>
      </w:r>
      <w:r w:rsidRPr="00D525E5">
        <w:rPr>
          <w:sz w:val="26"/>
          <w:szCs w:val="26"/>
        </w:rPr>
        <w:t>.20</w:t>
      </w:r>
      <w:r w:rsidR="00EF601D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Pr="00D525E5">
        <w:rPr>
          <w:sz w:val="26"/>
          <w:szCs w:val="26"/>
        </w:rPr>
        <w:t xml:space="preserve"> года </w:t>
      </w:r>
      <w:r w:rsidR="00D525E5">
        <w:rPr>
          <w:sz w:val="26"/>
          <w:szCs w:val="26"/>
        </w:rPr>
        <w:t>отсутствует</w:t>
      </w:r>
      <w:r w:rsidR="00EF601D" w:rsidRPr="00D525E5">
        <w:rPr>
          <w:sz w:val="26"/>
          <w:szCs w:val="26"/>
        </w:rPr>
        <w:t xml:space="preserve">. </w:t>
      </w:r>
    </w:p>
    <w:p w:rsidR="00EA1718" w:rsidRPr="004559F3" w:rsidRDefault="008D6FC0" w:rsidP="008D6FC0">
      <w:pPr>
        <w:pStyle w:val="20"/>
        <w:spacing w:after="0" w:line="240" w:lineRule="auto"/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="00704196" w:rsidRPr="00D525E5">
        <w:rPr>
          <w:sz w:val="26"/>
          <w:szCs w:val="26"/>
        </w:rPr>
        <w:t>Просроченная кредиторская задолженность по состоянию на 01.0</w:t>
      </w:r>
      <w:r w:rsidR="003A541F">
        <w:rPr>
          <w:sz w:val="26"/>
          <w:szCs w:val="26"/>
        </w:rPr>
        <w:t>7</w:t>
      </w:r>
      <w:r w:rsidR="00704196" w:rsidRPr="00D525E5">
        <w:rPr>
          <w:sz w:val="26"/>
          <w:szCs w:val="26"/>
        </w:rPr>
        <w:t>.20</w:t>
      </w:r>
      <w:r w:rsidR="00EA1718" w:rsidRPr="00D525E5">
        <w:rPr>
          <w:sz w:val="26"/>
          <w:szCs w:val="26"/>
        </w:rPr>
        <w:t>2</w:t>
      </w:r>
      <w:r w:rsidR="00C6613E">
        <w:rPr>
          <w:sz w:val="26"/>
          <w:szCs w:val="26"/>
        </w:rPr>
        <w:t>5</w:t>
      </w:r>
      <w:r w:rsidR="00704196" w:rsidRPr="00D525E5">
        <w:rPr>
          <w:sz w:val="26"/>
          <w:szCs w:val="26"/>
        </w:rPr>
        <w:t xml:space="preserve"> года </w:t>
      </w:r>
      <w:r w:rsidR="004A6869" w:rsidRPr="00D525E5">
        <w:rPr>
          <w:sz w:val="26"/>
          <w:szCs w:val="26"/>
        </w:rPr>
        <w:t>отсутств</w:t>
      </w:r>
      <w:r w:rsidR="00B5096D" w:rsidRPr="00D525E5">
        <w:rPr>
          <w:sz w:val="26"/>
          <w:szCs w:val="26"/>
        </w:rPr>
        <w:t>овала</w:t>
      </w:r>
      <w:r w:rsidR="00704196" w:rsidRPr="00D525E5">
        <w:rPr>
          <w:sz w:val="26"/>
          <w:szCs w:val="26"/>
        </w:rPr>
        <w:t>.</w:t>
      </w:r>
    </w:p>
    <w:p w:rsidR="003874DC" w:rsidRDefault="003874DC" w:rsidP="00B27695">
      <w:pPr>
        <w:pStyle w:val="a7"/>
        <w:spacing w:after="0"/>
        <w:ind w:firstLine="709"/>
        <w:rPr>
          <w:rFonts w:ascii="Times New Roman" w:hAnsi="Times New Roman"/>
          <w:b/>
          <w:bCs/>
          <w:sz w:val="26"/>
          <w:szCs w:val="26"/>
          <w:u w:val="single"/>
        </w:rPr>
      </w:pPr>
      <w:r w:rsidRPr="00FB0425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З</w:t>
      </w:r>
      <w:r w:rsidR="003A0EE3">
        <w:rPr>
          <w:rFonts w:ascii="Times New Roman" w:hAnsi="Times New Roman"/>
          <w:b/>
          <w:bCs/>
          <w:sz w:val="26"/>
          <w:szCs w:val="26"/>
          <w:u w:val="single"/>
        </w:rPr>
        <w:t>аключение</w:t>
      </w:r>
      <w:r w:rsidRPr="00FB0425">
        <w:rPr>
          <w:rFonts w:ascii="Times New Roman" w:hAnsi="Times New Roman"/>
          <w:b/>
          <w:bCs/>
          <w:sz w:val="26"/>
          <w:szCs w:val="26"/>
          <w:u w:val="single"/>
        </w:rPr>
        <w:t>.</w:t>
      </w:r>
    </w:p>
    <w:p w:rsidR="00C6613E" w:rsidRDefault="00C6613E" w:rsidP="00B32956">
      <w:pPr>
        <w:ind w:firstLine="426"/>
        <w:jc w:val="both"/>
        <w:rPr>
          <w:bCs/>
          <w:sz w:val="26"/>
          <w:szCs w:val="26"/>
        </w:rPr>
      </w:pPr>
    </w:p>
    <w:p w:rsidR="00B32956" w:rsidRDefault="00B32956" w:rsidP="00B32956">
      <w:pPr>
        <w:ind w:firstLine="426"/>
        <w:jc w:val="both"/>
        <w:rPr>
          <w:bCs/>
          <w:sz w:val="26"/>
          <w:szCs w:val="26"/>
        </w:rPr>
      </w:pPr>
      <w:r w:rsidRPr="00FB0425">
        <w:rPr>
          <w:bCs/>
          <w:sz w:val="26"/>
          <w:szCs w:val="26"/>
        </w:rPr>
        <w:t xml:space="preserve">По результатам проверки отчёта об исполнении бюджета Находкинского городского округа за 1 </w:t>
      </w:r>
      <w:r w:rsidR="003A541F">
        <w:rPr>
          <w:sz w:val="26"/>
          <w:szCs w:val="26"/>
        </w:rPr>
        <w:t>полугодие</w:t>
      </w:r>
      <w:r w:rsidRPr="00FB0425"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</w:rPr>
        <w:t>2</w:t>
      </w:r>
      <w:r w:rsidR="00C6613E">
        <w:rPr>
          <w:bCs/>
          <w:sz w:val="26"/>
          <w:szCs w:val="26"/>
        </w:rPr>
        <w:t>5</w:t>
      </w:r>
      <w:r w:rsidRPr="00FB0425">
        <w:rPr>
          <w:bCs/>
          <w:sz w:val="26"/>
          <w:szCs w:val="26"/>
        </w:rPr>
        <w:t xml:space="preserve"> года, а также на основании изложенных в настоящем заключении фактов, Контрольно-счётная палата Находкинского городского округа </w:t>
      </w:r>
      <w:r w:rsidRPr="00254350">
        <w:rPr>
          <w:bCs/>
          <w:sz w:val="26"/>
          <w:szCs w:val="26"/>
        </w:rPr>
        <w:t xml:space="preserve">подтверждает достоверность отчёта об исполнении бюджета Находкинского городского округа за </w:t>
      </w:r>
      <w:r>
        <w:rPr>
          <w:bCs/>
          <w:sz w:val="26"/>
          <w:szCs w:val="26"/>
        </w:rPr>
        <w:t xml:space="preserve">1 </w:t>
      </w:r>
      <w:r w:rsidR="003A541F">
        <w:rPr>
          <w:sz w:val="26"/>
          <w:szCs w:val="26"/>
        </w:rPr>
        <w:t>полугодие</w:t>
      </w:r>
      <w:r>
        <w:rPr>
          <w:bCs/>
          <w:sz w:val="26"/>
          <w:szCs w:val="26"/>
        </w:rPr>
        <w:t xml:space="preserve"> </w:t>
      </w:r>
      <w:r w:rsidRPr="00254350">
        <w:rPr>
          <w:bCs/>
          <w:sz w:val="26"/>
          <w:szCs w:val="26"/>
        </w:rPr>
        <w:t>202</w:t>
      </w:r>
      <w:r w:rsidR="00C6613E">
        <w:rPr>
          <w:bCs/>
          <w:sz w:val="26"/>
          <w:szCs w:val="26"/>
        </w:rPr>
        <w:t>5</w:t>
      </w:r>
      <w:r w:rsidRPr="00254350">
        <w:rPr>
          <w:bCs/>
          <w:sz w:val="26"/>
          <w:szCs w:val="26"/>
        </w:rPr>
        <w:t xml:space="preserve"> год в представленном виде.</w:t>
      </w:r>
    </w:p>
    <w:p w:rsidR="003A0EE3" w:rsidRDefault="003A0EE3" w:rsidP="00B27695">
      <w:pPr>
        <w:ind w:firstLine="709"/>
        <w:jc w:val="both"/>
        <w:rPr>
          <w:bCs/>
          <w:sz w:val="26"/>
          <w:szCs w:val="26"/>
        </w:rPr>
      </w:pPr>
    </w:p>
    <w:p w:rsidR="003A0EE3" w:rsidRPr="003A0EE3" w:rsidRDefault="003A0EE3" w:rsidP="00B27695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Предложение:</w:t>
      </w:r>
    </w:p>
    <w:p w:rsidR="00C6613E" w:rsidRDefault="00C6613E" w:rsidP="00B27695">
      <w:pPr>
        <w:pStyle w:val="af0"/>
        <w:ind w:left="0" w:firstLine="426"/>
        <w:jc w:val="both"/>
        <w:rPr>
          <w:sz w:val="26"/>
          <w:szCs w:val="26"/>
        </w:rPr>
      </w:pPr>
    </w:p>
    <w:p w:rsidR="003A0EE3" w:rsidRPr="00FB0425" w:rsidRDefault="003A0EE3" w:rsidP="00B27695">
      <w:pPr>
        <w:pStyle w:val="af0"/>
        <w:ind w:left="0" w:firstLine="426"/>
        <w:jc w:val="both"/>
        <w:rPr>
          <w:b/>
          <w:bCs/>
          <w:sz w:val="26"/>
          <w:szCs w:val="26"/>
          <w:u w:val="single"/>
        </w:rPr>
      </w:pPr>
      <w:r w:rsidRPr="00FB0425">
        <w:rPr>
          <w:sz w:val="26"/>
          <w:szCs w:val="26"/>
        </w:rPr>
        <w:t xml:space="preserve">Контрольно-счетная палата Находкинского городского округа предлагает Думе Находкинского городского округа при рассмотрении проекта </w:t>
      </w:r>
      <w:r w:rsidRPr="00FB0425">
        <w:rPr>
          <w:bCs/>
          <w:sz w:val="26"/>
          <w:szCs w:val="26"/>
        </w:rPr>
        <w:t xml:space="preserve">отчёта об исполнении бюджета Находкинского городского округа за 1 </w:t>
      </w:r>
      <w:r w:rsidR="003A541F">
        <w:rPr>
          <w:sz w:val="26"/>
          <w:szCs w:val="26"/>
        </w:rPr>
        <w:t>полугодие</w:t>
      </w:r>
      <w:r w:rsidRPr="00FB0425">
        <w:rPr>
          <w:bCs/>
          <w:sz w:val="26"/>
          <w:szCs w:val="26"/>
        </w:rPr>
        <w:t xml:space="preserve"> 20</w:t>
      </w:r>
      <w:r w:rsidR="00AE122D">
        <w:rPr>
          <w:bCs/>
          <w:sz w:val="26"/>
          <w:szCs w:val="26"/>
        </w:rPr>
        <w:t>2</w:t>
      </w:r>
      <w:r w:rsidR="00C6613E">
        <w:rPr>
          <w:bCs/>
          <w:sz w:val="26"/>
          <w:szCs w:val="26"/>
        </w:rPr>
        <w:t>5</w:t>
      </w:r>
      <w:r w:rsidRPr="00FB0425">
        <w:rPr>
          <w:bCs/>
          <w:sz w:val="26"/>
          <w:szCs w:val="26"/>
        </w:rPr>
        <w:t xml:space="preserve"> год</w:t>
      </w:r>
      <w:r w:rsidRPr="00FB0425">
        <w:rPr>
          <w:sz w:val="26"/>
          <w:szCs w:val="26"/>
        </w:rPr>
        <w:t xml:space="preserve"> учесть данное заключение. </w:t>
      </w:r>
    </w:p>
    <w:p w:rsidR="003A0EE3" w:rsidRPr="00FB0425" w:rsidRDefault="003A0EE3" w:rsidP="003874DC">
      <w:pPr>
        <w:jc w:val="both"/>
        <w:rPr>
          <w:sz w:val="26"/>
          <w:szCs w:val="26"/>
        </w:rPr>
      </w:pPr>
    </w:p>
    <w:p w:rsidR="003874DC" w:rsidRPr="00FB0425" w:rsidRDefault="003874DC" w:rsidP="003874DC">
      <w:pPr>
        <w:jc w:val="both"/>
        <w:rPr>
          <w:sz w:val="26"/>
          <w:szCs w:val="26"/>
        </w:rPr>
      </w:pPr>
    </w:p>
    <w:p w:rsidR="003874DC" w:rsidRPr="00FB0425" w:rsidRDefault="003874DC" w:rsidP="00B27695">
      <w:pPr>
        <w:jc w:val="both"/>
        <w:rPr>
          <w:sz w:val="26"/>
          <w:szCs w:val="26"/>
        </w:rPr>
      </w:pPr>
      <w:r w:rsidRPr="00FB0425">
        <w:rPr>
          <w:sz w:val="26"/>
          <w:szCs w:val="26"/>
        </w:rPr>
        <w:t xml:space="preserve">Председатель Контрольно-счетной палаты </w:t>
      </w:r>
    </w:p>
    <w:p w:rsidR="003874DC" w:rsidRPr="00FB0425" w:rsidRDefault="003874DC" w:rsidP="00B27695">
      <w:pPr>
        <w:jc w:val="both"/>
        <w:rPr>
          <w:sz w:val="26"/>
          <w:szCs w:val="26"/>
        </w:rPr>
      </w:pPr>
      <w:r w:rsidRPr="00FB0425">
        <w:rPr>
          <w:sz w:val="26"/>
          <w:szCs w:val="26"/>
        </w:rPr>
        <w:t>Находкинского городского округа</w:t>
      </w:r>
      <w:r w:rsidRPr="00FB0425">
        <w:rPr>
          <w:sz w:val="26"/>
          <w:szCs w:val="26"/>
        </w:rPr>
        <w:tab/>
      </w:r>
      <w:r w:rsidRPr="00FB0425">
        <w:rPr>
          <w:sz w:val="26"/>
          <w:szCs w:val="26"/>
        </w:rPr>
        <w:tab/>
        <w:t xml:space="preserve">            </w:t>
      </w:r>
      <w:r w:rsidR="00B27695" w:rsidRPr="00B27695">
        <w:rPr>
          <w:sz w:val="26"/>
          <w:szCs w:val="26"/>
        </w:rPr>
        <w:t xml:space="preserve">          </w:t>
      </w:r>
      <w:r w:rsidRPr="00FB0425">
        <w:rPr>
          <w:sz w:val="26"/>
          <w:szCs w:val="26"/>
        </w:rPr>
        <w:t xml:space="preserve"> </w:t>
      </w:r>
      <w:r w:rsidR="00FB0425">
        <w:rPr>
          <w:sz w:val="26"/>
          <w:szCs w:val="26"/>
        </w:rPr>
        <w:t xml:space="preserve">     </w:t>
      </w:r>
      <w:r w:rsidRPr="00FB0425">
        <w:rPr>
          <w:sz w:val="26"/>
          <w:szCs w:val="26"/>
        </w:rPr>
        <w:t xml:space="preserve">   </w:t>
      </w:r>
      <w:r w:rsidR="00491C68">
        <w:rPr>
          <w:sz w:val="26"/>
          <w:szCs w:val="26"/>
        </w:rPr>
        <w:t xml:space="preserve">   </w:t>
      </w:r>
      <w:r w:rsidRPr="00FB0425">
        <w:rPr>
          <w:sz w:val="26"/>
          <w:szCs w:val="26"/>
        </w:rPr>
        <w:t xml:space="preserve">          </w:t>
      </w:r>
      <w:r w:rsidR="00F9176A">
        <w:rPr>
          <w:sz w:val="26"/>
          <w:szCs w:val="26"/>
        </w:rPr>
        <w:t xml:space="preserve"> </w:t>
      </w:r>
      <w:r w:rsidRPr="00FB0425">
        <w:rPr>
          <w:sz w:val="26"/>
          <w:szCs w:val="26"/>
        </w:rPr>
        <w:t xml:space="preserve"> </w:t>
      </w:r>
      <w:r w:rsidR="00B32956">
        <w:rPr>
          <w:sz w:val="26"/>
          <w:szCs w:val="26"/>
        </w:rPr>
        <w:t>Д</w:t>
      </w:r>
      <w:r w:rsidRPr="00FB0425">
        <w:rPr>
          <w:sz w:val="26"/>
          <w:szCs w:val="26"/>
        </w:rPr>
        <w:t>.</w:t>
      </w:r>
      <w:r w:rsidR="00B32956">
        <w:rPr>
          <w:sz w:val="26"/>
          <w:szCs w:val="26"/>
        </w:rPr>
        <w:t>С</w:t>
      </w:r>
      <w:r w:rsidRPr="00FB0425">
        <w:rPr>
          <w:sz w:val="26"/>
          <w:szCs w:val="26"/>
        </w:rPr>
        <w:t>.</w:t>
      </w:r>
      <w:r w:rsidR="00327597">
        <w:rPr>
          <w:sz w:val="26"/>
          <w:szCs w:val="26"/>
        </w:rPr>
        <w:t xml:space="preserve"> </w:t>
      </w:r>
      <w:r w:rsidR="00491C68">
        <w:rPr>
          <w:sz w:val="26"/>
          <w:szCs w:val="26"/>
        </w:rPr>
        <w:t>Ма</w:t>
      </w:r>
      <w:r w:rsidR="00B32956">
        <w:rPr>
          <w:sz w:val="26"/>
          <w:szCs w:val="26"/>
        </w:rPr>
        <w:t>лявин</w:t>
      </w:r>
    </w:p>
    <w:p w:rsidR="003874DC" w:rsidRPr="003874DC" w:rsidRDefault="003874DC" w:rsidP="003874DC">
      <w:pPr>
        <w:jc w:val="both"/>
        <w:rPr>
          <w:sz w:val="28"/>
          <w:szCs w:val="28"/>
        </w:rPr>
      </w:pPr>
    </w:p>
    <w:p w:rsidR="00B05356" w:rsidRDefault="00B05356">
      <w:pPr>
        <w:jc w:val="both"/>
        <w:rPr>
          <w:sz w:val="28"/>
          <w:szCs w:val="28"/>
        </w:rPr>
      </w:pPr>
    </w:p>
    <w:p w:rsidR="00963377" w:rsidRPr="00FB0425" w:rsidRDefault="00491C68" w:rsidP="00B27695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="003874DC" w:rsidRPr="00FB0425">
        <w:rPr>
          <w:sz w:val="26"/>
          <w:szCs w:val="26"/>
        </w:rPr>
        <w:t xml:space="preserve"> КСП НГО                        </w:t>
      </w:r>
      <w:r w:rsidR="00FB0425">
        <w:rPr>
          <w:sz w:val="26"/>
          <w:szCs w:val="26"/>
        </w:rPr>
        <w:t xml:space="preserve"> </w:t>
      </w:r>
      <w:r w:rsidR="00B27695" w:rsidRPr="00B27695">
        <w:rPr>
          <w:sz w:val="26"/>
          <w:szCs w:val="26"/>
        </w:rPr>
        <w:t xml:space="preserve">           </w:t>
      </w:r>
      <w:r w:rsidR="00FB0425">
        <w:rPr>
          <w:sz w:val="26"/>
          <w:szCs w:val="26"/>
        </w:rPr>
        <w:t xml:space="preserve">          </w:t>
      </w:r>
      <w:r w:rsidR="003874DC" w:rsidRPr="00FB0425">
        <w:rPr>
          <w:sz w:val="26"/>
          <w:szCs w:val="26"/>
        </w:rPr>
        <w:t xml:space="preserve">            И.</w:t>
      </w:r>
      <w:r w:rsidR="00327597">
        <w:rPr>
          <w:sz w:val="26"/>
          <w:szCs w:val="26"/>
        </w:rPr>
        <w:t xml:space="preserve"> </w:t>
      </w:r>
      <w:r w:rsidR="003874DC" w:rsidRPr="00FB0425">
        <w:rPr>
          <w:sz w:val="26"/>
          <w:szCs w:val="26"/>
        </w:rPr>
        <w:t>В.</w:t>
      </w:r>
      <w:r w:rsidR="00327597">
        <w:rPr>
          <w:sz w:val="26"/>
          <w:szCs w:val="26"/>
        </w:rPr>
        <w:t xml:space="preserve"> </w:t>
      </w:r>
      <w:r w:rsidR="003874DC" w:rsidRPr="00FB0425">
        <w:rPr>
          <w:sz w:val="26"/>
          <w:szCs w:val="26"/>
        </w:rPr>
        <w:t>Карабанова</w:t>
      </w:r>
      <w:r w:rsidR="003874DC" w:rsidRPr="00FB0425">
        <w:rPr>
          <w:sz w:val="26"/>
          <w:szCs w:val="26"/>
        </w:rPr>
        <w:tab/>
      </w:r>
    </w:p>
    <w:sectPr w:rsidR="00963377" w:rsidRPr="00FB0425" w:rsidSect="00494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F9" w:rsidRDefault="007C6DF9" w:rsidP="004636A9">
      <w:r>
        <w:separator/>
      </w:r>
    </w:p>
  </w:endnote>
  <w:endnote w:type="continuationSeparator" w:id="0">
    <w:p w:rsidR="007C6DF9" w:rsidRDefault="007C6DF9" w:rsidP="0046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0A" w:rsidRDefault="0082670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90252"/>
      <w:docPartObj>
        <w:docPartGallery w:val="Page Numbers (Bottom of Page)"/>
        <w:docPartUnique/>
      </w:docPartObj>
    </w:sdtPr>
    <w:sdtEndPr/>
    <w:sdtContent>
      <w:p w:rsidR="0082670A" w:rsidRDefault="008267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D2C">
          <w:rPr>
            <w:noProof/>
          </w:rPr>
          <w:t>14</w:t>
        </w:r>
        <w:r>
          <w:fldChar w:fldCharType="end"/>
        </w:r>
      </w:p>
    </w:sdtContent>
  </w:sdt>
  <w:p w:rsidR="0082670A" w:rsidRDefault="0082670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0A" w:rsidRDefault="008267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F9" w:rsidRDefault="007C6DF9" w:rsidP="004636A9">
      <w:r>
        <w:separator/>
      </w:r>
    </w:p>
  </w:footnote>
  <w:footnote w:type="continuationSeparator" w:id="0">
    <w:p w:rsidR="007C6DF9" w:rsidRDefault="007C6DF9" w:rsidP="00463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0A" w:rsidRDefault="008267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0A" w:rsidRDefault="0082670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70A" w:rsidRDefault="008267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57FF"/>
    <w:multiLevelType w:val="hybridMultilevel"/>
    <w:tmpl w:val="3DC28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1AA"/>
    <w:multiLevelType w:val="multilevel"/>
    <w:tmpl w:val="A54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3678F"/>
    <w:multiLevelType w:val="hybridMultilevel"/>
    <w:tmpl w:val="5BB0F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A1E29"/>
    <w:multiLevelType w:val="hybridMultilevel"/>
    <w:tmpl w:val="A0B01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53A3"/>
    <w:multiLevelType w:val="hybridMultilevel"/>
    <w:tmpl w:val="FC8AD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43655"/>
    <w:multiLevelType w:val="multilevel"/>
    <w:tmpl w:val="4CEED4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F85C1D"/>
    <w:multiLevelType w:val="hybridMultilevel"/>
    <w:tmpl w:val="73CE2E22"/>
    <w:lvl w:ilvl="0" w:tplc="58040B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908B6"/>
    <w:multiLevelType w:val="hybridMultilevel"/>
    <w:tmpl w:val="77DEF16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1B3001"/>
    <w:multiLevelType w:val="hybridMultilevel"/>
    <w:tmpl w:val="B4804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3068"/>
    <w:multiLevelType w:val="hybridMultilevel"/>
    <w:tmpl w:val="AA4CB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E64CB"/>
    <w:multiLevelType w:val="hybridMultilevel"/>
    <w:tmpl w:val="153E59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2D7D34"/>
    <w:multiLevelType w:val="hybridMultilevel"/>
    <w:tmpl w:val="91C81400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07E0CC2"/>
    <w:multiLevelType w:val="hybridMultilevel"/>
    <w:tmpl w:val="AB345B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2A3"/>
    <w:multiLevelType w:val="hybridMultilevel"/>
    <w:tmpl w:val="5FB05708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3A7535C"/>
    <w:multiLevelType w:val="hybridMultilevel"/>
    <w:tmpl w:val="930A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944E8"/>
    <w:multiLevelType w:val="hybridMultilevel"/>
    <w:tmpl w:val="80BC2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2203B"/>
    <w:multiLevelType w:val="hybridMultilevel"/>
    <w:tmpl w:val="306C1CEE"/>
    <w:lvl w:ilvl="0" w:tplc="3670F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32E2"/>
    <w:multiLevelType w:val="multilevel"/>
    <w:tmpl w:val="8D6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87243"/>
    <w:multiLevelType w:val="multilevel"/>
    <w:tmpl w:val="4CEED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472DE8"/>
    <w:multiLevelType w:val="hybridMultilevel"/>
    <w:tmpl w:val="A2C4E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124E"/>
    <w:multiLevelType w:val="hybridMultilevel"/>
    <w:tmpl w:val="BE8A5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50F90"/>
    <w:multiLevelType w:val="hybridMultilevel"/>
    <w:tmpl w:val="7408E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A2D91"/>
    <w:multiLevelType w:val="hybridMultilevel"/>
    <w:tmpl w:val="A2C60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40B44"/>
    <w:multiLevelType w:val="hybridMultilevel"/>
    <w:tmpl w:val="ACE68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38A5"/>
    <w:multiLevelType w:val="multilevel"/>
    <w:tmpl w:val="B65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14232B"/>
    <w:multiLevelType w:val="hybridMultilevel"/>
    <w:tmpl w:val="D3A2A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D25F2"/>
    <w:multiLevelType w:val="hybridMultilevel"/>
    <w:tmpl w:val="BF42CF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72F2"/>
    <w:multiLevelType w:val="hybridMultilevel"/>
    <w:tmpl w:val="E75AE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D3A30"/>
    <w:multiLevelType w:val="hybridMultilevel"/>
    <w:tmpl w:val="A60A5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44E26"/>
    <w:multiLevelType w:val="hybridMultilevel"/>
    <w:tmpl w:val="FD682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06D7"/>
    <w:multiLevelType w:val="hybridMultilevel"/>
    <w:tmpl w:val="EA9AD640"/>
    <w:lvl w:ilvl="0" w:tplc="009CA97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2123B"/>
    <w:multiLevelType w:val="hybridMultilevel"/>
    <w:tmpl w:val="12243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7"/>
  </w:num>
  <w:num w:numId="5">
    <w:abstractNumId w:val="10"/>
  </w:num>
  <w:num w:numId="6">
    <w:abstractNumId w:val="14"/>
  </w:num>
  <w:num w:numId="7">
    <w:abstractNumId w:val="21"/>
  </w:num>
  <w:num w:numId="8">
    <w:abstractNumId w:val="23"/>
  </w:num>
  <w:num w:numId="9">
    <w:abstractNumId w:val="2"/>
  </w:num>
  <w:num w:numId="10">
    <w:abstractNumId w:val="20"/>
  </w:num>
  <w:num w:numId="11">
    <w:abstractNumId w:val="27"/>
  </w:num>
  <w:num w:numId="12">
    <w:abstractNumId w:val="8"/>
  </w:num>
  <w:num w:numId="13">
    <w:abstractNumId w:val="31"/>
  </w:num>
  <w:num w:numId="14">
    <w:abstractNumId w:val="25"/>
  </w:num>
  <w:num w:numId="15">
    <w:abstractNumId w:val="22"/>
  </w:num>
  <w:num w:numId="16">
    <w:abstractNumId w:val="15"/>
  </w:num>
  <w:num w:numId="17">
    <w:abstractNumId w:val="19"/>
  </w:num>
  <w:num w:numId="18">
    <w:abstractNumId w:val="24"/>
  </w:num>
  <w:num w:numId="19">
    <w:abstractNumId w:val="17"/>
  </w:num>
  <w:num w:numId="20">
    <w:abstractNumId w:val="28"/>
  </w:num>
  <w:num w:numId="21">
    <w:abstractNumId w:val="3"/>
  </w:num>
  <w:num w:numId="22">
    <w:abstractNumId w:val="9"/>
  </w:num>
  <w:num w:numId="23">
    <w:abstractNumId w:val="13"/>
  </w:num>
  <w:num w:numId="24">
    <w:abstractNumId w:val="0"/>
  </w:num>
  <w:num w:numId="25">
    <w:abstractNumId w:val="1"/>
  </w:num>
  <w:num w:numId="26">
    <w:abstractNumId w:val="26"/>
  </w:num>
  <w:num w:numId="27">
    <w:abstractNumId w:val="11"/>
  </w:num>
  <w:num w:numId="28">
    <w:abstractNumId w:val="4"/>
  </w:num>
  <w:num w:numId="29">
    <w:abstractNumId w:val="6"/>
  </w:num>
  <w:num w:numId="30">
    <w:abstractNumId w:val="16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EC"/>
    <w:rsid w:val="00003CD0"/>
    <w:rsid w:val="00003D8D"/>
    <w:rsid w:val="000043DA"/>
    <w:rsid w:val="00007944"/>
    <w:rsid w:val="00010240"/>
    <w:rsid w:val="00010B9B"/>
    <w:rsid w:val="00011E36"/>
    <w:rsid w:val="00012000"/>
    <w:rsid w:val="000140CB"/>
    <w:rsid w:val="0001629E"/>
    <w:rsid w:val="00016DC3"/>
    <w:rsid w:val="00020C68"/>
    <w:rsid w:val="00020E02"/>
    <w:rsid w:val="000215BA"/>
    <w:rsid w:val="00021F7A"/>
    <w:rsid w:val="000236A8"/>
    <w:rsid w:val="00023BF4"/>
    <w:rsid w:val="000269C9"/>
    <w:rsid w:val="000332C3"/>
    <w:rsid w:val="00033F15"/>
    <w:rsid w:val="00033F34"/>
    <w:rsid w:val="00035D53"/>
    <w:rsid w:val="000360A4"/>
    <w:rsid w:val="0003673B"/>
    <w:rsid w:val="00037819"/>
    <w:rsid w:val="00042F6F"/>
    <w:rsid w:val="00045D06"/>
    <w:rsid w:val="00046942"/>
    <w:rsid w:val="0004741C"/>
    <w:rsid w:val="0004777C"/>
    <w:rsid w:val="00051018"/>
    <w:rsid w:val="00051AE0"/>
    <w:rsid w:val="000520C3"/>
    <w:rsid w:val="00055323"/>
    <w:rsid w:val="00055418"/>
    <w:rsid w:val="000566F8"/>
    <w:rsid w:val="000573D3"/>
    <w:rsid w:val="00057FA4"/>
    <w:rsid w:val="000611B7"/>
    <w:rsid w:val="000612E0"/>
    <w:rsid w:val="00061B51"/>
    <w:rsid w:val="00065EA7"/>
    <w:rsid w:val="00067EF2"/>
    <w:rsid w:val="00070228"/>
    <w:rsid w:val="00076A57"/>
    <w:rsid w:val="00077E3F"/>
    <w:rsid w:val="000827FC"/>
    <w:rsid w:val="00082859"/>
    <w:rsid w:val="00083304"/>
    <w:rsid w:val="00083C99"/>
    <w:rsid w:val="00084DEB"/>
    <w:rsid w:val="000851FB"/>
    <w:rsid w:val="0008582C"/>
    <w:rsid w:val="0009006B"/>
    <w:rsid w:val="000909AC"/>
    <w:rsid w:val="000910B7"/>
    <w:rsid w:val="000911B6"/>
    <w:rsid w:val="00093059"/>
    <w:rsid w:val="0009355D"/>
    <w:rsid w:val="0009665B"/>
    <w:rsid w:val="000970BE"/>
    <w:rsid w:val="00097D95"/>
    <w:rsid w:val="000A1194"/>
    <w:rsid w:val="000A1B22"/>
    <w:rsid w:val="000A1E31"/>
    <w:rsid w:val="000A21B4"/>
    <w:rsid w:val="000A45E2"/>
    <w:rsid w:val="000A559D"/>
    <w:rsid w:val="000A59F6"/>
    <w:rsid w:val="000A6706"/>
    <w:rsid w:val="000A69F9"/>
    <w:rsid w:val="000A77FE"/>
    <w:rsid w:val="000B0B0D"/>
    <w:rsid w:val="000B45FB"/>
    <w:rsid w:val="000B4F2B"/>
    <w:rsid w:val="000B5049"/>
    <w:rsid w:val="000B717F"/>
    <w:rsid w:val="000B7FD6"/>
    <w:rsid w:val="000C04A9"/>
    <w:rsid w:val="000C0500"/>
    <w:rsid w:val="000C1ECD"/>
    <w:rsid w:val="000C43CB"/>
    <w:rsid w:val="000C49C1"/>
    <w:rsid w:val="000C5600"/>
    <w:rsid w:val="000D10E6"/>
    <w:rsid w:val="000D2D71"/>
    <w:rsid w:val="000D56BD"/>
    <w:rsid w:val="000D6470"/>
    <w:rsid w:val="000D658D"/>
    <w:rsid w:val="000D73BC"/>
    <w:rsid w:val="000D75AF"/>
    <w:rsid w:val="000D7C3E"/>
    <w:rsid w:val="000D7D3E"/>
    <w:rsid w:val="000E071A"/>
    <w:rsid w:val="000E1637"/>
    <w:rsid w:val="000E2C4D"/>
    <w:rsid w:val="000E33AD"/>
    <w:rsid w:val="000E45B4"/>
    <w:rsid w:val="000E5054"/>
    <w:rsid w:val="000E563C"/>
    <w:rsid w:val="000F0CDE"/>
    <w:rsid w:val="000F0DBA"/>
    <w:rsid w:val="000F2E82"/>
    <w:rsid w:val="000F38D5"/>
    <w:rsid w:val="000F390C"/>
    <w:rsid w:val="000F3F28"/>
    <w:rsid w:val="000F3F63"/>
    <w:rsid w:val="000F545A"/>
    <w:rsid w:val="00100156"/>
    <w:rsid w:val="0010073B"/>
    <w:rsid w:val="00100FFE"/>
    <w:rsid w:val="001027B0"/>
    <w:rsid w:val="00102F03"/>
    <w:rsid w:val="00103183"/>
    <w:rsid w:val="00103F9B"/>
    <w:rsid w:val="00106C3D"/>
    <w:rsid w:val="00106FCB"/>
    <w:rsid w:val="001077FB"/>
    <w:rsid w:val="00110128"/>
    <w:rsid w:val="001107F5"/>
    <w:rsid w:val="00110F43"/>
    <w:rsid w:val="00112304"/>
    <w:rsid w:val="00112E18"/>
    <w:rsid w:val="0011387D"/>
    <w:rsid w:val="00115F34"/>
    <w:rsid w:val="00122CDA"/>
    <w:rsid w:val="00124725"/>
    <w:rsid w:val="00125024"/>
    <w:rsid w:val="001257A7"/>
    <w:rsid w:val="001305E7"/>
    <w:rsid w:val="00133BAA"/>
    <w:rsid w:val="00136F73"/>
    <w:rsid w:val="00137156"/>
    <w:rsid w:val="00137FE9"/>
    <w:rsid w:val="001424CD"/>
    <w:rsid w:val="00142541"/>
    <w:rsid w:val="00142C58"/>
    <w:rsid w:val="0014611C"/>
    <w:rsid w:val="00146C06"/>
    <w:rsid w:val="001478E0"/>
    <w:rsid w:val="001479E8"/>
    <w:rsid w:val="00150EF2"/>
    <w:rsid w:val="00153D00"/>
    <w:rsid w:val="00154C79"/>
    <w:rsid w:val="00154FD0"/>
    <w:rsid w:val="00155570"/>
    <w:rsid w:val="001603B9"/>
    <w:rsid w:val="00164289"/>
    <w:rsid w:val="00164CED"/>
    <w:rsid w:val="00167017"/>
    <w:rsid w:val="0017129B"/>
    <w:rsid w:val="00172FAA"/>
    <w:rsid w:val="00173515"/>
    <w:rsid w:val="00177710"/>
    <w:rsid w:val="001779C7"/>
    <w:rsid w:val="00180A3C"/>
    <w:rsid w:val="001821BB"/>
    <w:rsid w:val="00182695"/>
    <w:rsid w:val="001844C3"/>
    <w:rsid w:val="001861E7"/>
    <w:rsid w:val="001869EF"/>
    <w:rsid w:val="00187392"/>
    <w:rsid w:val="00187E70"/>
    <w:rsid w:val="00187F56"/>
    <w:rsid w:val="001916DD"/>
    <w:rsid w:val="001917D1"/>
    <w:rsid w:val="00191EB0"/>
    <w:rsid w:val="001929A3"/>
    <w:rsid w:val="00193BE1"/>
    <w:rsid w:val="001948F2"/>
    <w:rsid w:val="001959C9"/>
    <w:rsid w:val="00195FE5"/>
    <w:rsid w:val="001966D1"/>
    <w:rsid w:val="00196D56"/>
    <w:rsid w:val="001A2D23"/>
    <w:rsid w:val="001A5095"/>
    <w:rsid w:val="001A6DCB"/>
    <w:rsid w:val="001A7744"/>
    <w:rsid w:val="001B0028"/>
    <w:rsid w:val="001B36FE"/>
    <w:rsid w:val="001B416D"/>
    <w:rsid w:val="001B4650"/>
    <w:rsid w:val="001B58C6"/>
    <w:rsid w:val="001C2B65"/>
    <w:rsid w:val="001C2FB3"/>
    <w:rsid w:val="001C5A12"/>
    <w:rsid w:val="001C7306"/>
    <w:rsid w:val="001C7FF0"/>
    <w:rsid w:val="001D16A2"/>
    <w:rsid w:val="001D2211"/>
    <w:rsid w:val="001D2586"/>
    <w:rsid w:val="001D3426"/>
    <w:rsid w:val="001D3711"/>
    <w:rsid w:val="001D4994"/>
    <w:rsid w:val="001D4E46"/>
    <w:rsid w:val="001D4FE1"/>
    <w:rsid w:val="001D667B"/>
    <w:rsid w:val="001D739C"/>
    <w:rsid w:val="001D7791"/>
    <w:rsid w:val="001E24A6"/>
    <w:rsid w:val="001E3241"/>
    <w:rsid w:val="001E35AE"/>
    <w:rsid w:val="001E3801"/>
    <w:rsid w:val="001E425D"/>
    <w:rsid w:val="001E68BB"/>
    <w:rsid w:val="001E710B"/>
    <w:rsid w:val="001E762C"/>
    <w:rsid w:val="001F03B7"/>
    <w:rsid w:val="001F0432"/>
    <w:rsid w:val="001F05D1"/>
    <w:rsid w:val="001F28F1"/>
    <w:rsid w:val="001F3FD3"/>
    <w:rsid w:val="001F501A"/>
    <w:rsid w:val="001F546B"/>
    <w:rsid w:val="001F6859"/>
    <w:rsid w:val="001F6A0E"/>
    <w:rsid w:val="001F6D7D"/>
    <w:rsid w:val="001F7900"/>
    <w:rsid w:val="001F7EF1"/>
    <w:rsid w:val="0020089C"/>
    <w:rsid w:val="0020099A"/>
    <w:rsid w:val="00201633"/>
    <w:rsid w:val="00201D3D"/>
    <w:rsid w:val="00202B08"/>
    <w:rsid w:val="00202B64"/>
    <w:rsid w:val="00204608"/>
    <w:rsid w:val="002052D7"/>
    <w:rsid w:val="0020612D"/>
    <w:rsid w:val="0020724B"/>
    <w:rsid w:val="002111F0"/>
    <w:rsid w:val="0021169F"/>
    <w:rsid w:val="00211FA7"/>
    <w:rsid w:val="00212BF3"/>
    <w:rsid w:val="00214085"/>
    <w:rsid w:val="002179DD"/>
    <w:rsid w:val="00221D8E"/>
    <w:rsid w:val="002229BF"/>
    <w:rsid w:val="002232DB"/>
    <w:rsid w:val="00224A17"/>
    <w:rsid w:val="00227DD0"/>
    <w:rsid w:val="00231559"/>
    <w:rsid w:val="00231EA4"/>
    <w:rsid w:val="0023210F"/>
    <w:rsid w:val="002323F2"/>
    <w:rsid w:val="00232849"/>
    <w:rsid w:val="0023361C"/>
    <w:rsid w:val="002416E1"/>
    <w:rsid w:val="00242F0D"/>
    <w:rsid w:val="00245A9F"/>
    <w:rsid w:val="002460E2"/>
    <w:rsid w:val="0024679E"/>
    <w:rsid w:val="002534F8"/>
    <w:rsid w:val="002549E5"/>
    <w:rsid w:val="00255E63"/>
    <w:rsid w:val="00256233"/>
    <w:rsid w:val="00256F94"/>
    <w:rsid w:val="00260091"/>
    <w:rsid w:val="00260EDA"/>
    <w:rsid w:val="00262B08"/>
    <w:rsid w:val="00262C83"/>
    <w:rsid w:val="00265656"/>
    <w:rsid w:val="00265A9E"/>
    <w:rsid w:val="00266BFF"/>
    <w:rsid w:val="002700BA"/>
    <w:rsid w:val="00272D1A"/>
    <w:rsid w:val="00274342"/>
    <w:rsid w:val="0027501B"/>
    <w:rsid w:val="002754BA"/>
    <w:rsid w:val="00275ACD"/>
    <w:rsid w:val="00275BDE"/>
    <w:rsid w:val="00276302"/>
    <w:rsid w:val="002775A2"/>
    <w:rsid w:val="00282170"/>
    <w:rsid w:val="00282E55"/>
    <w:rsid w:val="002841D0"/>
    <w:rsid w:val="00284B19"/>
    <w:rsid w:val="0028640C"/>
    <w:rsid w:val="00287B3C"/>
    <w:rsid w:val="00287BA0"/>
    <w:rsid w:val="00287EF8"/>
    <w:rsid w:val="0029035F"/>
    <w:rsid w:val="00290F44"/>
    <w:rsid w:val="002917A2"/>
    <w:rsid w:val="002927F9"/>
    <w:rsid w:val="00292AD5"/>
    <w:rsid w:val="00292B28"/>
    <w:rsid w:val="00294C79"/>
    <w:rsid w:val="00294E4E"/>
    <w:rsid w:val="00295310"/>
    <w:rsid w:val="00296AE4"/>
    <w:rsid w:val="00297B17"/>
    <w:rsid w:val="002A2ACB"/>
    <w:rsid w:val="002A440B"/>
    <w:rsid w:val="002A5047"/>
    <w:rsid w:val="002A6946"/>
    <w:rsid w:val="002B10CD"/>
    <w:rsid w:val="002B2929"/>
    <w:rsid w:val="002B29FB"/>
    <w:rsid w:val="002B2F13"/>
    <w:rsid w:val="002B3EBA"/>
    <w:rsid w:val="002C013B"/>
    <w:rsid w:val="002C1A16"/>
    <w:rsid w:val="002C1B94"/>
    <w:rsid w:val="002C1BA1"/>
    <w:rsid w:val="002C23CD"/>
    <w:rsid w:val="002C4E1A"/>
    <w:rsid w:val="002C4E91"/>
    <w:rsid w:val="002C6395"/>
    <w:rsid w:val="002C6790"/>
    <w:rsid w:val="002C7036"/>
    <w:rsid w:val="002D09F4"/>
    <w:rsid w:val="002D2E3C"/>
    <w:rsid w:val="002D6CB6"/>
    <w:rsid w:val="002D6D2C"/>
    <w:rsid w:val="002E0315"/>
    <w:rsid w:val="002E16AB"/>
    <w:rsid w:val="002E4FC2"/>
    <w:rsid w:val="002E6962"/>
    <w:rsid w:val="002E78EB"/>
    <w:rsid w:val="002F12B1"/>
    <w:rsid w:val="002F3537"/>
    <w:rsid w:val="002F3F65"/>
    <w:rsid w:val="002F5FD9"/>
    <w:rsid w:val="002F7805"/>
    <w:rsid w:val="00300D17"/>
    <w:rsid w:val="00301117"/>
    <w:rsid w:val="00302E76"/>
    <w:rsid w:val="003039CC"/>
    <w:rsid w:val="00303D57"/>
    <w:rsid w:val="00306295"/>
    <w:rsid w:val="003062EB"/>
    <w:rsid w:val="003065DA"/>
    <w:rsid w:val="00307BE5"/>
    <w:rsid w:val="00307DBA"/>
    <w:rsid w:val="003101F8"/>
    <w:rsid w:val="00310D06"/>
    <w:rsid w:val="003119C5"/>
    <w:rsid w:val="00312478"/>
    <w:rsid w:val="00312F45"/>
    <w:rsid w:val="00314D6F"/>
    <w:rsid w:val="00315D4F"/>
    <w:rsid w:val="00315D8B"/>
    <w:rsid w:val="00321792"/>
    <w:rsid w:val="00322312"/>
    <w:rsid w:val="00322F3E"/>
    <w:rsid w:val="003237D1"/>
    <w:rsid w:val="0032429E"/>
    <w:rsid w:val="003248CB"/>
    <w:rsid w:val="003257A5"/>
    <w:rsid w:val="00327597"/>
    <w:rsid w:val="0033387C"/>
    <w:rsid w:val="00334DAE"/>
    <w:rsid w:val="00335AC0"/>
    <w:rsid w:val="00337714"/>
    <w:rsid w:val="003377F9"/>
    <w:rsid w:val="00340141"/>
    <w:rsid w:val="00342352"/>
    <w:rsid w:val="00343C74"/>
    <w:rsid w:val="00345255"/>
    <w:rsid w:val="00346C4F"/>
    <w:rsid w:val="00347E9D"/>
    <w:rsid w:val="003526C1"/>
    <w:rsid w:val="00357D6E"/>
    <w:rsid w:val="00357FAE"/>
    <w:rsid w:val="00360C07"/>
    <w:rsid w:val="003618F5"/>
    <w:rsid w:val="00362818"/>
    <w:rsid w:val="00363A09"/>
    <w:rsid w:val="00363CCE"/>
    <w:rsid w:val="00370BB2"/>
    <w:rsid w:val="00370E9F"/>
    <w:rsid w:val="00370EC1"/>
    <w:rsid w:val="003723AA"/>
    <w:rsid w:val="00374729"/>
    <w:rsid w:val="00374971"/>
    <w:rsid w:val="00374E0C"/>
    <w:rsid w:val="00376DBE"/>
    <w:rsid w:val="0037723D"/>
    <w:rsid w:val="003844E6"/>
    <w:rsid w:val="003852F1"/>
    <w:rsid w:val="0038589F"/>
    <w:rsid w:val="0038598D"/>
    <w:rsid w:val="0038641F"/>
    <w:rsid w:val="003874DC"/>
    <w:rsid w:val="003877F1"/>
    <w:rsid w:val="00387ACF"/>
    <w:rsid w:val="0039015B"/>
    <w:rsid w:val="00391262"/>
    <w:rsid w:val="00395038"/>
    <w:rsid w:val="00395D1A"/>
    <w:rsid w:val="0039627D"/>
    <w:rsid w:val="00396CD9"/>
    <w:rsid w:val="003A0EE3"/>
    <w:rsid w:val="003A3575"/>
    <w:rsid w:val="003A4658"/>
    <w:rsid w:val="003A5329"/>
    <w:rsid w:val="003A541F"/>
    <w:rsid w:val="003A6A43"/>
    <w:rsid w:val="003A7683"/>
    <w:rsid w:val="003B1B0F"/>
    <w:rsid w:val="003B2C64"/>
    <w:rsid w:val="003B452F"/>
    <w:rsid w:val="003B4E0F"/>
    <w:rsid w:val="003C1F61"/>
    <w:rsid w:val="003C33C4"/>
    <w:rsid w:val="003C393E"/>
    <w:rsid w:val="003C3E2A"/>
    <w:rsid w:val="003C3F43"/>
    <w:rsid w:val="003C4222"/>
    <w:rsid w:val="003C43ED"/>
    <w:rsid w:val="003C462B"/>
    <w:rsid w:val="003C5260"/>
    <w:rsid w:val="003C5AD2"/>
    <w:rsid w:val="003C7200"/>
    <w:rsid w:val="003D0ECC"/>
    <w:rsid w:val="003D2435"/>
    <w:rsid w:val="003D3703"/>
    <w:rsid w:val="003D51F0"/>
    <w:rsid w:val="003D7157"/>
    <w:rsid w:val="003E09E0"/>
    <w:rsid w:val="003E0BC6"/>
    <w:rsid w:val="003E337B"/>
    <w:rsid w:val="003E3F93"/>
    <w:rsid w:val="003E453B"/>
    <w:rsid w:val="003E473D"/>
    <w:rsid w:val="003E5CBC"/>
    <w:rsid w:val="003E5F2B"/>
    <w:rsid w:val="003E7C96"/>
    <w:rsid w:val="003F429F"/>
    <w:rsid w:val="003F55F9"/>
    <w:rsid w:val="003F5CF7"/>
    <w:rsid w:val="004003C9"/>
    <w:rsid w:val="00400EF9"/>
    <w:rsid w:val="00400F4B"/>
    <w:rsid w:val="004014E4"/>
    <w:rsid w:val="00401BCD"/>
    <w:rsid w:val="00402A4C"/>
    <w:rsid w:val="00405391"/>
    <w:rsid w:val="00406501"/>
    <w:rsid w:val="00406C55"/>
    <w:rsid w:val="00406FD7"/>
    <w:rsid w:val="004118B4"/>
    <w:rsid w:val="00412051"/>
    <w:rsid w:val="004124A1"/>
    <w:rsid w:val="0041272D"/>
    <w:rsid w:val="004132E2"/>
    <w:rsid w:val="00414AC5"/>
    <w:rsid w:val="00415D93"/>
    <w:rsid w:val="004160EB"/>
    <w:rsid w:val="0041652E"/>
    <w:rsid w:val="00421136"/>
    <w:rsid w:val="004234FD"/>
    <w:rsid w:val="0042379A"/>
    <w:rsid w:val="0042485C"/>
    <w:rsid w:val="00425831"/>
    <w:rsid w:val="00426FC1"/>
    <w:rsid w:val="00427B9D"/>
    <w:rsid w:val="00427DA9"/>
    <w:rsid w:val="004302CD"/>
    <w:rsid w:val="0043067B"/>
    <w:rsid w:val="0043094C"/>
    <w:rsid w:val="00430B75"/>
    <w:rsid w:val="00432106"/>
    <w:rsid w:val="004343AD"/>
    <w:rsid w:val="004349C6"/>
    <w:rsid w:val="00435E6A"/>
    <w:rsid w:val="0043685A"/>
    <w:rsid w:val="00437647"/>
    <w:rsid w:val="004400A9"/>
    <w:rsid w:val="00441309"/>
    <w:rsid w:val="004417D1"/>
    <w:rsid w:val="0044289B"/>
    <w:rsid w:val="00443FD3"/>
    <w:rsid w:val="00444353"/>
    <w:rsid w:val="00444B6C"/>
    <w:rsid w:val="004456E3"/>
    <w:rsid w:val="00446427"/>
    <w:rsid w:val="00450D79"/>
    <w:rsid w:val="004511E4"/>
    <w:rsid w:val="00451F1C"/>
    <w:rsid w:val="00454023"/>
    <w:rsid w:val="0045482D"/>
    <w:rsid w:val="00455946"/>
    <w:rsid w:val="004559F3"/>
    <w:rsid w:val="004564FB"/>
    <w:rsid w:val="004601CE"/>
    <w:rsid w:val="00461516"/>
    <w:rsid w:val="0046161C"/>
    <w:rsid w:val="00461C2F"/>
    <w:rsid w:val="004620CB"/>
    <w:rsid w:val="00463077"/>
    <w:rsid w:val="004633DD"/>
    <w:rsid w:val="0046354F"/>
    <w:rsid w:val="004636A9"/>
    <w:rsid w:val="00463A91"/>
    <w:rsid w:val="00465468"/>
    <w:rsid w:val="00466C49"/>
    <w:rsid w:val="00466E9B"/>
    <w:rsid w:val="004677AB"/>
    <w:rsid w:val="00470F44"/>
    <w:rsid w:val="00471636"/>
    <w:rsid w:val="00472A0D"/>
    <w:rsid w:val="00475D92"/>
    <w:rsid w:val="00475FC1"/>
    <w:rsid w:val="004772D4"/>
    <w:rsid w:val="0047784B"/>
    <w:rsid w:val="004802D4"/>
    <w:rsid w:val="00481259"/>
    <w:rsid w:val="00482770"/>
    <w:rsid w:val="00483223"/>
    <w:rsid w:val="00485A51"/>
    <w:rsid w:val="004902C3"/>
    <w:rsid w:val="0049039A"/>
    <w:rsid w:val="0049058F"/>
    <w:rsid w:val="0049063E"/>
    <w:rsid w:val="00490D13"/>
    <w:rsid w:val="00491C68"/>
    <w:rsid w:val="00491E3C"/>
    <w:rsid w:val="00493328"/>
    <w:rsid w:val="0049425A"/>
    <w:rsid w:val="00495036"/>
    <w:rsid w:val="00495887"/>
    <w:rsid w:val="00496B07"/>
    <w:rsid w:val="004975E3"/>
    <w:rsid w:val="004A00A2"/>
    <w:rsid w:val="004A3157"/>
    <w:rsid w:val="004A33EC"/>
    <w:rsid w:val="004A4221"/>
    <w:rsid w:val="004A6869"/>
    <w:rsid w:val="004A7231"/>
    <w:rsid w:val="004A72A9"/>
    <w:rsid w:val="004B185C"/>
    <w:rsid w:val="004B4575"/>
    <w:rsid w:val="004B4F7B"/>
    <w:rsid w:val="004B511E"/>
    <w:rsid w:val="004B681F"/>
    <w:rsid w:val="004C0ABA"/>
    <w:rsid w:val="004C110E"/>
    <w:rsid w:val="004C1AF3"/>
    <w:rsid w:val="004C2D23"/>
    <w:rsid w:val="004C411E"/>
    <w:rsid w:val="004C5143"/>
    <w:rsid w:val="004C5B62"/>
    <w:rsid w:val="004C72FF"/>
    <w:rsid w:val="004D1371"/>
    <w:rsid w:val="004D204F"/>
    <w:rsid w:val="004D2D6E"/>
    <w:rsid w:val="004D43AC"/>
    <w:rsid w:val="004D4F86"/>
    <w:rsid w:val="004D6395"/>
    <w:rsid w:val="004D6E8B"/>
    <w:rsid w:val="004D75DC"/>
    <w:rsid w:val="004D75E7"/>
    <w:rsid w:val="004E0193"/>
    <w:rsid w:val="004E21AB"/>
    <w:rsid w:val="004E4FD5"/>
    <w:rsid w:val="004F0312"/>
    <w:rsid w:val="004F0C79"/>
    <w:rsid w:val="004F1487"/>
    <w:rsid w:val="004F16FE"/>
    <w:rsid w:val="004F37A0"/>
    <w:rsid w:val="004F6296"/>
    <w:rsid w:val="004F695F"/>
    <w:rsid w:val="004F702F"/>
    <w:rsid w:val="004F7460"/>
    <w:rsid w:val="004F7DF9"/>
    <w:rsid w:val="0050448B"/>
    <w:rsid w:val="005049D1"/>
    <w:rsid w:val="00506B30"/>
    <w:rsid w:val="00511A0F"/>
    <w:rsid w:val="00512F13"/>
    <w:rsid w:val="005137E5"/>
    <w:rsid w:val="00514187"/>
    <w:rsid w:val="00515102"/>
    <w:rsid w:val="00515241"/>
    <w:rsid w:val="00515430"/>
    <w:rsid w:val="0052018B"/>
    <w:rsid w:val="00523FD3"/>
    <w:rsid w:val="00524E20"/>
    <w:rsid w:val="00527687"/>
    <w:rsid w:val="00527DFD"/>
    <w:rsid w:val="00532CAD"/>
    <w:rsid w:val="00533006"/>
    <w:rsid w:val="00533F36"/>
    <w:rsid w:val="00537118"/>
    <w:rsid w:val="00537FC5"/>
    <w:rsid w:val="00540936"/>
    <w:rsid w:val="005411FE"/>
    <w:rsid w:val="00542C0C"/>
    <w:rsid w:val="005443F1"/>
    <w:rsid w:val="005446EB"/>
    <w:rsid w:val="00544CBD"/>
    <w:rsid w:val="005455CC"/>
    <w:rsid w:val="00546A5E"/>
    <w:rsid w:val="00546CB9"/>
    <w:rsid w:val="00547FC7"/>
    <w:rsid w:val="005504C4"/>
    <w:rsid w:val="0055074F"/>
    <w:rsid w:val="0055080B"/>
    <w:rsid w:val="00554362"/>
    <w:rsid w:val="00554B6A"/>
    <w:rsid w:val="00555D62"/>
    <w:rsid w:val="00556803"/>
    <w:rsid w:val="005568E1"/>
    <w:rsid w:val="00556CF6"/>
    <w:rsid w:val="005571CC"/>
    <w:rsid w:val="0055754A"/>
    <w:rsid w:val="00557847"/>
    <w:rsid w:val="005604C5"/>
    <w:rsid w:val="00560937"/>
    <w:rsid w:val="00561009"/>
    <w:rsid w:val="00561FD2"/>
    <w:rsid w:val="00563CA2"/>
    <w:rsid w:val="005646C2"/>
    <w:rsid w:val="00565EF1"/>
    <w:rsid w:val="0056657A"/>
    <w:rsid w:val="00566C63"/>
    <w:rsid w:val="00567285"/>
    <w:rsid w:val="005679A5"/>
    <w:rsid w:val="005706B9"/>
    <w:rsid w:val="0057293B"/>
    <w:rsid w:val="00572A58"/>
    <w:rsid w:val="00574D0C"/>
    <w:rsid w:val="00580346"/>
    <w:rsid w:val="005815C0"/>
    <w:rsid w:val="00581FED"/>
    <w:rsid w:val="00582EB0"/>
    <w:rsid w:val="0058589C"/>
    <w:rsid w:val="00587BEC"/>
    <w:rsid w:val="00590D19"/>
    <w:rsid w:val="00593398"/>
    <w:rsid w:val="0059636A"/>
    <w:rsid w:val="0059751D"/>
    <w:rsid w:val="005977C7"/>
    <w:rsid w:val="00597811"/>
    <w:rsid w:val="005A0DB1"/>
    <w:rsid w:val="005A15ED"/>
    <w:rsid w:val="005A42C2"/>
    <w:rsid w:val="005A5986"/>
    <w:rsid w:val="005A5D14"/>
    <w:rsid w:val="005A5E57"/>
    <w:rsid w:val="005A6FBB"/>
    <w:rsid w:val="005B10BE"/>
    <w:rsid w:val="005B467A"/>
    <w:rsid w:val="005B4BA2"/>
    <w:rsid w:val="005B66A5"/>
    <w:rsid w:val="005B7086"/>
    <w:rsid w:val="005C02BB"/>
    <w:rsid w:val="005C16F6"/>
    <w:rsid w:val="005C2D56"/>
    <w:rsid w:val="005C3437"/>
    <w:rsid w:val="005C4353"/>
    <w:rsid w:val="005C6D7F"/>
    <w:rsid w:val="005C6D89"/>
    <w:rsid w:val="005C7E02"/>
    <w:rsid w:val="005D0D9D"/>
    <w:rsid w:val="005D1EB8"/>
    <w:rsid w:val="005D2605"/>
    <w:rsid w:val="005D280D"/>
    <w:rsid w:val="005D32A2"/>
    <w:rsid w:val="005D4AE5"/>
    <w:rsid w:val="005D4BF0"/>
    <w:rsid w:val="005D59E1"/>
    <w:rsid w:val="005D5E6B"/>
    <w:rsid w:val="005D63FD"/>
    <w:rsid w:val="005D7CF0"/>
    <w:rsid w:val="005E049A"/>
    <w:rsid w:val="005E11BB"/>
    <w:rsid w:val="005E2A57"/>
    <w:rsid w:val="005E42AF"/>
    <w:rsid w:val="005F2947"/>
    <w:rsid w:val="005F358D"/>
    <w:rsid w:val="005F4168"/>
    <w:rsid w:val="005F622B"/>
    <w:rsid w:val="0060071D"/>
    <w:rsid w:val="00605EA9"/>
    <w:rsid w:val="0060731E"/>
    <w:rsid w:val="00611446"/>
    <w:rsid w:val="006125C6"/>
    <w:rsid w:val="00613033"/>
    <w:rsid w:val="00613A31"/>
    <w:rsid w:val="006145E7"/>
    <w:rsid w:val="006151F0"/>
    <w:rsid w:val="0061521C"/>
    <w:rsid w:val="006235EB"/>
    <w:rsid w:val="0062366D"/>
    <w:rsid w:val="00623A56"/>
    <w:rsid w:val="0062458D"/>
    <w:rsid w:val="006266B5"/>
    <w:rsid w:val="00626FB4"/>
    <w:rsid w:val="00627AFF"/>
    <w:rsid w:val="0063292C"/>
    <w:rsid w:val="00634B75"/>
    <w:rsid w:val="0063590B"/>
    <w:rsid w:val="00636C21"/>
    <w:rsid w:val="00636D87"/>
    <w:rsid w:val="00637707"/>
    <w:rsid w:val="00640C7D"/>
    <w:rsid w:val="0064279F"/>
    <w:rsid w:val="006451C7"/>
    <w:rsid w:val="006469CB"/>
    <w:rsid w:val="00646E66"/>
    <w:rsid w:val="006476C8"/>
    <w:rsid w:val="00647B5A"/>
    <w:rsid w:val="006535A3"/>
    <w:rsid w:val="006542D2"/>
    <w:rsid w:val="00654587"/>
    <w:rsid w:val="0066106D"/>
    <w:rsid w:val="00662621"/>
    <w:rsid w:val="0066453F"/>
    <w:rsid w:val="00664D9B"/>
    <w:rsid w:val="0067294F"/>
    <w:rsid w:val="00673F76"/>
    <w:rsid w:val="00674FD0"/>
    <w:rsid w:val="0067538E"/>
    <w:rsid w:val="00676105"/>
    <w:rsid w:val="00681536"/>
    <w:rsid w:val="00681B99"/>
    <w:rsid w:val="006830DC"/>
    <w:rsid w:val="00685178"/>
    <w:rsid w:val="006857CA"/>
    <w:rsid w:val="00685AFB"/>
    <w:rsid w:val="00685B06"/>
    <w:rsid w:val="00685B0D"/>
    <w:rsid w:val="006868D9"/>
    <w:rsid w:val="006922B0"/>
    <w:rsid w:val="00692A8D"/>
    <w:rsid w:val="00692CD7"/>
    <w:rsid w:val="0069331B"/>
    <w:rsid w:val="006955E2"/>
    <w:rsid w:val="00695E06"/>
    <w:rsid w:val="00697609"/>
    <w:rsid w:val="006A082F"/>
    <w:rsid w:val="006A084D"/>
    <w:rsid w:val="006A118A"/>
    <w:rsid w:val="006A4FCE"/>
    <w:rsid w:val="006A6BF2"/>
    <w:rsid w:val="006B5EF8"/>
    <w:rsid w:val="006C202D"/>
    <w:rsid w:val="006C39EF"/>
    <w:rsid w:val="006C3C05"/>
    <w:rsid w:val="006C4FDC"/>
    <w:rsid w:val="006C61FF"/>
    <w:rsid w:val="006C7198"/>
    <w:rsid w:val="006C76A3"/>
    <w:rsid w:val="006D00AB"/>
    <w:rsid w:val="006D029C"/>
    <w:rsid w:val="006D30BD"/>
    <w:rsid w:val="006D352A"/>
    <w:rsid w:val="006D4E11"/>
    <w:rsid w:val="006D71BA"/>
    <w:rsid w:val="006E1C1A"/>
    <w:rsid w:val="006E1C5E"/>
    <w:rsid w:val="006E2F71"/>
    <w:rsid w:val="006E5777"/>
    <w:rsid w:val="006E5A22"/>
    <w:rsid w:val="006E5D2D"/>
    <w:rsid w:val="006E68ED"/>
    <w:rsid w:val="006E6A6E"/>
    <w:rsid w:val="006F0B46"/>
    <w:rsid w:val="006F2531"/>
    <w:rsid w:val="006F4812"/>
    <w:rsid w:val="006F4BF1"/>
    <w:rsid w:val="006F6194"/>
    <w:rsid w:val="006F66DF"/>
    <w:rsid w:val="006F66F1"/>
    <w:rsid w:val="006F66F8"/>
    <w:rsid w:val="006F6D95"/>
    <w:rsid w:val="00700411"/>
    <w:rsid w:val="007020A5"/>
    <w:rsid w:val="007023B4"/>
    <w:rsid w:val="00704196"/>
    <w:rsid w:val="00705DB6"/>
    <w:rsid w:val="00706A1E"/>
    <w:rsid w:val="00706B87"/>
    <w:rsid w:val="00707193"/>
    <w:rsid w:val="007072C9"/>
    <w:rsid w:val="00711297"/>
    <w:rsid w:val="00712399"/>
    <w:rsid w:val="00715001"/>
    <w:rsid w:val="007175A9"/>
    <w:rsid w:val="0071778A"/>
    <w:rsid w:val="007177D4"/>
    <w:rsid w:val="007201F0"/>
    <w:rsid w:val="00720453"/>
    <w:rsid w:val="00720489"/>
    <w:rsid w:val="00720CB5"/>
    <w:rsid w:val="00724C04"/>
    <w:rsid w:val="007253BD"/>
    <w:rsid w:val="00725A0F"/>
    <w:rsid w:val="007266BC"/>
    <w:rsid w:val="00727F74"/>
    <w:rsid w:val="0073037A"/>
    <w:rsid w:val="00732B69"/>
    <w:rsid w:val="007339BA"/>
    <w:rsid w:val="00737041"/>
    <w:rsid w:val="00737101"/>
    <w:rsid w:val="00737430"/>
    <w:rsid w:val="0074016C"/>
    <w:rsid w:val="00740724"/>
    <w:rsid w:val="00743565"/>
    <w:rsid w:val="007454EE"/>
    <w:rsid w:val="0074555B"/>
    <w:rsid w:val="00747382"/>
    <w:rsid w:val="0075075D"/>
    <w:rsid w:val="007512E6"/>
    <w:rsid w:val="00752118"/>
    <w:rsid w:val="007526D6"/>
    <w:rsid w:val="007537D8"/>
    <w:rsid w:val="007552CB"/>
    <w:rsid w:val="007604DA"/>
    <w:rsid w:val="00761246"/>
    <w:rsid w:val="00762B13"/>
    <w:rsid w:val="007634D6"/>
    <w:rsid w:val="00765C95"/>
    <w:rsid w:val="00766506"/>
    <w:rsid w:val="0077252D"/>
    <w:rsid w:val="00773666"/>
    <w:rsid w:val="00773F5B"/>
    <w:rsid w:val="0077613D"/>
    <w:rsid w:val="00780992"/>
    <w:rsid w:val="00780F3B"/>
    <w:rsid w:val="00780F6E"/>
    <w:rsid w:val="00783174"/>
    <w:rsid w:val="007874AA"/>
    <w:rsid w:val="00787DA1"/>
    <w:rsid w:val="00790A51"/>
    <w:rsid w:val="00792073"/>
    <w:rsid w:val="00792C32"/>
    <w:rsid w:val="007934A5"/>
    <w:rsid w:val="00793E6F"/>
    <w:rsid w:val="00795B1F"/>
    <w:rsid w:val="00795F05"/>
    <w:rsid w:val="00797514"/>
    <w:rsid w:val="0079787F"/>
    <w:rsid w:val="007A4BC1"/>
    <w:rsid w:val="007A5614"/>
    <w:rsid w:val="007A79B1"/>
    <w:rsid w:val="007B3FA9"/>
    <w:rsid w:val="007C016D"/>
    <w:rsid w:val="007C1045"/>
    <w:rsid w:val="007C1569"/>
    <w:rsid w:val="007C2CBC"/>
    <w:rsid w:val="007C4560"/>
    <w:rsid w:val="007C486C"/>
    <w:rsid w:val="007C48ED"/>
    <w:rsid w:val="007C6DF9"/>
    <w:rsid w:val="007C7893"/>
    <w:rsid w:val="007D4A05"/>
    <w:rsid w:val="007D66D3"/>
    <w:rsid w:val="007D69F8"/>
    <w:rsid w:val="007D6B32"/>
    <w:rsid w:val="007D7563"/>
    <w:rsid w:val="007D7F4B"/>
    <w:rsid w:val="007E0144"/>
    <w:rsid w:val="007E06BC"/>
    <w:rsid w:val="007E3D66"/>
    <w:rsid w:val="007E4FD1"/>
    <w:rsid w:val="007E7FC8"/>
    <w:rsid w:val="007F1672"/>
    <w:rsid w:val="007F350F"/>
    <w:rsid w:val="007F4775"/>
    <w:rsid w:val="007F565F"/>
    <w:rsid w:val="00804C62"/>
    <w:rsid w:val="008068FE"/>
    <w:rsid w:val="008120B0"/>
    <w:rsid w:val="00813169"/>
    <w:rsid w:val="008145CB"/>
    <w:rsid w:val="00816AE8"/>
    <w:rsid w:val="0082670A"/>
    <w:rsid w:val="008333E7"/>
    <w:rsid w:val="00835585"/>
    <w:rsid w:val="00837A1C"/>
    <w:rsid w:val="00841936"/>
    <w:rsid w:val="00842C89"/>
    <w:rsid w:val="00846A56"/>
    <w:rsid w:val="008471F3"/>
    <w:rsid w:val="00847DFB"/>
    <w:rsid w:val="008501A4"/>
    <w:rsid w:val="0085026A"/>
    <w:rsid w:val="0085104C"/>
    <w:rsid w:val="008522DD"/>
    <w:rsid w:val="00853068"/>
    <w:rsid w:val="008536D2"/>
    <w:rsid w:val="00854618"/>
    <w:rsid w:val="00854D83"/>
    <w:rsid w:val="00857F28"/>
    <w:rsid w:val="008603F4"/>
    <w:rsid w:val="0086041C"/>
    <w:rsid w:val="008628BC"/>
    <w:rsid w:val="00864DC9"/>
    <w:rsid w:val="00866F99"/>
    <w:rsid w:val="008673E3"/>
    <w:rsid w:val="0087057D"/>
    <w:rsid w:val="00872D05"/>
    <w:rsid w:val="0087309F"/>
    <w:rsid w:val="00875423"/>
    <w:rsid w:val="00877319"/>
    <w:rsid w:val="008779C3"/>
    <w:rsid w:val="00880775"/>
    <w:rsid w:val="00880B71"/>
    <w:rsid w:val="00880CD3"/>
    <w:rsid w:val="00881EAC"/>
    <w:rsid w:val="00882A10"/>
    <w:rsid w:val="00882BD4"/>
    <w:rsid w:val="008852E3"/>
    <w:rsid w:val="00885813"/>
    <w:rsid w:val="0088593D"/>
    <w:rsid w:val="00886504"/>
    <w:rsid w:val="00886D2B"/>
    <w:rsid w:val="00886DF9"/>
    <w:rsid w:val="008910DD"/>
    <w:rsid w:val="008913D5"/>
    <w:rsid w:val="008921F0"/>
    <w:rsid w:val="0089363D"/>
    <w:rsid w:val="00893707"/>
    <w:rsid w:val="00893F09"/>
    <w:rsid w:val="0089469A"/>
    <w:rsid w:val="00895A26"/>
    <w:rsid w:val="008A1D24"/>
    <w:rsid w:val="008A23F2"/>
    <w:rsid w:val="008A2431"/>
    <w:rsid w:val="008A3262"/>
    <w:rsid w:val="008A3D61"/>
    <w:rsid w:val="008A4512"/>
    <w:rsid w:val="008A655F"/>
    <w:rsid w:val="008B1E98"/>
    <w:rsid w:val="008B2BE6"/>
    <w:rsid w:val="008B3002"/>
    <w:rsid w:val="008B5732"/>
    <w:rsid w:val="008B5929"/>
    <w:rsid w:val="008B64EC"/>
    <w:rsid w:val="008B6BCE"/>
    <w:rsid w:val="008B6DFE"/>
    <w:rsid w:val="008C2E43"/>
    <w:rsid w:val="008C316C"/>
    <w:rsid w:val="008C5809"/>
    <w:rsid w:val="008C79F7"/>
    <w:rsid w:val="008D1495"/>
    <w:rsid w:val="008D1555"/>
    <w:rsid w:val="008D3FDD"/>
    <w:rsid w:val="008D5020"/>
    <w:rsid w:val="008D54F2"/>
    <w:rsid w:val="008D6FC0"/>
    <w:rsid w:val="008D7202"/>
    <w:rsid w:val="008D7D3F"/>
    <w:rsid w:val="008E030F"/>
    <w:rsid w:val="008E0E99"/>
    <w:rsid w:val="008E0EED"/>
    <w:rsid w:val="008E166C"/>
    <w:rsid w:val="008E2C73"/>
    <w:rsid w:val="008E306B"/>
    <w:rsid w:val="008E53C6"/>
    <w:rsid w:val="008F0AD3"/>
    <w:rsid w:val="008F1FCD"/>
    <w:rsid w:val="008F2012"/>
    <w:rsid w:val="008F25CB"/>
    <w:rsid w:val="008F3548"/>
    <w:rsid w:val="008F3900"/>
    <w:rsid w:val="008F408C"/>
    <w:rsid w:val="008F4DC0"/>
    <w:rsid w:val="008F61C2"/>
    <w:rsid w:val="008F67B0"/>
    <w:rsid w:val="008F7F6C"/>
    <w:rsid w:val="009007EE"/>
    <w:rsid w:val="00901D37"/>
    <w:rsid w:val="009021B5"/>
    <w:rsid w:val="00902A75"/>
    <w:rsid w:val="00902EEC"/>
    <w:rsid w:val="00903AE6"/>
    <w:rsid w:val="0090403A"/>
    <w:rsid w:val="00910893"/>
    <w:rsid w:val="00910897"/>
    <w:rsid w:val="00910DE6"/>
    <w:rsid w:val="009110D0"/>
    <w:rsid w:val="00911C70"/>
    <w:rsid w:val="0091355C"/>
    <w:rsid w:val="0091445C"/>
    <w:rsid w:val="009147D4"/>
    <w:rsid w:val="00920369"/>
    <w:rsid w:val="00922B44"/>
    <w:rsid w:val="00923652"/>
    <w:rsid w:val="009244B9"/>
    <w:rsid w:val="00926607"/>
    <w:rsid w:val="009313FC"/>
    <w:rsid w:val="00933232"/>
    <w:rsid w:val="009334D3"/>
    <w:rsid w:val="00933A9E"/>
    <w:rsid w:val="00934BDA"/>
    <w:rsid w:val="00937C42"/>
    <w:rsid w:val="0094096F"/>
    <w:rsid w:val="00943D7F"/>
    <w:rsid w:val="00944999"/>
    <w:rsid w:val="00947394"/>
    <w:rsid w:val="009473F9"/>
    <w:rsid w:val="0094774A"/>
    <w:rsid w:val="0095181B"/>
    <w:rsid w:val="00953EAB"/>
    <w:rsid w:val="009553E5"/>
    <w:rsid w:val="009575BF"/>
    <w:rsid w:val="0095786C"/>
    <w:rsid w:val="00957933"/>
    <w:rsid w:val="00957A6E"/>
    <w:rsid w:val="00960844"/>
    <w:rsid w:val="009616E5"/>
    <w:rsid w:val="00961BEC"/>
    <w:rsid w:val="00963377"/>
    <w:rsid w:val="00964560"/>
    <w:rsid w:val="009649EA"/>
    <w:rsid w:val="00965068"/>
    <w:rsid w:val="00972223"/>
    <w:rsid w:val="00975292"/>
    <w:rsid w:val="0097555D"/>
    <w:rsid w:val="00976853"/>
    <w:rsid w:val="009771AD"/>
    <w:rsid w:val="0098044C"/>
    <w:rsid w:val="00981619"/>
    <w:rsid w:val="009819B0"/>
    <w:rsid w:val="00981E46"/>
    <w:rsid w:val="0098255D"/>
    <w:rsid w:val="00982BE9"/>
    <w:rsid w:val="009843D9"/>
    <w:rsid w:val="00984C33"/>
    <w:rsid w:val="009860C5"/>
    <w:rsid w:val="00986621"/>
    <w:rsid w:val="00990628"/>
    <w:rsid w:val="009906C7"/>
    <w:rsid w:val="00991524"/>
    <w:rsid w:val="00992EE8"/>
    <w:rsid w:val="009940CB"/>
    <w:rsid w:val="00995209"/>
    <w:rsid w:val="00995DAC"/>
    <w:rsid w:val="00995F84"/>
    <w:rsid w:val="0099723F"/>
    <w:rsid w:val="00997DA7"/>
    <w:rsid w:val="009A0A9A"/>
    <w:rsid w:val="009A4FDF"/>
    <w:rsid w:val="009A6764"/>
    <w:rsid w:val="009B052E"/>
    <w:rsid w:val="009B2030"/>
    <w:rsid w:val="009B47C5"/>
    <w:rsid w:val="009B52E0"/>
    <w:rsid w:val="009B6322"/>
    <w:rsid w:val="009C1105"/>
    <w:rsid w:val="009C2DB7"/>
    <w:rsid w:val="009C305B"/>
    <w:rsid w:val="009C398E"/>
    <w:rsid w:val="009C3C92"/>
    <w:rsid w:val="009C42E7"/>
    <w:rsid w:val="009C5503"/>
    <w:rsid w:val="009D0698"/>
    <w:rsid w:val="009D0FB1"/>
    <w:rsid w:val="009D25DB"/>
    <w:rsid w:val="009D67A6"/>
    <w:rsid w:val="009D7DD6"/>
    <w:rsid w:val="009E00E9"/>
    <w:rsid w:val="009E071C"/>
    <w:rsid w:val="009E08D7"/>
    <w:rsid w:val="009E196A"/>
    <w:rsid w:val="009E1F10"/>
    <w:rsid w:val="009E1F8B"/>
    <w:rsid w:val="009E2A9E"/>
    <w:rsid w:val="009E5622"/>
    <w:rsid w:val="009E6172"/>
    <w:rsid w:val="009E65BC"/>
    <w:rsid w:val="009E6A38"/>
    <w:rsid w:val="009E76A7"/>
    <w:rsid w:val="009E7E7F"/>
    <w:rsid w:val="009F1793"/>
    <w:rsid w:val="009F1EC4"/>
    <w:rsid w:val="009F327D"/>
    <w:rsid w:val="009F46C1"/>
    <w:rsid w:val="009F4F88"/>
    <w:rsid w:val="009F57D2"/>
    <w:rsid w:val="00A01BFF"/>
    <w:rsid w:val="00A01E93"/>
    <w:rsid w:val="00A0271D"/>
    <w:rsid w:val="00A035C8"/>
    <w:rsid w:val="00A069E1"/>
    <w:rsid w:val="00A07038"/>
    <w:rsid w:val="00A115A7"/>
    <w:rsid w:val="00A14491"/>
    <w:rsid w:val="00A20F26"/>
    <w:rsid w:val="00A21C5A"/>
    <w:rsid w:val="00A242C5"/>
    <w:rsid w:val="00A2580D"/>
    <w:rsid w:val="00A26E57"/>
    <w:rsid w:val="00A345F7"/>
    <w:rsid w:val="00A36875"/>
    <w:rsid w:val="00A36F10"/>
    <w:rsid w:val="00A43FE0"/>
    <w:rsid w:val="00A441FD"/>
    <w:rsid w:val="00A45A43"/>
    <w:rsid w:val="00A530F0"/>
    <w:rsid w:val="00A53E05"/>
    <w:rsid w:val="00A55516"/>
    <w:rsid w:val="00A55680"/>
    <w:rsid w:val="00A5768A"/>
    <w:rsid w:val="00A601D4"/>
    <w:rsid w:val="00A62655"/>
    <w:rsid w:val="00A6475B"/>
    <w:rsid w:val="00A65B50"/>
    <w:rsid w:val="00A65D83"/>
    <w:rsid w:val="00A65DAE"/>
    <w:rsid w:val="00A70EEE"/>
    <w:rsid w:val="00A70F66"/>
    <w:rsid w:val="00A713E2"/>
    <w:rsid w:val="00A72A66"/>
    <w:rsid w:val="00A76A8B"/>
    <w:rsid w:val="00A770D8"/>
    <w:rsid w:val="00A77526"/>
    <w:rsid w:val="00A80370"/>
    <w:rsid w:val="00A80416"/>
    <w:rsid w:val="00A80553"/>
    <w:rsid w:val="00A80885"/>
    <w:rsid w:val="00A81797"/>
    <w:rsid w:val="00A82415"/>
    <w:rsid w:val="00A842A7"/>
    <w:rsid w:val="00A848B2"/>
    <w:rsid w:val="00A87E93"/>
    <w:rsid w:val="00A907CB"/>
    <w:rsid w:val="00A923BE"/>
    <w:rsid w:val="00A92FBC"/>
    <w:rsid w:val="00A93A55"/>
    <w:rsid w:val="00A942C1"/>
    <w:rsid w:val="00A9527E"/>
    <w:rsid w:val="00A9535F"/>
    <w:rsid w:val="00A9584F"/>
    <w:rsid w:val="00A96820"/>
    <w:rsid w:val="00AA06DC"/>
    <w:rsid w:val="00AA0958"/>
    <w:rsid w:val="00AA170A"/>
    <w:rsid w:val="00AA1B82"/>
    <w:rsid w:val="00AA5C14"/>
    <w:rsid w:val="00AA7313"/>
    <w:rsid w:val="00AB045C"/>
    <w:rsid w:val="00AB0E87"/>
    <w:rsid w:val="00AB197F"/>
    <w:rsid w:val="00AB19FB"/>
    <w:rsid w:val="00AB6628"/>
    <w:rsid w:val="00AB79C9"/>
    <w:rsid w:val="00AC157C"/>
    <w:rsid w:val="00AC1D15"/>
    <w:rsid w:val="00AC1EF8"/>
    <w:rsid w:val="00AC23EF"/>
    <w:rsid w:val="00AC3022"/>
    <w:rsid w:val="00AC37C4"/>
    <w:rsid w:val="00AC66CF"/>
    <w:rsid w:val="00AD12F6"/>
    <w:rsid w:val="00AD18E4"/>
    <w:rsid w:val="00AD1B7A"/>
    <w:rsid w:val="00AD207F"/>
    <w:rsid w:val="00AD2804"/>
    <w:rsid w:val="00AD7C89"/>
    <w:rsid w:val="00AE122D"/>
    <w:rsid w:val="00AE47E1"/>
    <w:rsid w:val="00AE4A63"/>
    <w:rsid w:val="00AE4FE2"/>
    <w:rsid w:val="00AE59D3"/>
    <w:rsid w:val="00AE5D84"/>
    <w:rsid w:val="00AE6B1B"/>
    <w:rsid w:val="00AE6B90"/>
    <w:rsid w:val="00AE7A5F"/>
    <w:rsid w:val="00AF1A33"/>
    <w:rsid w:val="00AF1CCC"/>
    <w:rsid w:val="00AF56F3"/>
    <w:rsid w:val="00AF5900"/>
    <w:rsid w:val="00AF5F30"/>
    <w:rsid w:val="00AF6499"/>
    <w:rsid w:val="00AF6FDD"/>
    <w:rsid w:val="00B035E8"/>
    <w:rsid w:val="00B03F25"/>
    <w:rsid w:val="00B05152"/>
    <w:rsid w:val="00B05356"/>
    <w:rsid w:val="00B05728"/>
    <w:rsid w:val="00B10E78"/>
    <w:rsid w:val="00B11001"/>
    <w:rsid w:val="00B116B2"/>
    <w:rsid w:val="00B135B5"/>
    <w:rsid w:val="00B2004C"/>
    <w:rsid w:val="00B22271"/>
    <w:rsid w:val="00B236C6"/>
    <w:rsid w:val="00B244D2"/>
    <w:rsid w:val="00B24BEF"/>
    <w:rsid w:val="00B2672F"/>
    <w:rsid w:val="00B27695"/>
    <w:rsid w:val="00B307B8"/>
    <w:rsid w:val="00B30D92"/>
    <w:rsid w:val="00B32956"/>
    <w:rsid w:val="00B330C3"/>
    <w:rsid w:val="00B33F06"/>
    <w:rsid w:val="00B36826"/>
    <w:rsid w:val="00B371B8"/>
    <w:rsid w:val="00B4159B"/>
    <w:rsid w:val="00B451A0"/>
    <w:rsid w:val="00B47E50"/>
    <w:rsid w:val="00B500B3"/>
    <w:rsid w:val="00B50178"/>
    <w:rsid w:val="00B5096D"/>
    <w:rsid w:val="00B52119"/>
    <w:rsid w:val="00B52648"/>
    <w:rsid w:val="00B528B3"/>
    <w:rsid w:val="00B5324A"/>
    <w:rsid w:val="00B5380E"/>
    <w:rsid w:val="00B55E98"/>
    <w:rsid w:val="00B5718A"/>
    <w:rsid w:val="00B60EA5"/>
    <w:rsid w:val="00B652FA"/>
    <w:rsid w:val="00B655B3"/>
    <w:rsid w:val="00B65859"/>
    <w:rsid w:val="00B660FA"/>
    <w:rsid w:val="00B66341"/>
    <w:rsid w:val="00B66F6E"/>
    <w:rsid w:val="00B708C3"/>
    <w:rsid w:val="00B72BA4"/>
    <w:rsid w:val="00B74371"/>
    <w:rsid w:val="00B75330"/>
    <w:rsid w:val="00B7556C"/>
    <w:rsid w:val="00B75589"/>
    <w:rsid w:val="00B75D75"/>
    <w:rsid w:val="00B76E81"/>
    <w:rsid w:val="00B8028C"/>
    <w:rsid w:val="00B81998"/>
    <w:rsid w:val="00B83C0A"/>
    <w:rsid w:val="00B8442A"/>
    <w:rsid w:val="00B8588E"/>
    <w:rsid w:val="00B85F2F"/>
    <w:rsid w:val="00B87EB5"/>
    <w:rsid w:val="00B90B01"/>
    <w:rsid w:val="00B90C5D"/>
    <w:rsid w:val="00B9243B"/>
    <w:rsid w:val="00B94AE8"/>
    <w:rsid w:val="00B95353"/>
    <w:rsid w:val="00B96307"/>
    <w:rsid w:val="00B96766"/>
    <w:rsid w:val="00B97E48"/>
    <w:rsid w:val="00BA0BCD"/>
    <w:rsid w:val="00BA1633"/>
    <w:rsid w:val="00BA7C35"/>
    <w:rsid w:val="00BA7E14"/>
    <w:rsid w:val="00BB19CB"/>
    <w:rsid w:val="00BB3B62"/>
    <w:rsid w:val="00BB3C57"/>
    <w:rsid w:val="00BB474B"/>
    <w:rsid w:val="00BB680C"/>
    <w:rsid w:val="00BB7805"/>
    <w:rsid w:val="00BB785B"/>
    <w:rsid w:val="00BB7E15"/>
    <w:rsid w:val="00BB7EEA"/>
    <w:rsid w:val="00BB7F41"/>
    <w:rsid w:val="00BC098C"/>
    <w:rsid w:val="00BC52DE"/>
    <w:rsid w:val="00BC590D"/>
    <w:rsid w:val="00BC5928"/>
    <w:rsid w:val="00BD30A2"/>
    <w:rsid w:val="00BD42AE"/>
    <w:rsid w:val="00BD62EC"/>
    <w:rsid w:val="00BD649C"/>
    <w:rsid w:val="00BD6B95"/>
    <w:rsid w:val="00BE04D5"/>
    <w:rsid w:val="00BE1FF9"/>
    <w:rsid w:val="00BE292B"/>
    <w:rsid w:val="00BE5CEA"/>
    <w:rsid w:val="00BE7B2B"/>
    <w:rsid w:val="00BF2855"/>
    <w:rsid w:val="00BF29B1"/>
    <w:rsid w:val="00BF2FA2"/>
    <w:rsid w:val="00BF7AFF"/>
    <w:rsid w:val="00C00A50"/>
    <w:rsid w:val="00C01A00"/>
    <w:rsid w:val="00C06791"/>
    <w:rsid w:val="00C10761"/>
    <w:rsid w:val="00C10D67"/>
    <w:rsid w:val="00C10F4A"/>
    <w:rsid w:val="00C10F94"/>
    <w:rsid w:val="00C1352A"/>
    <w:rsid w:val="00C14084"/>
    <w:rsid w:val="00C1499B"/>
    <w:rsid w:val="00C16041"/>
    <w:rsid w:val="00C167B4"/>
    <w:rsid w:val="00C172D0"/>
    <w:rsid w:val="00C2167D"/>
    <w:rsid w:val="00C23346"/>
    <w:rsid w:val="00C2599B"/>
    <w:rsid w:val="00C260EE"/>
    <w:rsid w:val="00C27179"/>
    <w:rsid w:val="00C324FA"/>
    <w:rsid w:val="00C32AE3"/>
    <w:rsid w:val="00C342CA"/>
    <w:rsid w:val="00C34D44"/>
    <w:rsid w:val="00C34D7A"/>
    <w:rsid w:val="00C37080"/>
    <w:rsid w:val="00C3745E"/>
    <w:rsid w:val="00C37F60"/>
    <w:rsid w:val="00C4359B"/>
    <w:rsid w:val="00C44082"/>
    <w:rsid w:val="00C44CAB"/>
    <w:rsid w:val="00C457CD"/>
    <w:rsid w:val="00C45FB7"/>
    <w:rsid w:val="00C47476"/>
    <w:rsid w:val="00C52A33"/>
    <w:rsid w:val="00C52A3D"/>
    <w:rsid w:val="00C536ED"/>
    <w:rsid w:val="00C56261"/>
    <w:rsid w:val="00C56445"/>
    <w:rsid w:val="00C57A09"/>
    <w:rsid w:val="00C626F9"/>
    <w:rsid w:val="00C6613E"/>
    <w:rsid w:val="00C66D75"/>
    <w:rsid w:val="00C67406"/>
    <w:rsid w:val="00C67466"/>
    <w:rsid w:val="00C674A5"/>
    <w:rsid w:val="00C67896"/>
    <w:rsid w:val="00C70007"/>
    <w:rsid w:val="00C70823"/>
    <w:rsid w:val="00C80C81"/>
    <w:rsid w:val="00C81159"/>
    <w:rsid w:val="00C82C00"/>
    <w:rsid w:val="00C8441F"/>
    <w:rsid w:val="00C85AB4"/>
    <w:rsid w:val="00C866F2"/>
    <w:rsid w:val="00C86A16"/>
    <w:rsid w:val="00C917C9"/>
    <w:rsid w:val="00C932E2"/>
    <w:rsid w:val="00C9387E"/>
    <w:rsid w:val="00C954AA"/>
    <w:rsid w:val="00C9592B"/>
    <w:rsid w:val="00C96B72"/>
    <w:rsid w:val="00C96E60"/>
    <w:rsid w:val="00C97305"/>
    <w:rsid w:val="00CA0743"/>
    <w:rsid w:val="00CA1850"/>
    <w:rsid w:val="00CA1DE4"/>
    <w:rsid w:val="00CA252C"/>
    <w:rsid w:val="00CA3470"/>
    <w:rsid w:val="00CA688E"/>
    <w:rsid w:val="00CB101F"/>
    <w:rsid w:val="00CB1B93"/>
    <w:rsid w:val="00CB59A3"/>
    <w:rsid w:val="00CB6A52"/>
    <w:rsid w:val="00CC0503"/>
    <w:rsid w:val="00CC0862"/>
    <w:rsid w:val="00CC25C7"/>
    <w:rsid w:val="00CC373D"/>
    <w:rsid w:val="00CC3A43"/>
    <w:rsid w:val="00CC45AB"/>
    <w:rsid w:val="00CC7610"/>
    <w:rsid w:val="00CD0A3E"/>
    <w:rsid w:val="00CD3503"/>
    <w:rsid w:val="00CD3888"/>
    <w:rsid w:val="00CD448D"/>
    <w:rsid w:val="00CD46A4"/>
    <w:rsid w:val="00CD4846"/>
    <w:rsid w:val="00CD52A2"/>
    <w:rsid w:val="00CD7633"/>
    <w:rsid w:val="00CD7F99"/>
    <w:rsid w:val="00CE0045"/>
    <w:rsid w:val="00CF0528"/>
    <w:rsid w:val="00CF18A7"/>
    <w:rsid w:val="00CF202B"/>
    <w:rsid w:val="00CF4A0D"/>
    <w:rsid w:val="00CF4CC4"/>
    <w:rsid w:val="00CF535E"/>
    <w:rsid w:val="00CF5F7F"/>
    <w:rsid w:val="00CF74DB"/>
    <w:rsid w:val="00CF75CA"/>
    <w:rsid w:val="00CF7905"/>
    <w:rsid w:val="00D00F6C"/>
    <w:rsid w:val="00D019B1"/>
    <w:rsid w:val="00D02C82"/>
    <w:rsid w:val="00D04857"/>
    <w:rsid w:val="00D04DC1"/>
    <w:rsid w:val="00D0554C"/>
    <w:rsid w:val="00D10967"/>
    <w:rsid w:val="00D11EEC"/>
    <w:rsid w:val="00D20F24"/>
    <w:rsid w:val="00D20F27"/>
    <w:rsid w:val="00D21724"/>
    <w:rsid w:val="00D2272D"/>
    <w:rsid w:val="00D229ED"/>
    <w:rsid w:val="00D26155"/>
    <w:rsid w:val="00D30097"/>
    <w:rsid w:val="00D3363D"/>
    <w:rsid w:val="00D35514"/>
    <w:rsid w:val="00D35D06"/>
    <w:rsid w:val="00D4168E"/>
    <w:rsid w:val="00D421EF"/>
    <w:rsid w:val="00D42356"/>
    <w:rsid w:val="00D42C0C"/>
    <w:rsid w:val="00D45ADA"/>
    <w:rsid w:val="00D50A92"/>
    <w:rsid w:val="00D51B69"/>
    <w:rsid w:val="00D525E5"/>
    <w:rsid w:val="00D55356"/>
    <w:rsid w:val="00D55660"/>
    <w:rsid w:val="00D55729"/>
    <w:rsid w:val="00D56D17"/>
    <w:rsid w:val="00D5754E"/>
    <w:rsid w:val="00D6064F"/>
    <w:rsid w:val="00D61B77"/>
    <w:rsid w:val="00D62CC1"/>
    <w:rsid w:val="00D631F8"/>
    <w:rsid w:val="00D63BFD"/>
    <w:rsid w:val="00D64B1C"/>
    <w:rsid w:val="00D65C11"/>
    <w:rsid w:val="00D6684B"/>
    <w:rsid w:val="00D72FD5"/>
    <w:rsid w:val="00D734CB"/>
    <w:rsid w:val="00D77406"/>
    <w:rsid w:val="00D77885"/>
    <w:rsid w:val="00D804A9"/>
    <w:rsid w:val="00D81ECA"/>
    <w:rsid w:val="00D82B7A"/>
    <w:rsid w:val="00D83ED5"/>
    <w:rsid w:val="00D851A5"/>
    <w:rsid w:val="00D902AC"/>
    <w:rsid w:val="00D90EFE"/>
    <w:rsid w:val="00D9121B"/>
    <w:rsid w:val="00D91D6F"/>
    <w:rsid w:val="00D92EE3"/>
    <w:rsid w:val="00D9360B"/>
    <w:rsid w:val="00D93B86"/>
    <w:rsid w:val="00D95A13"/>
    <w:rsid w:val="00D97699"/>
    <w:rsid w:val="00DA2D80"/>
    <w:rsid w:val="00DA443C"/>
    <w:rsid w:val="00DA69FB"/>
    <w:rsid w:val="00DA77D6"/>
    <w:rsid w:val="00DA7D16"/>
    <w:rsid w:val="00DB056A"/>
    <w:rsid w:val="00DB1146"/>
    <w:rsid w:val="00DB26FB"/>
    <w:rsid w:val="00DB2C9D"/>
    <w:rsid w:val="00DB3B41"/>
    <w:rsid w:val="00DB5440"/>
    <w:rsid w:val="00DB5D67"/>
    <w:rsid w:val="00DB6852"/>
    <w:rsid w:val="00DB6D72"/>
    <w:rsid w:val="00DB7EA5"/>
    <w:rsid w:val="00DC0A1A"/>
    <w:rsid w:val="00DC1259"/>
    <w:rsid w:val="00DC466B"/>
    <w:rsid w:val="00DC4F53"/>
    <w:rsid w:val="00DC528F"/>
    <w:rsid w:val="00DC7F0A"/>
    <w:rsid w:val="00DD1E49"/>
    <w:rsid w:val="00DD2FF4"/>
    <w:rsid w:val="00DD432A"/>
    <w:rsid w:val="00DD5187"/>
    <w:rsid w:val="00DD53A0"/>
    <w:rsid w:val="00DD7592"/>
    <w:rsid w:val="00DE009C"/>
    <w:rsid w:val="00DE05A2"/>
    <w:rsid w:val="00DE276A"/>
    <w:rsid w:val="00DE2F42"/>
    <w:rsid w:val="00DE46D0"/>
    <w:rsid w:val="00DE4C92"/>
    <w:rsid w:val="00DE6729"/>
    <w:rsid w:val="00DF0537"/>
    <w:rsid w:val="00DF21A2"/>
    <w:rsid w:val="00DF285F"/>
    <w:rsid w:val="00DF5908"/>
    <w:rsid w:val="00DF74ED"/>
    <w:rsid w:val="00E012A0"/>
    <w:rsid w:val="00E02108"/>
    <w:rsid w:val="00E02F25"/>
    <w:rsid w:val="00E03DB7"/>
    <w:rsid w:val="00E03E0B"/>
    <w:rsid w:val="00E058AC"/>
    <w:rsid w:val="00E14FF4"/>
    <w:rsid w:val="00E1560B"/>
    <w:rsid w:val="00E15ECB"/>
    <w:rsid w:val="00E1649A"/>
    <w:rsid w:val="00E16D3A"/>
    <w:rsid w:val="00E22F9C"/>
    <w:rsid w:val="00E23A61"/>
    <w:rsid w:val="00E2499C"/>
    <w:rsid w:val="00E24A2F"/>
    <w:rsid w:val="00E26C22"/>
    <w:rsid w:val="00E27B8C"/>
    <w:rsid w:val="00E27DF3"/>
    <w:rsid w:val="00E303C4"/>
    <w:rsid w:val="00E31F99"/>
    <w:rsid w:val="00E34992"/>
    <w:rsid w:val="00E34DEC"/>
    <w:rsid w:val="00E363F2"/>
    <w:rsid w:val="00E36754"/>
    <w:rsid w:val="00E36809"/>
    <w:rsid w:val="00E36FF8"/>
    <w:rsid w:val="00E37672"/>
    <w:rsid w:val="00E40ACB"/>
    <w:rsid w:val="00E4226A"/>
    <w:rsid w:val="00E44F17"/>
    <w:rsid w:val="00E47039"/>
    <w:rsid w:val="00E50900"/>
    <w:rsid w:val="00E50DC1"/>
    <w:rsid w:val="00E52125"/>
    <w:rsid w:val="00E524EC"/>
    <w:rsid w:val="00E531AA"/>
    <w:rsid w:val="00E53784"/>
    <w:rsid w:val="00E5454A"/>
    <w:rsid w:val="00E54BFD"/>
    <w:rsid w:val="00E54DB4"/>
    <w:rsid w:val="00E54E93"/>
    <w:rsid w:val="00E55313"/>
    <w:rsid w:val="00E55DD9"/>
    <w:rsid w:val="00E57016"/>
    <w:rsid w:val="00E6387E"/>
    <w:rsid w:val="00E63E71"/>
    <w:rsid w:val="00E6582A"/>
    <w:rsid w:val="00E667E0"/>
    <w:rsid w:val="00E67D71"/>
    <w:rsid w:val="00E707DB"/>
    <w:rsid w:val="00E710D9"/>
    <w:rsid w:val="00E71179"/>
    <w:rsid w:val="00E7234B"/>
    <w:rsid w:val="00E73F7D"/>
    <w:rsid w:val="00E7406F"/>
    <w:rsid w:val="00E7446F"/>
    <w:rsid w:val="00E74544"/>
    <w:rsid w:val="00E755B4"/>
    <w:rsid w:val="00E765FE"/>
    <w:rsid w:val="00E7760D"/>
    <w:rsid w:val="00E7776C"/>
    <w:rsid w:val="00E778BC"/>
    <w:rsid w:val="00E81ADD"/>
    <w:rsid w:val="00E821DA"/>
    <w:rsid w:val="00E84254"/>
    <w:rsid w:val="00E87AA7"/>
    <w:rsid w:val="00E90D2B"/>
    <w:rsid w:val="00E920D9"/>
    <w:rsid w:val="00E926B9"/>
    <w:rsid w:val="00E93482"/>
    <w:rsid w:val="00E93A48"/>
    <w:rsid w:val="00E93AE3"/>
    <w:rsid w:val="00E93CEC"/>
    <w:rsid w:val="00E97750"/>
    <w:rsid w:val="00EA1718"/>
    <w:rsid w:val="00EA21B1"/>
    <w:rsid w:val="00EA34AD"/>
    <w:rsid w:val="00EA38F5"/>
    <w:rsid w:val="00EA50FE"/>
    <w:rsid w:val="00EA7770"/>
    <w:rsid w:val="00EA78C9"/>
    <w:rsid w:val="00EA7CD5"/>
    <w:rsid w:val="00EB0455"/>
    <w:rsid w:val="00EB218D"/>
    <w:rsid w:val="00EB5AC5"/>
    <w:rsid w:val="00EB6762"/>
    <w:rsid w:val="00EB70DB"/>
    <w:rsid w:val="00EB7515"/>
    <w:rsid w:val="00EC0C3B"/>
    <w:rsid w:val="00EC41E5"/>
    <w:rsid w:val="00EC60AD"/>
    <w:rsid w:val="00EC6405"/>
    <w:rsid w:val="00ED043B"/>
    <w:rsid w:val="00ED1731"/>
    <w:rsid w:val="00ED17B4"/>
    <w:rsid w:val="00ED20D9"/>
    <w:rsid w:val="00ED297A"/>
    <w:rsid w:val="00ED2A84"/>
    <w:rsid w:val="00ED44D4"/>
    <w:rsid w:val="00ED53B7"/>
    <w:rsid w:val="00ED59F0"/>
    <w:rsid w:val="00EE08C2"/>
    <w:rsid w:val="00EE2863"/>
    <w:rsid w:val="00EE7E90"/>
    <w:rsid w:val="00EF317C"/>
    <w:rsid w:val="00EF3656"/>
    <w:rsid w:val="00EF36F6"/>
    <w:rsid w:val="00EF3E41"/>
    <w:rsid w:val="00EF4141"/>
    <w:rsid w:val="00EF52AA"/>
    <w:rsid w:val="00EF601D"/>
    <w:rsid w:val="00F00D04"/>
    <w:rsid w:val="00F00D6F"/>
    <w:rsid w:val="00F00E51"/>
    <w:rsid w:val="00F03822"/>
    <w:rsid w:val="00F06E8D"/>
    <w:rsid w:val="00F117EB"/>
    <w:rsid w:val="00F11A0C"/>
    <w:rsid w:val="00F11A34"/>
    <w:rsid w:val="00F11BBF"/>
    <w:rsid w:val="00F11C0F"/>
    <w:rsid w:val="00F1331B"/>
    <w:rsid w:val="00F13737"/>
    <w:rsid w:val="00F14A1F"/>
    <w:rsid w:val="00F14DDF"/>
    <w:rsid w:val="00F16E44"/>
    <w:rsid w:val="00F175C2"/>
    <w:rsid w:val="00F21188"/>
    <w:rsid w:val="00F21933"/>
    <w:rsid w:val="00F21FF6"/>
    <w:rsid w:val="00F2391B"/>
    <w:rsid w:val="00F24579"/>
    <w:rsid w:val="00F26474"/>
    <w:rsid w:val="00F26DEA"/>
    <w:rsid w:val="00F2733B"/>
    <w:rsid w:val="00F2789A"/>
    <w:rsid w:val="00F303F1"/>
    <w:rsid w:val="00F30AD1"/>
    <w:rsid w:val="00F317B6"/>
    <w:rsid w:val="00F31973"/>
    <w:rsid w:val="00F35889"/>
    <w:rsid w:val="00F4201F"/>
    <w:rsid w:val="00F42A7E"/>
    <w:rsid w:val="00F42CC2"/>
    <w:rsid w:val="00F42D31"/>
    <w:rsid w:val="00F42FC8"/>
    <w:rsid w:val="00F437AC"/>
    <w:rsid w:val="00F44B71"/>
    <w:rsid w:val="00F45013"/>
    <w:rsid w:val="00F45910"/>
    <w:rsid w:val="00F46E88"/>
    <w:rsid w:val="00F507FA"/>
    <w:rsid w:val="00F50CBA"/>
    <w:rsid w:val="00F51063"/>
    <w:rsid w:val="00F5175A"/>
    <w:rsid w:val="00F52124"/>
    <w:rsid w:val="00F530E9"/>
    <w:rsid w:val="00F53748"/>
    <w:rsid w:val="00F5517C"/>
    <w:rsid w:val="00F56CB9"/>
    <w:rsid w:val="00F60991"/>
    <w:rsid w:val="00F61309"/>
    <w:rsid w:val="00F62538"/>
    <w:rsid w:val="00F62A57"/>
    <w:rsid w:val="00F63A1F"/>
    <w:rsid w:val="00F63A65"/>
    <w:rsid w:val="00F67FF4"/>
    <w:rsid w:val="00F70345"/>
    <w:rsid w:val="00F7257B"/>
    <w:rsid w:val="00F730C0"/>
    <w:rsid w:val="00F746E2"/>
    <w:rsid w:val="00F7512D"/>
    <w:rsid w:val="00F7575F"/>
    <w:rsid w:val="00F7651A"/>
    <w:rsid w:val="00F7727A"/>
    <w:rsid w:val="00F80667"/>
    <w:rsid w:val="00F823EE"/>
    <w:rsid w:val="00F832B1"/>
    <w:rsid w:val="00F835BF"/>
    <w:rsid w:val="00F837FF"/>
    <w:rsid w:val="00F85FA4"/>
    <w:rsid w:val="00F877F0"/>
    <w:rsid w:val="00F9176A"/>
    <w:rsid w:val="00F92EE6"/>
    <w:rsid w:val="00F9385E"/>
    <w:rsid w:val="00F95074"/>
    <w:rsid w:val="00F95755"/>
    <w:rsid w:val="00F958DF"/>
    <w:rsid w:val="00F95F7F"/>
    <w:rsid w:val="00F963FA"/>
    <w:rsid w:val="00F96E5D"/>
    <w:rsid w:val="00FA0015"/>
    <w:rsid w:val="00FA0777"/>
    <w:rsid w:val="00FA2F6D"/>
    <w:rsid w:val="00FA35FF"/>
    <w:rsid w:val="00FA3EA8"/>
    <w:rsid w:val="00FA407D"/>
    <w:rsid w:val="00FA4942"/>
    <w:rsid w:val="00FA5CB9"/>
    <w:rsid w:val="00FA6624"/>
    <w:rsid w:val="00FA77E8"/>
    <w:rsid w:val="00FB0425"/>
    <w:rsid w:val="00FB1046"/>
    <w:rsid w:val="00FB2637"/>
    <w:rsid w:val="00FB2C0B"/>
    <w:rsid w:val="00FB645B"/>
    <w:rsid w:val="00FB79B7"/>
    <w:rsid w:val="00FC09DA"/>
    <w:rsid w:val="00FC16D7"/>
    <w:rsid w:val="00FC1A89"/>
    <w:rsid w:val="00FC2AE6"/>
    <w:rsid w:val="00FC2CEC"/>
    <w:rsid w:val="00FC4166"/>
    <w:rsid w:val="00FC5592"/>
    <w:rsid w:val="00FC5730"/>
    <w:rsid w:val="00FC5FD0"/>
    <w:rsid w:val="00FC77B6"/>
    <w:rsid w:val="00FC77F5"/>
    <w:rsid w:val="00FD052B"/>
    <w:rsid w:val="00FD20C3"/>
    <w:rsid w:val="00FD36C8"/>
    <w:rsid w:val="00FD4E63"/>
    <w:rsid w:val="00FD6986"/>
    <w:rsid w:val="00FD72A9"/>
    <w:rsid w:val="00FD7E46"/>
    <w:rsid w:val="00FD7F65"/>
    <w:rsid w:val="00FE01F2"/>
    <w:rsid w:val="00FE0831"/>
    <w:rsid w:val="00FE3657"/>
    <w:rsid w:val="00FE3783"/>
    <w:rsid w:val="00FE4907"/>
    <w:rsid w:val="00FE4917"/>
    <w:rsid w:val="00FE4F9F"/>
    <w:rsid w:val="00FE6EFD"/>
    <w:rsid w:val="00FE734F"/>
    <w:rsid w:val="00FE7D1D"/>
    <w:rsid w:val="00FF21B7"/>
    <w:rsid w:val="00FF2BAC"/>
    <w:rsid w:val="00FF46D6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C7EBB-660C-48F8-B2D7-F621512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7E"/>
    <w:rPr>
      <w:sz w:val="24"/>
      <w:szCs w:val="24"/>
    </w:rPr>
  </w:style>
  <w:style w:type="paragraph" w:styleId="1">
    <w:name w:val="heading 1"/>
    <w:basedOn w:val="a"/>
    <w:next w:val="a"/>
    <w:qFormat/>
    <w:rsid w:val="00A9527E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qFormat/>
    <w:rsid w:val="00A9527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A9527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24EC"/>
    <w:pPr>
      <w:jc w:val="center"/>
    </w:pPr>
    <w:rPr>
      <w:b/>
      <w:bCs/>
    </w:rPr>
  </w:style>
  <w:style w:type="paragraph" w:styleId="a4">
    <w:name w:val="Body Text"/>
    <w:basedOn w:val="a"/>
    <w:rsid w:val="00E524EC"/>
    <w:pPr>
      <w:jc w:val="both"/>
    </w:pPr>
    <w:rPr>
      <w:bCs/>
    </w:rPr>
  </w:style>
  <w:style w:type="paragraph" w:customStyle="1" w:styleId="ConsTitle">
    <w:name w:val="ConsTitle"/>
    <w:rsid w:val="00E524EC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E524EC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2F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C172D0"/>
    <w:rPr>
      <w:rFonts w:ascii="Verdana" w:hAnsi="Verdana" w:hint="default"/>
      <w:b/>
      <w:bCs/>
    </w:rPr>
  </w:style>
  <w:style w:type="paragraph" w:styleId="a7">
    <w:name w:val="Normal (Web)"/>
    <w:basedOn w:val="a"/>
    <w:rsid w:val="00C172D0"/>
    <w:pPr>
      <w:spacing w:after="100"/>
    </w:pPr>
    <w:rPr>
      <w:rFonts w:ascii="Verdana" w:hAnsi="Verdana"/>
      <w:color w:val="000000"/>
    </w:rPr>
  </w:style>
  <w:style w:type="paragraph" w:customStyle="1" w:styleId="ConsPlusNormal">
    <w:name w:val="ConsPlusNormal"/>
    <w:rsid w:val="00C17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177710"/>
    <w:pPr>
      <w:jc w:val="both"/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17771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link w:val="ab"/>
    <w:uiPriority w:val="99"/>
    <w:rsid w:val="00463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36A9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636A9"/>
  </w:style>
  <w:style w:type="paragraph" w:styleId="ac">
    <w:name w:val="Balloon Text"/>
    <w:basedOn w:val="a"/>
    <w:link w:val="ad"/>
    <w:rsid w:val="007B3F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B3FA9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rsid w:val="00412051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12051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03D5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03D57"/>
    <w:rPr>
      <w:sz w:val="24"/>
      <w:szCs w:val="24"/>
    </w:rPr>
  </w:style>
  <w:style w:type="paragraph" w:styleId="af0">
    <w:name w:val="List Paragraph"/>
    <w:basedOn w:val="a"/>
    <w:uiPriority w:val="34"/>
    <w:qFormat/>
    <w:rsid w:val="00AC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7301-0E89-455C-815D-33411239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19</Pages>
  <Words>6482</Words>
  <Characters>36954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nrp</dc:creator>
  <cp:lastModifiedBy>Ирина В. Карабанова</cp:lastModifiedBy>
  <cp:revision>75</cp:revision>
  <cp:lastPrinted>2021-05-17T01:19:00Z</cp:lastPrinted>
  <dcterms:created xsi:type="dcterms:W3CDTF">2025-08-08T03:42:00Z</dcterms:created>
  <dcterms:modified xsi:type="dcterms:W3CDTF">2025-08-18T00:26:00Z</dcterms:modified>
</cp:coreProperties>
</file>