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12" w:rsidRDefault="000B59FE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01075">
        <w:rPr>
          <w:rFonts w:ascii="Arial" w:hAnsi="Arial"/>
          <w:b/>
        </w:rPr>
        <w:t xml:space="preserve">  </w:t>
      </w:r>
      <w:r w:rsidR="007E3112">
        <w:rPr>
          <w:rFonts w:ascii="Arial" w:hAnsi="Arial"/>
          <w:b/>
          <w:noProof/>
          <w:sz w:val="28"/>
          <w:lang w:eastAsia="ru-RU"/>
        </w:rPr>
        <w:drawing>
          <wp:inline distT="0" distB="0" distL="0" distR="0">
            <wp:extent cx="6381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112" w:rsidRDefault="007E3112" w:rsidP="007E31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3112" w:rsidRDefault="007E3112" w:rsidP="007E3112">
      <w:pPr>
        <w:pStyle w:val="1"/>
      </w:pPr>
      <w:r>
        <w:t>РОССИЙСКАЯ ФЕДЕРАЦИЯ</w:t>
      </w:r>
    </w:p>
    <w:p w:rsidR="007E3112" w:rsidRDefault="007E3112" w:rsidP="007E3112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7E3112" w:rsidRDefault="007E3112" w:rsidP="007E3112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7E3112" w:rsidRDefault="007E3112" w:rsidP="007E3112">
      <w:pPr>
        <w:pBdr>
          <w:bottom w:val="double" w:sz="12" w:space="1" w:color="auto"/>
        </w:pBdr>
        <w:ind w:left="567"/>
        <w:jc w:val="center"/>
        <w:rPr>
          <w:rFonts w:ascii="Arial" w:hAnsi="Arial"/>
          <w:b/>
          <w:sz w:val="36"/>
          <w:szCs w:val="36"/>
        </w:rPr>
      </w:pPr>
    </w:p>
    <w:p w:rsidR="00974B34" w:rsidRPr="00030D93" w:rsidRDefault="00974B34" w:rsidP="00974B34">
      <w:pPr>
        <w:pStyle w:val="2"/>
        <w:rPr>
          <w:sz w:val="26"/>
          <w:szCs w:val="26"/>
        </w:rPr>
      </w:pPr>
      <w:r w:rsidRPr="00030D93">
        <w:rPr>
          <w:sz w:val="26"/>
          <w:szCs w:val="26"/>
        </w:rPr>
        <w:t>ЗАКЛЮЧЕНИЕ</w:t>
      </w:r>
    </w:p>
    <w:p w:rsidR="00974B34" w:rsidRPr="00030D93" w:rsidRDefault="00974B34" w:rsidP="00974B34">
      <w:pPr>
        <w:pStyle w:val="2"/>
        <w:rPr>
          <w:sz w:val="26"/>
          <w:szCs w:val="26"/>
        </w:rPr>
      </w:pPr>
      <w:r w:rsidRPr="00030D93">
        <w:rPr>
          <w:sz w:val="26"/>
          <w:szCs w:val="26"/>
        </w:rPr>
        <w:t>на проект решения Думы</w:t>
      </w:r>
      <w:r>
        <w:rPr>
          <w:sz w:val="26"/>
          <w:szCs w:val="26"/>
        </w:rPr>
        <w:t xml:space="preserve"> </w:t>
      </w:r>
      <w:r w:rsidRPr="00030D93">
        <w:rPr>
          <w:sz w:val="26"/>
          <w:szCs w:val="26"/>
        </w:rPr>
        <w:t>Находкинского городского округа</w:t>
      </w:r>
    </w:p>
    <w:p w:rsidR="00974B34" w:rsidRPr="00030D93" w:rsidRDefault="00974B34" w:rsidP="00974B34">
      <w:pPr>
        <w:pStyle w:val="2"/>
        <w:rPr>
          <w:sz w:val="26"/>
          <w:szCs w:val="26"/>
        </w:rPr>
      </w:pPr>
      <w:r w:rsidRPr="00030D93">
        <w:rPr>
          <w:sz w:val="26"/>
          <w:szCs w:val="26"/>
        </w:rPr>
        <w:t>«О</w:t>
      </w:r>
      <w:r w:rsidR="00043F78">
        <w:rPr>
          <w:sz w:val="26"/>
          <w:szCs w:val="26"/>
        </w:rPr>
        <w:t xml:space="preserve"> согласовании замены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Находкинского городского округа от налога на доходы физических лиц на 202</w:t>
      </w:r>
      <w:r w:rsidR="00741AB6">
        <w:rPr>
          <w:sz w:val="26"/>
          <w:szCs w:val="26"/>
        </w:rPr>
        <w:t>6</w:t>
      </w:r>
      <w:r w:rsidR="00043F78">
        <w:rPr>
          <w:sz w:val="26"/>
          <w:szCs w:val="26"/>
        </w:rPr>
        <w:t xml:space="preserve"> год и плановый период 202</w:t>
      </w:r>
      <w:r w:rsidR="00741AB6">
        <w:rPr>
          <w:sz w:val="26"/>
          <w:szCs w:val="26"/>
        </w:rPr>
        <w:t>7</w:t>
      </w:r>
      <w:r w:rsidR="00043F78">
        <w:rPr>
          <w:sz w:val="26"/>
          <w:szCs w:val="26"/>
        </w:rPr>
        <w:t xml:space="preserve"> и 202</w:t>
      </w:r>
      <w:r w:rsidR="00741AB6">
        <w:rPr>
          <w:sz w:val="26"/>
          <w:szCs w:val="26"/>
        </w:rPr>
        <w:t>8</w:t>
      </w:r>
      <w:r w:rsidR="00043F78">
        <w:rPr>
          <w:sz w:val="26"/>
          <w:szCs w:val="26"/>
        </w:rPr>
        <w:t xml:space="preserve"> годов»</w:t>
      </w:r>
      <w:r w:rsidRPr="00030D93">
        <w:rPr>
          <w:sz w:val="26"/>
          <w:szCs w:val="26"/>
        </w:rPr>
        <w:t xml:space="preserve">  </w:t>
      </w:r>
    </w:p>
    <w:p w:rsidR="00974B34" w:rsidRPr="00030D93" w:rsidRDefault="00974B34" w:rsidP="00974B34">
      <w:pPr>
        <w:pStyle w:val="a3"/>
        <w:spacing w:after="0"/>
        <w:rPr>
          <w:rFonts w:ascii="Times New Roman" w:hAnsi="Times New Roman"/>
          <w:sz w:val="26"/>
          <w:szCs w:val="26"/>
        </w:rPr>
      </w:pPr>
    </w:p>
    <w:p w:rsidR="00974B34" w:rsidRPr="009D3DA7" w:rsidRDefault="00DD520C" w:rsidP="00974B34">
      <w:pPr>
        <w:spacing w:line="23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9348C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="00741AB6">
        <w:rPr>
          <w:rFonts w:ascii="Times New Roman" w:hAnsi="Times New Roman"/>
          <w:sz w:val="26"/>
          <w:szCs w:val="26"/>
        </w:rPr>
        <w:t>апреля</w:t>
      </w:r>
      <w:r w:rsidR="00974B34" w:rsidRPr="009D3DA7">
        <w:rPr>
          <w:rFonts w:ascii="Times New Roman" w:hAnsi="Times New Roman"/>
          <w:sz w:val="26"/>
          <w:szCs w:val="26"/>
        </w:rPr>
        <w:t xml:space="preserve"> 202</w:t>
      </w:r>
      <w:r w:rsidR="00741AB6">
        <w:rPr>
          <w:rFonts w:ascii="Times New Roman" w:hAnsi="Times New Roman"/>
          <w:sz w:val="26"/>
          <w:szCs w:val="26"/>
        </w:rPr>
        <w:t>5</w:t>
      </w:r>
      <w:r w:rsidR="00974B34" w:rsidRPr="009D3DA7">
        <w:rPr>
          <w:rFonts w:ascii="Times New Roman" w:hAnsi="Times New Roman"/>
          <w:sz w:val="26"/>
          <w:szCs w:val="26"/>
        </w:rPr>
        <w:t xml:space="preserve"> года</w:t>
      </w:r>
    </w:p>
    <w:p w:rsidR="00974B34" w:rsidRPr="009D3DA7" w:rsidRDefault="00974B34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 xml:space="preserve">Заключение Контрольно-счетной палаты Находкинского городского округа на проект решения Думы Находкинского городского округа </w:t>
      </w:r>
      <w:r w:rsidRPr="009D3DA7">
        <w:rPr>
          <w:rStyle w:val="20"/>
          <w:rFonts w:eastAsiaTheme="minorHAnsi"/>
          <w:b w:val="0"/>
          <w:sz w:val="26"/>
          <w:szCs w:val="26"/>
        </w:rPr>
        <w:t>«</w:t>
      </w:r>
      <w:r w:rsidR="00043F78" w:rsidRPr="009D3DA7">
        <w:rPr>
          <w:rStyle w:val="20"/>
          <w:rFonts w:eastAsiaTheme="minorHAnsi"/>
          <w:b w:val="0"/>
          <w:sz w:val="26"/>
          <w:szCs w:val="26"/>
        </w:rPr>
        <w:t>О согласовании замены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Находкинского городского округа от налога на доходы физических лиц на 202</w:t>
      </w:r>
      <w:r w:rsidR="00741AB6">
        <w:rPr>
          <w:rStyle w:val="20"/>
          <w:rFonts w:eastAsiaTheme="minorHAnsi"/>
          <w:b w:val="0"/>
          <w:sz w:val="26"/>
          <w:szCs w:val="26"/>
        </w:rPr>
        <w:t>6</w:t>
      </w:r>
      <w:r w:rsidR="00043F78" w:rsidRPr="009D3DA7">
        <w:rPr>
          <w:rStyle w:val="20"/>
          <w:rFonts w:eastAsiaTheme="minorHAnsi"/>
          <w:b w:val="0"/>
          <w:sz w:val="26"/>
          <w:szCs w:val="26"/>
        </w:rPr>
        <w:t xml:space="preserve"> год и плановый период 202</w:t>
      </w:r>
      <w:r w:rsidR="00741AB6">
        <w:rPr>
          <w:rStyle w:val="20"/>
          <w:rFonts w:eastAsiaTheme="minorHAnsi"/>
          <w:b w:val="0"/>
          <w:sz w:val="26"/>
          <w:szCs w:val="26"/>
        </w:rPr>
        <w:t>7</w:t>
      </w:r>
      <w:r w:rsidR="00043F78" w:rsidRPr="009D3DA7">
        <w:rPr>
          <w:rStyle w:val="20"/>
          <w:rFonts w:eastAsiaTheme="minorHAnsi"/>
          <w:b w:val="0"/>
          <w:sz w:val="26"/>
          <w:szCs w:val="26"/>
        </w:rPr>
        <w:t xml:space="preserve"> и 202</w:t>
      </w:r>
      <w:r w:rsidR="00741AB6">
        <w:rPr>
          <w:rStyle w:val="20"/>
          <w:rFonts w:eastAsiaTheme="minorHAnsi"/>
          <w:b w:val="0"/>
          <w:sz w:val="26"/>
          <w:szCs w:val="26"/>
        </w:rPr>
        <w:t>8</w:t>
      </w:r>
      <w:r w:rsidR="00043F78" w:rsidRPr="009D3DA7">
        <w:rPr>
          <w:rStyle w:val="20"/>
          <w:rFonts w:eastAsiaTheme="minorHAnsi"/>
          <w:b w:val="0"/>
          <w:sz w:val="26"/>
          <w:szCs w:val="26"/>
        </w:rPr>
        <w:t xml:space="preserve"> годов»</w:t>
      </w:r>
      <w:r w:rsidRPr="009D3DA7">
        <w:rPr>
          <w:rStyle w:val="20"/>
          <w:rFonts w:eastAsiaTheme="minorHAnsi"/>
          <w:b w:val="0"/>
          <w:sz w:val="26"/>
          <w:szCs w:val="26"/>
        </w:rPr>
        <w:t xml:space="preserve"> </w:t>
      </w:r>
      <w:r w:rsidRPr="009D3DA7">
        <w:rPr>
          <w:rFonts w:ascii="Times New Roman" w:hAnsi="Times New Roman" w:cs="Times New Roman"/>
          <w:sz w:val="26"/>
          <w:szCs w:val="26"/>
        </w:rPr>
        <w:t xml:space="preserve"> (далее – проект решения, проект) подготовлено в соответствии с </w:t>
      </w:r>
      <w:r w:rsidRPr="009D3DA7">
        <w:rPr>
          <w:rFonts w:ascii="Times New Roman" w:eastAsia="Calibri" w:hAnsi="Times New Roman" w:cs="Times New Roman"/>
          <w:sz w:val="26"/>
          <w:szCs w:val="26"/>
        </w:rPr>
        <w:t xml:space="preserve">п. 7 ч. 2 ст. 9 Федерального закона от 07.02.2011 </w:t>
      </w:r>
      <w:r w:rsidRPr="009D3DA7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№ 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9D3DA7">
        <w:rPr>
          <w:rFonts w:ascii="Times New Roman" w:hAnsi="Times New Roman" w:cs="Times New Roman"/>
          <w:sz w:val="26"/>
          <w:szCs w:val="26"/>
        </w:rPr>
        <w:t xml:space="preserve">решением Думы Находкинского городского округа от 30.10.2013 № 264-НПА «О Контрольно-счётной палате Находкинского городского округа», пунктами 2, 6, 7 ст. 11 Решения Думы Находкинского городского округа от 09.08.2017  № 1217-НПА «О бюджетном процессе в Находкинском городском округе», </w:t>
      </w:r>
      <w:r w:rsidR="00D21846" w:rsidRPr="009D3DA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D3DA7">
        <w:rPr>
          <w:rFonts w:ascii="Times New Roman" w:hAnsi="Times New Roman" w:cs="Times New Roman"/>
          <w:sz w:val="26"/>
          <w:szCs w:val="26"/>
        </w:rPr>
        <w:t>обращени</w:t>
      </w:r>
      <w:r w:rsidR="00D21846" w:rsidRPr="009D3DA7">
        <w:rPr>
          <w:rFonts w:ascii="Times New Roman" w:hAnsi="Times New Roman" w:cs="Times New Roman"/>
          <w:sz w:val="26"/>
          <w:szCs w:val="26"/>
        </w:rPr>
        <w:t>я</w:t>
      </w:r>
      <w:r w:rsidRPr="009D3DA7">
        <w:rPr>
          <w:rFonts w:ascii="Times New Roman" w:hAnsi="Times New Roman" w:cs="Times New Roman"/>
          <w:sz w:val="26"/>
          <w:szCs w:val="26"/>
        </w:rPr>
        <w:t xml:space="preserve"> главы Находкинского городского округа </w:t>
      </w:r>
      <w:r w:rsidR="009348C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43F78" w:rsidRPr="009D3DA7">
        <w:rPr>
          <w:rFonts w:ascii="Times New Roman" w:hAnsi="Times New Roman" w:cs="Times New Roman"/>
          <w:sz w:val="26"/>
          <w:szCs w:val="26"/>
        </w:rPr>
        <w:t xml:space="preserve">Т.В. </w:t>
      </w:r>
      <w:proofErr w:type="spellStart"/>
      <w:r w:rsidR="00043F78" w:rsidRPr="009D3DA7">
        <w:rPr>
          <w:rFonts w:ascii="Times New Roman" w:hAnsi="Times New Roman" w:cs="Times New Roman"/>
          <w:sz w:val="26"/>
          <w:szCs w:val="26"/>
        </w:rPr>
        <w:t>Магинского</w:t>
      </w:r>
      <w:proofErr w:type="spellEnd"/>
      <w:r w:rsidR="00D21846" w:rsidRPr="009D3DA7">
        <w:rPr>
          <w:rFonts w:ascii="Times New Roman" w:hAnsi="Times New Roman" w:cs="Times New Roman"/>
          <w:sz w:val="26"/>
          <w:szCs w:val="26"/>
        </w:rPr>
        <w:t xml:space="preserve"> </w:t>
      </w:r>
      <w:r w:rsidRPr="009D3DA7">
        <w:rPr>
          <w:rFonts w:ascii="Times New Roman" w:hAnsi="Times New Roman" w:cs="Times New Roman"/>
          <w:sz w:val="26"/>
          <w:szCs w:val="26"/>
        </w:rPr>
        <w:t xml:space="preserve">от </w:t>
      </w:r>
      <w:r w:rsidR="00DD520C">
        <w:rPr>
          <w:rFonts w:ascii="Times New Roman" w:hAnsi="Times New Roman" w:cs="Times New Roman"/>
          <w:sz w:val="26"/>
          <w:szCs w:val="26"/>
        </w:rPr>
        <w:t>2</w:t>
      </w:r>
      <w:r w:rsidR="00741AB6">
        <w:rPr>
          <w:rFonts w:ascii="Times New Roman" w:hAnsi="Times New Roman" w:cs="Times New Roman"/>
          <w:sz w:val="26"/>
          <w:szCs w:val="26"/>
        </w:rPr>
        <w:t>1</w:t>
      </w:r>
      <w:r w:rsidR="00DD520C">
        <w:rPr>
          <w:rFonts w:ascii="Times New Roman" w:hAnsi="Times New Roman" w:cs="Times New Roman"/>
          <w:sz w:val="26"/>
          <w:szCs w:val="26"/>
        </w:rPr>
        <w:t>.0</w:t>
      </w:r>
      <w:r w:rsidR="00741AB6">
        <w:rPr>
          <w:rFonts w:ascii="Times New Roman" w:hAnsi="Times New Roman" w:cs="Times New Roman"/>
          <w:sz w:val="26"/>
          <w:szCs w:val="26"/>
        </w:rPr>
        <w:t>4</w:t>
      </w:r>
      <w:r w:rsidR="00DD520C">
        <w:rPr>
          <w:rFonts w:ascii="Times New Roman" w:hAnsi="Times New Roman" w:cs="Times New Roman"/>
          <w:sz w:val="26"/>
          <w:szCs w:val="26"/>
        </w:rPr>
        <w:t>.202</w:t>
      </w:r>
      <w:r w:rsidR="00741AB6">
        <w:rPr>
          <w:rFonts w:ascii="Times New Roman" w:hAnsi="Times New Roman" w:cs="Times New Roman"/>
          <w:sz w:val="26"/>
          <w:szCs w:val="26"/>
        </w:rPr>
        <w:t>5</w:t>
      </w:r>
      <w:r w:rsidR="00043F78" w:rsidRPr="009D3DA7">
        <w:rPr>
          <w:rFonts w:ascii="Times New Roman" w:hAnsi="Times New Roman" w:cs="Times New Roman"/>
          <w:sz w:val="26"/>
          <w:szCs w:val="26"/>
        </w:rPr>
        <w:t xml:space="preserve"> № 1-31-</w:t>
      </w:r>
      <w:r w:rsidR="00DD520C">
        <w:rPr>
          <w:rFonts w:ascii="Times New Roman" w:hAnsi="Times New Roman" w:cs="Times New Roman"/>
          <w:sz w:val="26"/>
          <w:szCs w:val="26"/>
        </w:rPr>
        <w:t>2</w:t>
      </w:r>
      <w:r w:rsidR="00741AB6">
        <w:rPr>
          <w:rFonts w:ascii="Times New Roman" w:hAnsi="Times New Roman" w:cs="Times New Roman"/>
          <w:sz w:val="26"/>
          <w:szCs w:val="26"/>
        </w:rPr>
        <w:t>642</w:t>
      </w:r>
      <w:r w:rsidR="00D21846" w:rsidRPr="009D3DA7">
        <w:rPr>
          <w:rFonts w:ascii="Times New Roman" w:hAnsi="Times New Roman" w:cs="Times New Roman"/>
          <w:sz w:val="26"/>
          <w:szCs w:val="26"/>
        </w:rPr>
        <w:t>, согласно</w:t>
      </w:r>
      <w:r w:rsidRPr="009D3DA7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000156">
        <w:rPr>
          <w:rFonts w:ascii="Times New Roman" w:hAnsi="Times New Roman" w:cs="Times New Roman"/>
          <w:sz w:val="26"/>
          <w:szCs w:val="26"/>
        </w:rPr>
        <w:t>7</w:t>
      </w:r>
      <w:r w:rsidRPr="009D3DA7">
        <w:rPr>
          <w:rFonts w:ascii="Times New Roman" w:hAnsi="Times New Roman" w:cs="Times New Roman"/>
          <w:sz w:val="26"/>
          <w:szCs w:val="26"/>
        </w:rPr>
        <w:t xml:space="preserve"> раздела 1 плана работы Контрольно-счётной палаты </w:t>
      </w:r>
      <w:r w:rsidR="00D21846" w:rsidRPr="009D3DA7">
        <w:rPr>
          <w:rFonts w:ascii="Times New Roman" w:hAnsi="Times New Roman" w:cs="Times New Roman"/>
          <w:sz w:val="26"/>
          <w:szCs w:val="26"/>
        </w:rPr>
        <w:t xml:space="preserve">НГО </w:t>
      </w:r>
      <w:r w:rsidRPr="009D3DA7">
        <w:rPr>
          <w:rFonts w:ascii="Times New Roman" w:hAnsi="Times New Roman" w:cs="Times New Roman"/>
          <w:sz w:val="26"/>
          <w:szCs w:val="26"/>
        </w:rPr>
        <w:t>на 202</w:t>
      </w:r>
      <w:r w:rsidR="00741AB6">
        <w:rPr>
          <w:rFonts w:ascii="Times New Roman" w:hAnsi="Times New Roman" w:cs="Times New Roman"/>
          <w:sz w:val="26"/>
          <w:szCs w:val="26"/>
        </w:rPr>
        <w:t>5</w:t>
      </w:r>
      <w:r w:rsidRPr="009D3DA7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974B34" w:rsidRPr="009D3DA7" w:rsidRDefault="00974B34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 xml:space="preserve">Настоящее Заключение </w:t>
      </w:r>
      <w:r w:rsidRPr="009D3DA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 проект решения,</w:t>
      </w:r>
      <w:r w:rsidRPr="009D3D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D3DA7">
        <w:rPr>
          <w:rFonts w:ascii="Times New Roman" w:hAnsi="Times New Roman" w:cs="Times New Roman"/>
          <w:sz w:val="26"/>
          <w:szCs w:val="26"/>
        </w:rPr>
        <w:t xml:space="preserve">подготовлено аудитором КСП НГО А. С. Пашковой на основании распоряжения председателя Контрольно-счетной палаты Находкинского городского округа </w:t>
      </w:r>
      <w:r w:rsidRPr="009348CA">
        <w:rPr>
          <w:rFonts w:ascii="Times New Roman" w:hAnsi="Times New Roman" w:cs="Times New Roman"/>
          <w:sz w:val="26"/>
          <w:szCs w:val="26"/>
        </w:rPr>
        <w:t xml:space="preserve">от </w:t>
      </w:r>
      <w:r w:rsidR="009348CA" w:rsidRPr="009348CA">
        <w:rPr>
          <w:rFonts w:ascii="Times New Roman" w:hAnsi="Times New Roman" w:cs="Times New Roman"/>
          <w:sz w:val="26"/>
          <w:szCs w:val="26"/>
        </w:rPr>
        <w:t>2</w:t>
      </w:r>
      <w:r w:rsidR="00741AB6">
        <w:rPr>
          <w:rFonts w:ascii="Times New Roman" w:hAnsi="Times New Roman" w:cs="Times New Roman"/>
          <w:sz w:val="26"/>
          <w:szCs w:val="26"/>
        </w:rPr>
        <w:t>2</w:t>
      </w:r>
      <w:r w:rsidR="009348CA" w:rsidRPr="009348CA">
        <w:rPr>
          <w:rFonts w:ascii="Times New Roman" w:hAnsi="Times New Roman" w:cs="Times New Roman"/>
          <w:sz w:val="26"/>
          <w:szCs w:val="26"/>
        </w:rPr>
        <w:t>.0</w:t>
      </w:r>
      <w:r w:rsidR="00741AB6">
        <w:rPr>
          <w:rFonts w:ascii="Times New Roman" w:hAnsi="Times New Roman" w:cs="Times New Roman"/>
          <w:sz w:val="26"/>
          <w:szCs w:val="26"/>
        </w:rPr>
        <w:t>4</w:t>
      </w:r>
      <w:r w:rsidR="009348CA" w:rsidRPr="009348CA">
        <w:rPr>
          <w:rFonts w:ascii="Times New Roman" w:hAnsi="Times New Roman" w:cs="Times New Roman"/>
          <w:sz w:val="26"/>
          <w:szCs w:val="26"/>
        </w:rPr>
        <w:t>.202</w:t>
      </w:r>
      <w:r w:rsidR="00741AB6">
        <w:rPr>
          <w:rFonts w:ascii="Times New Roman" w:hAnsi="Times New Roman" w:cs="Times New Roman"/>
          <w:sz w:val="26"/>
          <w:szCs w:val="26"/>
        </w:rPr>
        <w:t>5</w:t>
      </w:r>
      <w:r w:rsidRPr="009348CA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F60181" w:rsidRPr="006750DE">
        <w:rPr>
          <w:rFonts w:ascii="Times New Roman" w:hAnsi="Times New Roman" w:cs="Times New Roman"/>
          <w:sz w:val="26"/>
          <w:szCs w:val="26"/>
        </w:rPr>
        <w:t>2</w:t>
      </w:r>
      <w:r w:rsidR="009348CA" w:rsidRPr="006750DE">
        <w:rPr>
          <w:rFonts w:ascii="Times New Roman" w:hAnsi="Times New Roman" w:cs="Times New Roman"/>
          <w:sz w:val="26"/>
          <w:szCs w:val="26"/>
        </w:rPr>
        <w:t>0</w:t>
      </w:r>
      <w:r w:rsidR="00F60181" w:rsidRPr="009348CA">
        <w:rPr>
          <w:rFonts w:ascii="Times New Roman" w:hAnsi="Times New Roman" w:cs="Times New Roman"/>
          <w:sz w:val="26"/>
          <w:szCs w:val="26"/>
        </w:rPr>
        <w:t>-Р</w:t>
      </w:r>
      <w:r w:rsidRPr="009348CA">
        <w:rPr>
          <w:rFonts w:ascii="Times New Roman" w:hAnsi="Times New Roman" w:cs="Times New Roman"/>
          <w:sz w:val="26"/>
          <w:szCs w:val="26"/>
        </w:rPr>
        <w:t>.</w:t>
      </w:r>
    </w:p>
    <w:p w:rsidR="00974B34" w:rsidRPr="009D3DA7" w:rsidRDefault="00974B34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 xml:space="preserve">При подготовке настоящего заключения дополнительно использованы нормативные документы: </w:t>
      </w:r>
    </w:p>
    <w:p w:rsidR="00974B34" w:rsidRPr="009D3DA7" w:rsidRDefault="00974B34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 xml:space="preserve">1. </w:t>
      </w:r>
      <w:r w:rsidR="002223CD" w:rsidRPr="009D3DA7">
        <w:rPr>
          <w:rFonts w:ascii="Times New Roman" w:hAnsi="Times New Roman" w:cs="Times New Roman"/>
          <w:sz w:val="26"/>
          <w:szCs w:val="26"/>
        </w:rPr>
        <w:t xml:space="preserve">Бюджетный </w:t>
      </w:r>
      <w:r w:rsidRPr="009D3DA7">
        <w:rPr>
          <w:rFonts w:ascii="Times New Roman" w:hAnsi="Times New Roman" w:cs="Times New Roman"/>
          <w:sz w:val="26"/>
          <w:szCs w:val="26"/>
        </w:rPr>
        <w:t>кодекс Российской Федерации;</w:t>
      </w:r>
    </w:p>
    <w:p w:rsidR="00974B34" w:rsidRPr="009D3DA7" w:rsidRDefault="00974B34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lastRenderedPageBreak/>
        <w:t>2. Федеральный закон от 06.10.2003 № 131-ФЗ «Об общих принципах организации местного самоуправления в Российской Федерации»;</w:t>
      </w:r>
    </w:p>
    <w:p w:rsidR="00974B34" w:rsidRPr="009D3DA7" w:rsidRDefault="00974B34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>3.</w:t>
      </w:r>
      <w:r w:rsidR="002223CD" w:rsidRPr="009D3DA7">
        <w:rPr>
          <w:rFonts w:ascii="Times New Roman" w:hAnsi="Times New Roman" w:cs="Times New Roman"/>
          <w:sz w:val="26"/>
          <w:szCs w:val="26"/>
        </w:rPr>
        <w:t>Закон Приморского края от 02.08.2005 № 271-КЗ «О бюджетном устройстве, бюджетном процессе и межбюджетных отношениях в Приморском крае»</w:t>
      </w:r>
      <w:r w:rsidRPr="009D3DA7">
        <w:rPr>
          <w:rFonts w:ascii="Times New Roman" w:hAnsi="Times New Roman" w:cs="Times New Roman"/>
          <w:sz w:val="26"/>
          <w:szCs w:val="26"/>
        </w:rPr>
        <w:t>;</w:t>
      </w:r>
    </w:p>
    <w:p w:rsidR="002223CD" w:rsidRPr="009D3DA7" w:rsidRDefault="002223CD" w:rsidP="00974B3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>4. Закон Приморского края «О краевом бюджете на 202</w:t>
      </w:r>
      <w:r w:rsidR="00741AB6">
        <w:rPr>
          <w:rFonts w:ascii="Times New Roman" w:hAnsi="Times New Roman" w:cs="Times New Roman"/>
          <w:sz w:val="26"/>
          <w:szCs w:val="26"/>
        </w:rPr>
        <w:t>6</w:t>
      </w:r>
      <w:r w:rsidRPr="009D3DA7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741AB6">
        <w:rPr>
          <w:rFonts w:ascii="Times New Roman" w:hAnsi="Times New Roman" w:cs="Times New Roman"/>
          <w:sz w:val="26"/>
          <w:szCs w:val="26"/>
        </w:rPr>
        <w:t>7</w:t>
      </w:r>
      <w:r w:rsidRPr="009D3DA7">
        <w:rPr>
          <w:rFonts w:ascii="Times New Roman" w:hAnsi="Times New Roman" w:cs="Times New Roman"/>
          <w:sz w:val="26"/>
          <w:szCs w:val="26"/>
        </w:rPr>
        <w:t xml:space="preserve"> и 202</w:t>
      </w:r>
      <w:r w:rsidR="00741AB6">
        <w:rPr>
          <w:rFonts w:ascii="Times New Roman" w:hAnsi="Times New Roman" w:cs="Times New Roman"/>
          <w:sz w:val="26"/>
          <w:szCs w:val="26"/>
        </w:rPr>
        <w:t>8</w:t>
      </w:r>
      <w:r w:rsidRPr="009D3DA7">
        <w:rPr>
          <w:rFonts w:ascii="Times New Roman" w:hAnsi="Times New Roman" w:cs="Times New Roman"/>
          <w:sz w:val="26"/>
          <w:szCs w:val="26"/>
        </w:rPr>
        <w:t xml:space="preserve"> годов». </w:t>
      </w:r>
    </w:p>
    <w:p w:rsidR="00974B34" w:rsidRPr="009D3DA7" w:rsidRDefault="00974B34" w:rsidP="00974B34">
      <w:pPr>
        <w:pStyle w:val="2"/>
        <w:keepLines/>
        <w:spacing w:line="276" w:lineRule="auto"/>
        <w:ind w:firstLine="426"/>
        <w:contextualSpacing/>
        <w:jc w:val="both"/>
        <w:rPr>
          <w:b w:val="0"/>
          <w:sz w:val="26"/>
          <w:szCs w:val="26"/>
        </w:rPr>
      </w:pPr>
      <w:r w:rsidRPr="009D3DA7">
        <w:rPr>
          <w:b w:val="0"/>
          <w:sz w:val="26"/>
          <w:szCs w:val="26"/>
        </w:rPr>
        <w:t xml:space="preserve">Внесенным проектом решения предлагается </w:t>
      </w:r>
      <w:r w:rsidR="00955D13" w:rsidRPr="009D3DA7">
        <w:rPr>
          <w:b w:val="0"/>
          <w:sz w:val="26"/>
          <w:szCs w:val="26"/>
        </w:rPr>
        <w:t>согласовать замену отчислений дотации на выравнивание бюджетной обеспеченности муниципальных районов (муниципальных округов, городских округов) дополнительным нормативом отчислений в бюджет Находкинского городского округа от налога на доходы физических лиц на 202</w:t>
      </w:r>
      <w:r w:rsidR="00741AB6">
        <w:rPr>
          <w:b w:val="0"/>
          <w:sz w:val="26"/>
          <w:szCs w:val="26"/>
        </w:rPr>
        <w:t>6</w:t>
      </w:r>
      <w:r w:rsidR="00E73D07">
        <w:rPr>
          <w:b w:val="0"/>
          <w:sz w:val="26"/>
          <w:szCs w:val="26"/>
        </w:rPr>
        <w:t xml:space="preserve"> </w:t>
      </w:r>
      <w:r w:rsidR="00955D13" w:rsidRPr="009D3DA7">
        <w:rPr>
          <w:b w:val="0"/>
          <w:sz w:val="26"/>
          <w:szCs w:val="26"/>
        </w:rPr>
        <w:t>год и плановый период 202</w:t>
      </w:r>
      <w:r w:rsidR="00741AB6">
        <w:rPr>
          <w:b w:val="0"/>
          <w:sz w:val="26"/>
          <w:szCs w:val="26"/>
        </w:rPr>
        <w:t>7</w:t>
      </w:r>
      <w:r w:rsidR="00955D13" w:rsidRPr="009D3DA7">
        <w:rPr>
          <w:b w:val="0"/>
          <w:sz w:val="26"/>
          <w:szCs w:val="26"/>
        </w:rPr>
        <w:t xml:space="preserve"> и 202</w:t>
      </w:r>
      <w:r w:rsidR="00741AB6">
        <w:rPr>
          <w:b w:val="0"/>
          <w:sz w:val="26"/>
          <w:szCs w:val="26"/>
        </w:rPr>
        <w:t>8</w:t>
      </w:r>
      <w:r w:rsidR="00955D13" w:rsidRPr="009D3DA7">
        <w:rPr>
          <w:b w:val="0"/>
          <w:sz w:val="26"/>
          <w:szCs w:val="26"/>
        </w:rPr>
        <w:t xml:space="preserve"> годов в размере 100,0 процентов. </w:t>
      </w:r>
    </w:p>
    <w:p w:rsidR="000A7C26" w:rsidRPr="009D3DA7" w:rsidRDefault="00974B34" w:rsidP="00000156">
      <w:pPr>
        <w:spacing w:after="1" w:line="276" w:lineRule="auto"/>
        <w:ind w:firstLine="540"/>
        <w:jc w:val="both"/>
        <w:rPr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 xml:space="preserve">Рассмотрев данный проект, Контрольно-счетная палата отмечает, что пунктом </w:t>
      </w:r>
      <w:r w:rsidR="000A7C26" w:rsidRPr="009D3DA7">
        <w:rPr>
          <w:rFonts w:ascii="Times New Roman" w:hAnsi="Times New Roman" w:cs="Times New Roman"/>
          <w:sz w:val="26"/>
          <w:szCs w:val="26"/>
        </w:rPr>
        <w:t>5</w:t>
      </w:r>
      <w:r w:rsidRPr="009D3DA7">
        <w:rPr>
          <w:rFonts w:ascii="Times New Roman" w:hAnsi="Times New Roman" w:cs="Times New Roman"/>
          <w:sz w:val="26"/>
          <w:szCs w:val="26"/>
        </w:rPr>
        <w:t xml:space="preserve"> статьи </w:t>
      </w:r>
      <w:r w:rsidR="000A7C26" w:rsidRPr="009D3DA7">
        <w:rPr>
          <w:rFonts w:ascii="Times New Roman" w:hAnsi="Times New Roman" w:cs="Times New Roman"/>
          <w:sz w:val="26"/>
          <w:szCs w:val="26"/>
        </w:rPr>
        <w:t>138</w:t>
      </w:r>
      <w:r w:rsidRPr="009D3DA7">
        <w:rPr>
          <w:rFonts w:ascii="Times New Roman" w:hAnsi="Times New Roman" w:cs="Times New Roman"/>
          <w:sz w:val="26"/>
          <w:szCs w:val="26"/>
        </w:rPr>
        <w:t xml:space="preserve"> </w:t>
      </w:r>
      <w:r w:rsidR="000A7C26" w:rsidRPr="009D3DA7">
        <w:rPr>
          <w:rFonts w:ascii="Times New Roman" w:hAnsi="Times New Roman" w:cs="Times New Roman"/>
          <w:sz w:val="26"/>
          <w:szCs w:val="26"/>
        </w:rPr>
        <w:t>Бюджетного</w:t>
      </w:r>
      <w:r w:rsidRPr="009D3DA7">
        <w:rPr>
          <w:rFonts w:ascii="Times New Roman" w:hAnsi="Times New Roman" w:cs="Times New Roman"/>
          <w:sz w:val="26"/>
          <w:szCs w:val="26"/>
        </w:rPr>
        <w:t xml:space="preserve"> Кодекса РФ установлен</w:t>
      </w:r>
      <w:r w:rsidR="000A7C26" w:rsidRPr="009D3DA7">
        <w:rPr>
          <w:rFonts w:ascii="Times New Roman" w:hAnsi="Times New Roman" w:cs="Times New Roman"/>
          <w:sz w:val="26"/>
          <w:szCs w:val="26"/>
        </w:rPr>
        <w:t>о, что</w:t>
      </w:r>
      <w:r w:rsidRPr="009D3DA7">
        <w:rPr>
          <w:rFonts w:ascii="Times New Roman" w:hAnsi="Times New Roman" w:cs="Times New Roman"/>
          <w:sz w:val="26"/>
          <w:szCs w:val="26"/>
        </w:rPr>
        <w:t xml:space="preserve"> </w:t>
      </w:r>
      <w:r w:rsidR="000A7C26" w:rsidRPr="009D3DA7">
        <w:rPr>
          <w:rFonts w:ascii="Times New Roman" w:hAnsi="Times New Roman" w:cs="Times New Roman"/>
          <w:sz w:val="26"/>
          <w:szCs w:val="26"/>
        </w:rPr>
        <w:t>при составлении и (или)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городских округов могут быть полностью или частично заменены дополнительными нормативами отчислений в бюджеты городских округов от налога на доходы физических лиц. Дополнительные нормативы отчислений от налога на доходы физических лиц устанавливаются на срок не менее трех лет. Изменение указанных нормативов отчислений в бюджеты городских округов в течение текущего финансового года не допускается.</w:t>
      </w:r>
      <w:r w:rsidR="00CC45AC" w:rsidRPr="009D3D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48CA" w:rsidRDefault="00974B34" w:rsidP="00974B34">
      <w:pPr>
        <w:pStyle w:val="2"/>
        <w:keepLines/>
        <w:spacing w:line="276" w:lineRule="auto"/>
        <w:ind w:firstLine="426"/>
        <w:contextualSpacing/>
        <w:jc w:val="both"/>
        <w:rPr>
          <w:b w:val="0"/>
          <w:sz w:val="26"/>
          <w:szCs w:val="26"/>
        </w:rPr>
      </w:pPr>
      <w:r w:rsidRPr="009D3DA7">
        <w:rPr>
          <w:b w:val="0"/>
          <w:sz w:val="26"/>
          <w:szCs w:val="26"/>
        </w:rPr>
        <w:t xml:space="preserve">Принятие </w:t>
      </w:r>
      <w:r w:rsidR="000A7C26" w:rsidRPr="009D3DA7">
        <w:rPr>
          <w:b w:val="0"/>
          <w:sz w:val="26"/>
          <w:szCs w:val="26"/>
        </w:rPr>
        <w:t>проекта решения Думы</w:t>
      </w:r>
      <w:r w:rsidRPr="009D3DA7">
        <w:rPr>
          <w:b w:val="0"/>
          <w:sz w:val="26"/>
          <w:szCs w:val="26"/>
        </w:rPr>
        <w:t xml:space="preserve"> </w:t>
      </w:r>
      <w:r w:rsidR="00997A55" w:rsidRPr="009D3DA7">
        <w:rPr>
          <w:b w:val="0"/>
          <w:sz w:val="26"/>
          <w:szCs w:val="26"/>
        </w:rPr>
        <w:t>позвол</w:t>
      </w:r>
      <w:r w:rsidR="00FB67D7" w:rsidRPr="009D3DA7">
        <w:rPr>
          <w:b w:val="0"/>
          <w:sz w:val="26"/>
          <w:szCs w:val="26"/>
        </w:rPr>
        <w:t>и</w:t>
      </w:r>
      <w:r w:rsidR="00997A55" w:rsidRPr="009D3DA7">
        <w:rPr>
          <w:b w:val="0"/>
          <w:sz w:val="26"/>
          <w:szCs w:val="26"/>
        </w:rPr>
        <w:t>т получить</w:t>
      </w:r>
      <w:r w:rsidR="00FB67D7" w:rsidRPr="009D3DA7">
        <w:rPr>
          <w:b w:val="0"/>
          <w:sz w:val="26"/>
          <w:szCs w:val="26"/>
        </w:rPr>
        <w:t xml:space="preserve"> </w:t>
      </w:r>
      <w:r w:rsidR="00997A55" w:rsidRPr="009D3DA7">
        <w:rPr>
          <w:b w:val="0"/>
          <w:sz w:val="26"/>
          <w:szCs w:val="26"/>
        </w:rPr>
        <w:t>больше доходов по дополнительному нор</w:t>
      </w:r>
      <w:r w:rsidR="00FB67D7" w:rsidRPr="009D3DA7">
        <w:rPr>
          <w:b w:val="0"/>
          <w:sz w:val="26"/>
          <w:szCs w:val="26"/>
        </w:rPr>
        <w:t xml:space="preserve">мативу </w:t>
      </w:r>
      <w:r w:rsidR="00AF787E">
        <w:rPr>
          <w:b w:val="0"/>
          <w:sz w:val="26"/>
          <w:szCs w:val="26"/>
        </w:rPr>
        <w:t xml:space="preserve">от </w:t>
      </w:r>
      <w:r w:rsidR="00FB67D7" w:rsidRPr="009D3DA7">
        <w:rPr>
          <w:b w:val="0"/>
          <w:sz w:val="26"/>
          <w:szCs w:val="26"/>
        </w:rPr>
        <w:t>налог</w:t>
      </w:r>
      <w:r w:rsidR="00AF787E">
        <w:rPr>
          <w:b w:val="0"/>
          <w:sz w:val="26"/>
          <w:szCs w:val="26"/>
        </w:rPr>
        <w:t>а</w:t>
      </w:r>
      <w:r w:rsidR="00FB67D7" w:rsidRPr="009D3DA7">
        <w:rPr>
          <w:b w:val="0"/>
          <w:sz w:val="26"/>
          <w:szCs w:val="26"/>
        </w:rPr>
        <w:t xml:space="preserve"> на доходы физических лиц, чем запланировано Министерством финансов Приморского края в случае получени</w:t>
      </w:r>
      <w:r w:rsidR="0030286E">
        <w:rPr>
          <w:b w:val="0"/>
          <w:sz w:val="26"/>
          <w:szCs w:val="26"/>
        </w:rPr>
        <w:t>я</w:t>
      </w:r>
      <w:r w:rsidR="00FB67D7" w:rsidRPr="009D3DA7">
        <w:rPr>
          <w:b w:val="0"/>
          <w:sz w:val="26"/>
          <w:szCs w:val="26"/>
        </w:rPr>
        <w:t xml:space="preserve"> дотации на выравнивание бюджетной обеспеченности городского округа. </w:t>
      </w:r>
      <w:r w:rsidR="00CC45AC" w:rsidRPr="009D3DA7">
        <w:rPr>
          <w:b w:val="0"/>
          <w:sz w:val="26"/>
          <w:szCs w:val="26"/>
        </w:rPr>
        <w:t>Так согласно представленного финансовым управлением администрации расчета,</w:t>
      </w:r>
      <w:r w:rsidR="0030286E">
        <w:rPr>
          <w:b w:val="0"/>
          <w:sz w:val="26"/>
          <w:szCs w:val="26"/>
        </w:rPr>
        <w:t xml:space="preserve"> произведенного по единой методике, </w:t>
      </w:r>
      <w:r w:rsidR="00CC45AC" w:rsidRPr="009D3DA7">
        <w:rPr>
          <w:b w:val="0"/>
          <w:sz w:val="26"/>
          <w:szCs w:val="26"/>
        </w:rPr>
        <w:t>процент роста дохода от поступления налога на доходы физических лиц в 202</w:t>
      </w:r>
      <w:r w:rsidR="00C74B95">
        <w:rPr>
          <w:b w:val="0"/>
          <w:sz w:val="26"/>
          <w:szCs w:val="26"/>
        </w:rPr>
        <w:t>4</w:t>
      </w:r>
      <w:r w:rsidR="00CC45AC" w:rsidRPr="009D3DA7">
        <w:rPr>
          <w:b w:val="0"/>
          <w:sz w:val="26"/>
          <w:szCs w:val="26"/>
        </w:rPr>
        <w:t xml:space="preserve"> году по сравнению с 20</w:t>
      </w:r>
      <w:r w:rsidR="00807F8C">
        <w:rPr>
          <w:b w:val="0"/>
          <w:sz w:val="26"/>
          <w:szCs w:val="26"/>
        </w:rPr>
        <w:t>2</w:t>
      </w:r>
      <w:r w:rsidR="00C74B95">
        <w:rPr>
          <w:b w:val="0"/>
          <w:sz w:val="26"/>
          <w:szCs w:val="26"/>
        </w:rPr>
        <w:t>3</w:t>
      </w:r>
      <w:r w:rsidR="00CC45AC" w:rsidRPr="009D3DA7">
        <w:rPr>
          <w:b w:val="0"/>
          <w:sz w:val="26"/>
          <w:szCs w:val="26"/>
        </w:rPr>
        <w:t xml:space="preserve"> годом составил </w:t>
      </w:r>
      <w:r w:rsidR="00C74B95">
        <w:rPr>
          <w:b w:val="0"/>
          <w:sz w:val="26"/>
          <w:szCs w:val="26"/>
        </w:rPr>
        <w:t>140,2</w:t>
      </w:r>
      <w:r w:rsidR="00CC45AC" w:rsidRPr="009D3DA7">
        <w:rPr>
          <w:b w:val="0"/>
          <w:sz w:val="26"/>
          <w:szCs w:val="26"/>
        </w:rPr>
        <w:t xml:space="preserve"> (рост </w:t>
      </w:r>
      <w:r w:rsidR="00C74B95">
        <w:rPr>
          <w:b w:val="0"/>
          <w:sz w:val="26"/>
          <w:szCs w:val="26"/>
        </w:rPr>
        <w:t>40,2</w:t>
      </w:r>
      <w:r w:rsidR="009348CA">
        <w:rPr>
          <w:b w:val="0"/>
          <w:sz w:val="26"/>
          <w:szCs w:val="26"/>
        </w:rPr>
        <w:t xml:space="preserve"> %).</w:t>
      </w:r>
    </w:p>
    <w:p w:rsidR="00974B34" w:rsidRPr="009D3DA7" w:rsidRDefault="00974B34" w:rsidP="00974B34">
      <w:pPr>
        <w:pStyle w:val="2"/>
        <w:keepLines/>
        <w:spacing w:line="276" w:lineRule="auto"/>
        <w:ind w:firstLine="426"/>
        <w:contextualSpacing/>
        <w:jc w:val="both"/>
        <w:rPr>
          <w:b w:val="0"/>
          <w:sz w:val="26"/>
          <w:szCs w:val="26"/>
        </w:rPr>
      </w:pPr>
      <w:r w:rsidRPr="009D3DA7">
        <w:rPr>
          <w:b w:val="0"/>
          <w:sz w:val="26"/>
          <w:szCs w:val="26"/>
        </w:rPr>
        <w:t xml:space="preserve">Представленный проект решения Думы </w:t>
      </w:r>
      <w:r w:rsidRPr="009D3DA7">
        <w:rPr>
          <w:rFonts w:eastAsia="Calibri"/>
          <w:b w:val="0"/>
          <w:sz w:val="26"/>
          <w:szCs w:val="26"/>
        </w:rPr>
        <w:t>соответствует требованиям действующего законодательства.</w:t>
      </w:r>
    </w:p>
    <w:p w:rsidR="00974B34" w:rsidRPr="009D3DA7" w:rsidRDefault="00974B34" w:rsidP="00974B34">
      <w:pPr>
        <w:spacing w:after="0" w:line="276" w:lineRule="auto"/>
        <w:ind w:firstLine="426"/>
        <w:rPr>
          <w:rFonts w:ascii="Times New Roman" w:hAnsi="Times New Roman" w:cs="Times New Roman"/>
          <w:sz w:val="26"/>
          <w:szCs w:val="26"/>
          <w:lang w:eastAsia="ru-RU"/>
        </w:rPr>
      </w:pPr>
      <w:r w:rsidRPr="009D3DA7">
        <w:rPr>
          <w:rFonts w:ascii="Times New Roman" w:hAnsi="Times New Roman" w:cs="Times New Roman"/>
          <w:sz w:val="26"/>
          <w:szCs w:val="26"/>
        </w:rPr>
        <w:t>Контрольно-счетная палата Находкинского городского округа предлагает Думе при рассмотрении проекта и принятии решения учесть данное заключение.</w:t>
      </w:r>
    </w:p>
    <w:p w:rsidR="00974B34" w:rsidRPr="009D3DA7" w:rsidRDefault="00974B34" w:rsidP="00974B34">
      <w:pPr>
        <w:pStyle w:val="1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D21846" w:rsidRPr="009D3DA7" w:rsidRDefault="00D21846" w:rsidP="00D21846">
      <w:pPr>
        <w:rPr>
          <w:sz w:val="26"/>
          <w:szCs w:val="26"/>
          <w:lang w:eastAsia="ru-RU"/>
        </w:rPr>
      </w:pPr>
      <w:bookmarkStart w:id="0" w:name="_GoBack"/>
      <w:bookmarkEnd w:id="0"/>
    </w:p>
    <w:p w:rsidR="001B5A45" w:rsidRPr="009D3DA7" w:rsidRDefault="00CC45AC" w:rsidP="00974B34">
      <w:pPr>
        <w:pStyle w:val="1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9D3DA7">
        <w:rPr>
          <w:rFonts w:ascii="Times New Roman" w:hAnsi="Times New Roman"/>
          <w:b w:val="0"/>
          <w:sz w:val="26"/>
          <w:szCs w:val="26"/>
        </w:rPr>
        <w:t>П</w:t>
      </w:r>
      <w:r w:rsidR="008963BF" w:rsidRPr="009D3DA7">
        <w:rPr>
          <w:rFonts w:ascii="Times New Roman" w:hAnsi="Times New Roman"/>
          <w:b w:val="0"/>
          <w:sz w:val="26"/>
          <w:szCs w:val="26"/>
        </w:rPr>
        <w:t>редседател</w:t>
      </w:r>
      <w:r w:rsidRPr="009D3DA7">
        <w:rPr>
          <w:rFonts w:ascii="Times New Roman" w:hAnsi="Times New Roman"/>
          <w:b w:val="0"/>
          <w:sz w:val="26"/>
          <w:szCs w:val="26"/>
        </w:rPr>
        <w:t>ь</w:t>
      </w:r>
      <w:r w:rsidR="008963BF" w:rsidRPr="009D3DA7">
        <w:rPr>
          <w:rFonts w:ascii="Times New Roman" w:hAnsi="Times New Roman"/>
          <w:b w:val="0"/>
          <w:sz w:val="26"/>
          <w:szCs w:val="26"/>
        </w:rPr>
        <w:t xml:space="preserve"> Контрольно-счетной палаты</w:t>
      </w:r>
    </w:p>
    <w:p w:rsidR="008963BF" w:rsidRPr="009D3DA7" w:rsidRDefault="008963BF" w:rsidP="00974B34">
      <w:pPr>
        <w:pStyle w:val="1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9D3DA7">
        <w:rPr>
          <w:rFonts w:ascii="Times New Roman" w:hAnsi="Times New Roman"/>
          <w:b w:val="0"/>
          <w:sz w:val="26"/>
          <w:szCs w:val="26"/>
        </w:rPr>
        <w:t xml:space="preserve">Находкинского городского округа                                                      </w:t>
      </w:r>
      <w:r w:rsidR="00326AED" w:rsidRPr="009D3DA7">
        <w:rPr>
          <w:rFonts w:ascii="Times New Roman" w:hAnsi="Times New Roman"/>
          <w:b w:val="0"/>
          <w:sz w:val="26"/>
          <w:szCs w:val="26"/>
        </w:rPr>
        <w:t xml:space="preserve">  </w:t>
      </w:r>
      <w:r w:rsidR="00CC45AC" w:rsidRPr="009D3DA7">
        <w:rPr>
          <w:rFonts w:ascii="Times New Roman" w:hAnsi="Times New Roman"/>
          <w:b w:val="0"/>
          <w:sz w:val="26"/>
          <w:szCs w:val="26"/>
        </w:rPr>
        <w:t xml:space="preserve">   </w:t>
      </w:r>
      <w:r w:rsidR="00326AED" w:rsidRPr="009D3DA7">
        <w:rPr>
          <w:rFonts w:ascii="Times New Roman" w:hAnsi="Times New Roman"/>
          <w:b w:val="0"/>
          <w:sz w:val="26"/>
          <w:szCs w:val="26"/>
        </w:rPr>
        <w:t xml:space="preserve"> </w:t>
      </w:r>
      <w:r w:rsidR="00E73D07">
        <w:rPr>
          <w:rFonts w:ascii="Times New Roman" w:hAnsi="Times New Roman"/>
          <w:b w:val="0"/>
          <w:sz w:val="26"/>
          <w:szCs w:val="26"/>
        </w:rPr>
        <w:t xml:space="preserve">   Д.С. Малявин</w:t>
      </w:r>
      <w:r w:rsidRPr="009D3DA7">
        <w:rPr>
          <w:rFonts w:ascii="Times New Roman" w:hAnsi="Times New Roman"/>
          <w:b w:val="0"/>
          <w:sz w:val="26"/>
          <w:szCs w:val="26"/>
        </w:rPr>
        <w:t xml:space="preserve">             </w:t>
      </w:r>
    </w:p>
    <w:p w:rsidR="002979CC" w:rsidRDefault="002979CC" w:rsidP="00974B3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26BE7" w:rsidRPr="009D3DA7" w:rsidRDefault="00026BE7" w:rsidP="00974B3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8F7F8B" w:rsidRPr="009D3DA7" w:rsidRDefault="002E398C" w:rsidP="00A15B1F">
      <w:pPr>
        <w:spacing w:line="240" w:lineRule="auto"/>
        <w:rPr>
          <w:sz w:val="26"/>
          <w:szCs w:val="26"/>
        </w:rPr>
      </w:pPr>
      <w:r w:rsidRPr="009D3DA7">
        <w:rPr>
          <w:rFonts w:ascii="Times New Roman" w:hAnsi="Times New Roman" w:cs="Times New Roman"/>
          <w:sz w:val="26"/>
          <w:szCs w:val="26"/>
        </w:rPr>
        <w:t xml:space="preserve"> </w:t>
      </w:r>
      <w:r w:rsidR="00FC7D08" w:rsidRPr="009D3DA7">
        <w:rPr>
          <w:rFonts w:ascii="Times New Roman" w:hAnsi="Times New Roman" w:cs="Times New Roman"/>
          <w:sz w:val="26"/>
          <w:szCs w:val="26"/>
        </w:rPr>
        <w:t>Аудитор КСП НГО                                                                                     А.С. Пашкова</w:t>
      </w:r>
    </w:p>
    <w:sectPr w:rsidR="008F7F8B" w:rsidRPr="009D3DA7" w:rsidSect="00B02982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90" w:rsidRDefault="008C7590" w:rsidP="0097023D">
      <w:pPr>
        <w:spacing w:after="0" w:line="240" w:lineRule="auto"/>
      </w:pPr>
      <w:r>
        <w:separator/>
      </w:r>
    </w:p>
  </w:endnote>
  <w:endnote w:type="continuationSeparator" w:id="0">
    <w:p w:rsidR="008C7590" w:rsidRDefault="008C7590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90" w:rsidRDefault="008C7590" w:rsidP="0097023D">
      <w:pPr>
        <w:spacing w:after="0" w:line="240" w:lineRule="auto"/>
      </w:pPr>
      <w:r>
        <w:separator/>
      </w:r>
    </w:p>
  </w:footnote>
  <w:footnote w:type="continuationSeparator" w:id="0">
    <w:p w:rsidR="008C7590" w:rsidRDefault="008C7590" w:rsidP="0097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867681"/>
      <w:docPartObj>
        <w:docPartGallery w:val="Page Numbers (Top of Page)"/>
        <w:docPartUnique/>
      </w:docPartObj>
    </w:sdtPr>
    <w:sdtEndPr/>
    <w:sdtContent>
      <w:p w:rsidR="0097023D" w:rsidRDefault="009702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0DE">
          <w:rPr>
            <w:noProof/>
          </w:rPr>
          <w:t>2</w:t>
        </w:r>
        <w:r>
          <w:fldChar w:fldCharType="end"/>
        </w:r>
      </w:p>
    </w:sdtContent>
  </w:sdt>
  <w:p w:rsidR="0097023D" w:rsidRDefault="009702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4054"/>
    <w:multiLevelType w:val="hybridMultilevel"/>
    <w:tmpl w:val="49FCBC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235046A"/>
    <w:multiLevelType w:val="hybridMultilevel"/>
    <w:tmpl w:val="06B4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70CC"/>
    <w:multiLevelType w:val="hybridMultilevel"/>
    <w:tmpl w:val="13EEE51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1"/>
    <w:rsid w:val="00000156"/>
    <w:rsid w:val="00000E62"/>
    <w:rsid w:val="00005134"/>
    <w:rsid w:val="0001143D"/>
    <w:rsid w:val="00017435"/>
    <w:rsid w:val="00026BE7"/>
    <w:rsid w:val="000340F1"/>
    <w:rsid w:val="00035740"/>
    <w:rsid w:val="000433F8"/>
    <w:rsid w:val="00043F78"/>
    <w:rsid w:val="00051C58"/>
    <w:rsid w:val="00051E00"/>
    <w:rsid w:val="00056B5B"/>
    <w:rsid w:val="00062AD2"/>
    <w:rsid w:val="0006371E"/>
    <w:rsid w:val="00067918"/>
    <w:rsid w:val="000722C5"/>
    <w:rsid w:val="00072499"/>
    <w:rsid w:val="0007392E"/>
    <w:rsid w:val="000801ED"/>
    <w:rsid w:val="00082DD8"/>
    <w:rsid w:val="00083809"/>
    <w:rsid w:val="00084D93"/>
    <w:rsid w:val="000870B6"/>
    <w:rsid w:val="000913FF"/>
    <w:rsid w:val="00093DAC"/>
    <w:rsid w:val="000A1870"/>
    <w:rsid w:val="000A5EFB"/>
    <w:rsid w:val="000A7C26"/>
    <w:rsid w:val="000B045B"/>
    <w:rsid w:val="000B38BE"/>
    <w:rsid w:val="000B59FE"/>
    <w:rsid w:val="000B77AE"/>
    <w:rsid w:val="000E06D5"/>
    <w:rsid w:val="000F0654"/>
    <w:rsid w:val="000F5BE2"/>
    <w:rsid w:val="001022F9"/>
    <w:rsid w:val="00103295"/>
    <w:rsid w:val="00106487"/>
    <w:rsid w:val="00107547"/>
    <w:rsid w:val="00120941"/>
    <w:rsid w:val="0012474E"/>
    <w:rsid w:val="00133EF5"/>
    <w:rsid w:val="00135817"/>
    <w:rsid w:val="001412E7"/>
    <w:rsid w:val="00150351"/>
    <w:rsid w:val="00156A81"/>
    <w:rsid w:val="001630A7"/>
    <w:rsid w:val="00167F5A"/>
    <w:rsid w:val="001713F8"/>
    <w:rsid w:val="00172467"/>
    <w:rsid w:val="00172C2F"/>
    <w:rsid w:val="00191582"/>
    <w:rsid w:val="00197236"/>
    <w:rsid w:val="00197B43"/>
    <w:rsid w:val="001A2CAA"/>
    <w:rsid w:val="001B5A45"/>
    <w:rsid w:val="001C116B"/>
    <w:rsid w:val="001D7226"/>
    <w:rsid w:val="001E319E"/>
    <w:rsid w:val="001E3385"/>
    <w:rsid w:val="001E6031"/>
    <w:rsid w:val="001E6D72"/>
    <w:rsid w:val="001F00F0"/>
    <w:rsid w:val="001F21F4"/>
    <w:rsid w:val="001F2B12"/>
    <w:rsid w:val="001F6BAD"/>
    <w:rsid w:val="00201075"/>
    <w:rsid w:val="002044A9"/>
    <w:rsid w:val="00205D6F"/>
    <w:rsid w:val="00207BB1"/>
    <w:rsid w:val="00217D4F"/>
    <w:rsid w:val="00220659"/>
    <w:rsid w:val="002222EF"/>
    <w:rsid w:val="002223CD"/>
    <w:rsid w:val="0023519B"/>
    <w:rsid w:val="00243408"/>
    <w:rsid w:val="00271145"/>
    <w:rsid w:val="002745DF"/>
    <w:rsid w:val="00274A24"/>
    <w:rsid w:val="00274FBC"/>
    <w:rsid w:val="00275AC9"/>
    <w:rsid w:val="00281AD3"/>
    <w:rsid w:val="002907D7"/>
    <w:rsid w:val="002979CC"/>
    <w:rsid w:val="00297B50"/>
    <w:rsid w:val="002B16AD"/>
    <w:rsid w:val="002B2D46"/>
    <w:rsid w:val="002B3C7E"/>
    <w:rsid w:val="002B4493"/>
    <w:rsid w:val="002B5608"/>
    <w:rsid w:val="002B69EE"/>
    <w:rsid w:val="002C143A"/>
    <w:rsid w:val="002D49D0"/>
    <w:rsid w:val="002D5A2F"/>
    <w:rsid w:val="002E368A"/>
    <w:rsid w:val="002E398C"/>
    <w:rsid w:val="002E5482"/>
    <w:rsid w:val="002F0BFC"/>
    <w:rsid w:val="002F63BD"/>
    <w:rsid w:val="0030286E"/>
    <w:rsid w:val="00304B6B"/>
    <w:rsid w:val="00307B1C"/>
    <w:rsid w:val="003135CA"/>
    <w:rsid w:val="00315A0E"/>
    <w:rsid w:val="00326AED"/>
    <w:rsid w:val="003359C9"/>
    <w:rsid w:val="0033637A"/>
    <w:rsid w:val="003461AE"/>
    <w:rsid w:val="00353D32"/>
    <w:rsid w:val="00365A55"/>
    <w:rsid w:val="00366916"/>
    <w:rsid w:val="00371DE9"/>
    <w:rsid w:val="003724C1"/>
    <w:rsid w:val="00380953"/>
    <w:rsid w:val="00381182"/>
    <w:rsid w:val="00386F1B"/>
    <w:rsid w:val="0039117A"/>
    <w:rsid w:val="003940FB"/>
    <w:rsid w:val="0039436E"/>
    <w:rsid w:val="00395CB8"/>
    <w:rsid w:val="003C0BA6"/>
    <w:rsid w:val="003C1D4B"/>
    <w:rsid w:val="003C47F2"/>
    <w:rsid w:val="003C7C84"/>
    <w:rsid w:val="003E2C41"/>
    <w:rsid w:val="003F14B4"/>
    <w:rsid w:val="003F1D10"/>
    <w:rsid w:val="003F4460"/>
    <w:rsid w:val="00411AAF"/>
    <w:rsid w:val="00420B2E"/>
    <w:rsid w:val="00437245"/>
    <w:rsid w:val="0044458A"/>
    <w:rsid w:val="0046798C"/>
    <w:rsid w:val="0047154D"/>
    <w:rsid w:val="004775B7"/>
    <w:rsid w:val="004817EC"/>
    <w:rsid w:val="00481B4B"/>
    <w:rsid w:val="004827CA"/>
    <w:rsid w:val="004850BD"/>
    <w:rsid w:val="004A2174"/>
    <w:rsid w:val="004A7B7A"/>
    <w:rsid w:val="004B1AF8"/>
    <w:rsid w:val="004C3C57"/>
    <w:rsid w:val="004C4321"/>
    <w:rsid w:val="004C570C"/>
    <w:rsid w:val="004C61A8"/>
    <w:rsid w:val="004D2AAA"/>
    <w:rsid w:val="004E67E5"/>
    <w:rsid w:val="00505BF5"/>
    <w:rsid w:val="0051600F"/>
    <w:rsid w:val="005265A2"/>
    <w:rsid w:val="00541A93"/>
    <w:rsid w:val="00541D1F"/>
    <w:rsid w:val="00553B92"/>
    <w:rsid w:val="00554EB4"/>
    <w:rsid w:val="005606E5"/>
    <w:rsid w:val="00570E36"/>
    <w:rsid w:val="00571C97"/>
    <w:rsid w:val="00581E09"/>
    <w:rsid w:val="0058354E"/>
    <w:rsid w:val="00587796"/>
    <w:rsid w:val="00593E08"/>
    <w:rsid w:val="00594FE7"/>
    <w:rsid w:val="005A0974"/>
    <w:rsid w:val="005A2E5F"/>
    <w:rsid w:val="005A4DD3"/>
    <w:rsid w:val="005A581D"/>
    <w:rsid w:val="005B1D1C"/>
    <w:rsid w:val="005B37F6"/>
    <w:rsid w:val="005B5A0A"/>
    <w:rsid w:val="005C5CC7"/>
    <w:rsid w:val="005E50A7"/>
    <w:rsid w:val="005E676E"/>
    <w:rsid w:val="005F1F35"/>
    <w:rsid w:val="005F2B6A"/>
    <w:rsid w:val="00621692"/>
    <w:rsid w:val="00623743"/>
    <w:rsid w:val="00650561"/>
    <w:rsid w:val="00667725"/>
    <w:rsid w:val="00670AC4"/>
    <w:rsid w:val="006750DE"/>
    <w:rsid w:val="00681452"/>
    <w:rsid w:val="00682061"/>
    <w:rsid w:val="00696FFB"/>
    <w:rsid w:val="006A2B0B"/>
    <w:rsid w:val="006A2DE1"/>
    <w:rsid w:val="006A474E"/>
    <w:rsid w:val="006B18A7"/>
    <w:rsid w:val="006B2EE9"/>
    <w:rsid w:val="006B33B9"/>
    <w:rsid w:val="006C2444"/>
    <w:rsid w:val="006D58C5"/>
    <w:rsid w:val="006E2D39"/>
    <w:rsid w:val="006E3C93"/>
    <w:rsid w:val="006F2CFC"/>
    <w:rsid w:val="006F5409"/>
    <w:rsid w:val="006F709E"/>
    <w:rsid w:val="007012E6"/>
    <w:rsid w:val="00704AED"/>
    <w:rsid w:val="0070526D"/>
    <w:rsid w:val="00717F73"/>
    <w:rsid w:val="0072036F"/>
    <w:rsid w:val="00720DA4"/>
    <w:rsid w:val="00737DD8"/>
    <w:rsid w:val="00741AB6"/>
    <w:rsid w:val="00741CFE"/>
    <w:rsid w:val="00757C8B"/>
    <w:rsid w:val="00762897"/>
    <w:rsid w:val="007664C1"/>
    <w:rsid w:val="00780B00"/>
    <w:rsid w:val="00782517"/>
    <w:rsid w:val="007A0C5A"/>
    <w:rsid w:val="007A177E"/>
    <w:rsid w:val="007B23D4"/>
    <w:rsid w:val="007B5763"/>
    <w:rsid w:val="007C01ED"/>
    <w:rsid w:val="007D23CB"/>
    <w:rsid w:val="007D5C0E"/>
    <w:rsid w:val="007D5E22"/>
    <w:rsid w:val="007E25AA"/>
    <w:rsid w:val="007E2AAC"/>
    <w:rsid w:val="007E3112"/>
    <w:rsid w:val="00807F8C"/>
    <w:rsid w:val="0081229A"/>
    <w:rsid w:val="00813E4A"/>
    <w:rsid w:val="00833DD0"/>
    <w:rsid w:val="0084195F"/>
    <w:rsid w:val="0084444B"/>
    <w:rsid w:val="00850F93"/>
    <w:rsid w:val="00855490"/>
    <w:rsid w:val="008626B7"/>
    <w:rsid w:val="008665EC"/>
    <w:rsid w:val="00866E5A"/>
    <w:rsid w:val="0087424B"/>
    <w:rsid w:val="00886428"/>
    <w:rsid w:val="0089234C"/>
    <w:rsid w:val="008963BF"/>
    <w:rsid w:val="008C192C"/>
    <w:rsid w:val="008C5CD5"/>
    <w:rsid w:val="008C6995"/>
    <w:rsid w:val="008C7449"/>
    <w:rsid w:val="008C7590"/>
    <w:rsid w:val="008D62C0"/>
    <w:rsid w:val="008E7786"/>
    <w:rsid w:val="008F3468"/>
    <w:rsid w:val="008F4298"/>
    <w:rsid w:val="008F7F8B"/>
    <w:rsid w:val="009029BA"/>
    <w:rsid w:val="00903218"/>
    <w:rsid w:val="00910A54"/>
    <w:rsid w:val="00913A87"/>
    <w:rsid w:val="0092441D"/>
    <w:rsid w:val="00926516"/>
    <w:rsid w:val="009348CA"/>
    <w:rsid w:val="00937977"/>
    <w:rsid w:val="00940E81"/>
    <w:rsid w:val="0094457F"/>
    <w:rsid w:val="00955D13"/>
    <w:rsid w:val="00962DA2"/>
    <w:rsid w:val="0096482E"/>
    <w:rsid w:val="00965C30"/>
    <w:rsid w:val="0097023D"/>
    <w:rsid w:val="009739B5"/>
    <w:rsid w:val="00973F6D"/>
    <w:rsid w:val="00974B34"/>
    <w:rsid w:val="0098411E"/>
    <w:rsid w:val="00997A55"/>
    <w:rsid w:val="00997F44"/>
    <w:rsid w:val="009A086C"/>
    <w:rsid w:val="009B2258"/>
    <w:rsid w:val="009B2DA7"/>
    <w:rsid w:val="009B40B4"/>
    <w:rsid w:val="009B7975"/>
    <w:rsid w:val="009C3D73"/>
    <w:rsid w:val="009D3896"/>
    <w:rsid w:val="009D3C73"/>
    <w:rsid w:val="009D3DA7"/>
    <w:rsid w:val="009D4D50"/>
    <w:rsid w:val="009E2691"/>
    <w:rsid w:val="009E4CD9"/>
    <w:rsid w:val="009E6B71"/>
    <w:rsid w:val="009F52E0"/>
    <w:rsid w:val="00A03906"/>
    <w:rsid w:val="00A12B91"/>
    <w:rsid w:val="00A144EF"/>
    <w:rsid w:val="00A15B1F"/>
    <w:rsid w:val="00A240CD"/>
    <w:rsid w:val="00A302A8"/>
    <w:rsid w:val="00A31803"/>
    <w:rsid w:val="00A32FF2"/>
    <w:rsid w:val="00A332E4"/>
    <w:rsid w:val="00A33777"/>
    <w:rsid w:val="00A34AEA"/>
    <w:rsid w:val="00A3543E"/>
    <w:rsid w:val="00A36366"/>
    <w:rsid w:val="00A430BA"/>
    <w:rsid w:val="00A43BE9"/>
    <w:rsid w:val="00A445E1"/>
    <w:rsid w:val="00A447BD"/>
    <w:rsid w:val="00A453A8"/>
    <w:rsid w:val="00A478F1"/>
    <w:rsid w:val="00A63EE1"/>
    <w:rsid w:val="00A66A89"/>
    <w:rsid w:val="00A72B65"/>
    <w:rsid w:val="00A75C9E"/>
    <w:rsid w:val="00A77B15"/>
    <w:rsid w:val="00A82B21"/>
    <w:rsid w:val="00A934F9"/>
    <w:rsid w:val="00A967E6"/>
    <w:rsid w:val="00AA73C3"/>
    <w:rsid w:val="00AB0F56"/>
    <w:rsid w:val="00AC5066"/>
    <w:rsid w:val="00AD368B"/>
    <w:rsid w:val="00AF787E"/>
    <w:rsid w:val="00B01359"/>
    <w:rsid w:val="00B02982"/>
    <w:rsid w:val="00B038EE"/>
    <w:rsid w:val="00B1486D"/>
    <w:rsid w:val="00B150CB"/>
    <w:rsid w:val="00B20261"/>
    <w:rsid w:val="00B33C09"/>
    <w:rsid w:val="00B36413"/>
    <w:rsid w:val="00B46139"/>
    <w:rsid w:val="00B47E2F"/>
    <w:rsid w:val="00B523F2"/>
    <w:rsid w:val="00B559E1"/>
    <w:rsid w:val="00B56B1C"/>
    <w:rsid w:val="00B71016"/>
    <w:rsid w:val="00B719AA"/>
    <w:rsid w:val="00B80620"/>
    <w:rsid w:val="00B84DE7"/>
    <w:rsid w:val="00B8559F"/>
    <w:rsid w:val="00B86E2F"/>
    <w:rsid w:val="00B96716"/>
    <w:rsid w:val="00BA2344"/>
    <w:rsid w:val="00BA48DF"/>
    <w:rsid w:val="00BB01D4"/>
    <w:rsid w:val="00BC2BCE"/>
    <w:rsid w:val="00BD1B60"/>
    <w:rsid w:val="00BD45BD"/>
    <w:rsid w:val="00BD62C6"/>
    <w:rsid w:val="00BD6E8F"/>
    <w:rsid w:val="00BE2803"/>
    <w:rsid w:val="00BE757C"/>
    <w:rsid w:val="00C015F0"/>
    <w:rsid w:val="00C10A1B"/>
    <w:rsid w:val="00C13018"/>
    <w:rsid w:val="00C13CCF"/>
    <w:rsid w:val="00C14862"/>
    <w:rsid w:val="00C15FCC"/>
    <w:rsid w:val="00C2208E"/>
    <w:rsid w:val="00C35455"/>
    <w:rsid w:val="00C3727C"/>
    <w:rsid w:val="00C41D7F"/>
    <w:rsid w:val="00C54E91"/>
    <w:rsid w:val="00C54FFC"/>
    <w:rsid w:val="00C62CA0"/>
    <w:rsid w:val="00C62D49"/>
    <w:rsid w:val="00C67A26"/>
    <w:rsid w:val="00C74B95"/>
    <w:rsid w:val="00C84EC9"/>
    <w:rsid w:val="00C8757E"/>
    <w:rsid w:val="00C92D32"/>
    <w:rsid w:val="00C93370"/>
    <w:rsid w:val="00CA5D1E"/>
    <w:rsid w:val="00CB21BF"/>
    <w:rsid w:val="00CB3E12"/>
    <w:rsid w:val="00CB6979"/>
    <w:rsid w:val="00CC45AC"/>
    <w:rsid w:val="00CD00FB"/>
    <w:rsid w:val="00CF17F9"/>
    <w:rsid w:val="00CF3DBB"/>
    <w:rsid w:val="00CF6EB2"/>
    <w:rsid w:val="00D05E3F"/>
    <w:rsid w:val="00D0799B"/>
    <w:rsid w:val="00D145CF"/>
    <w:rsid w:val="00D17FB6"/>
    <w:rsid w:val="00D21846"/>
    <w:rsid w:val="00D250E8"/>
    <w:rsid w:val="00D258A3"/>
    <w:rsid w:val="00D3223E"/>
    <w:rsid w:val="00D32967"/>
    <w:rsid w:val="00D54F2F"/>
    <w:rsid w:val="00D55D37"/>
    <w:rsid w:val="00D756EE"/>
    <w:rsid w:val="00D91224"/>
    <w:rsid w:val="00D9308C"/>
    <w:rsid w:val="00D96AD0"/>
    <w:rsid w:val="00D979B5"/>
    <w:rsid w:val="00DA1BC8"/>
    <w:rsid w:val="00DA21FD"/>
    <w:rsid w:val="00DB1B3C"/>
    <w:rsid w:val="00DC4451"/>
    <w:rsid w:val="00DC62B4"/>
    <w:rsid w:val="00DD520C"/>
    <w:rsid w:val="00DE1BF9"/>
    <w:rsid w:val="00DF2931"/>
    <w:rsid w:val="00DF5DA3"/>
    <w:rsid w:val="00DF63C4"/>
    <w:rsid w:val="00E14CB1"/>
    <w:rsid w:val="00E17AB5"/>
    <w:rsid w:val="00E210B8"/>
    <w:rsid w:val="00E21A44"/>
    <w:rsid w:val="00E25C01"/>
    <w:rsid w:val="00E36BF5"/>
    <w:rsid w:val="00E40B3B"/>
    <w:rsid w:val="00E46E65"/>
    <w:rsid w:val="00E479E2"/>
    <w:rsid w:val="00E5021A"/>
    <w:rsid w:val="00E54504"/>
    <w:rsid w:val="00E546BE"/>
    <w:rsid w:val="00E5516B"/>
    <w:rsid w:val="00E61F76"/>
    <w:rsid w:val="00E67022"/>
    <w:rsid w:val="00E71383"/>
    <w:rsid w:val="00E71608"/>
    <w:rsid w:val="00E73D07"/>
    <w:rsid w:val="00E748A5"/>
    <w:rsid w:val="00E7798F"/>
    <w:rsid w:val="00E857DA"/>
    <w:rsid w:val="00E94E7C"/>
    <w:rsid w:val="00EA4BF4"/>
    <w:rsid w:val="00EB48B8"/>
    <w:rsid w:val="00EB61B5"/>
    <w:rsid w:val="00EC0919"/>
    <w:rsid w:val="00EC42A0"/>
    <w:rsid w:val="00EC5D7B"/>
    <w:rsid w:val="00EC68FC"/>
    <w:rsid w:val="00ED30CD"/>
    <w:rsid w:val="00ED4731"/>
    <w:rsid w:val="00EF2269"/>
    <w:rsid w:val="00EF3352"/>
    <w:rsid w:val="00F02AFB"/>
    <w:rsid w:val="00F0489C"/>
    <w:rsid w:val="00F04FA9"/>
    <w:rsid w:val="00F05399"/>
    <w:rsid w:val="00F062C4"/>
    <w:rsid w:val="00F10EED"/>
    <w:rsid w:val="00F23A15"/>
    <w:rsid w:val="00F275EF"/>
    <w:rsid w:val="00F308DC"/>
    <w:rsid w:val="00F32C96"/>
    <w:rsid w:val="00F445CA"/>
    <w:rsid w:val="00F470AA"/>
    <w:rsid w:val="00F53C7B"/>
    <w:rsid w:val="00F560CC"/>
    <w:rsid w:val="00F56A49"/>
    <w:rsid w:val="00F60181"/>
    <w:rsid w:val="00F648B0"/>
    <w:rsid w:val="00F65A13"/>
    <w:rsid w:val="00F7029F"/>
    <w:rsid w:val="00F719FA"/>
    <w:rsid w:val="00F71D0C"/>
    <w:rsid w:val="00F73B69"/>
    <w:rsid w:val="00F80A05"/>
    <w:rsid w:val="00F9376F"/>
    <w:rsid w:val="00FA5B56"/>
    <w:rsid w:val="00FA5DEC"/>
    <w:rsid w:val="00FB2741"/>
    <w:rsid w:val="00FB67D7"/>
    <w:rsid w:val="00FC63B1"/>
    <w:rsid w:val="00FC7D08"/>
    <w:rsid w:val="00FD37A1"/>
    <w:rsid w:val="00FD4C22"/>
    <w:rsid w:val="00FD79AF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DA6E-BE79-4015-A5F5-754F3FAF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112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7E311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E31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112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E3112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semiHidden/>
    <w:unhideWhenUsed/>
    <w:rsid w:val="007E3112"/>
    <w:pPr>
      <w:spacing w:after="100" w:line="240" w:lineRule="auto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textindent">
    <w:name w:val="textindent"/>
    <w:basedOn w:val="a"/>
    <w:semiHidden/>
    <w:rsid w:val="007E3112"/>
    <w:pPr>
      <w:spacing w:before="60" w:after="60" w:line="240" w:lineRule="auto"/>
      <w:ind w:firstLine="225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1E6031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5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023D"/>
  </w:style>
  <w:style w:type="paragraph" w:styleId="a9">
    <w:name w:val="footer"/>
    <w:basedOn w:val="a"/>
    <w:link w:val="aa"/>
    <w:uiPriority w:val="99"/>
    <w:unhideWhenUsed/>
    <w:rsid w:val="00970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Гончарук</dc:creator>
  <cp:keywords/>
  <dc:description/>
  <cp:lastModifiedBy>Александра С. Пашкова</cp:lastModifiedBy>
  <cp:revision>5</cp:revision>
  <cp:lastPrinted>2025-04-22T04:01:00Z</cp:lastPrinted>
  <dcterms:created xsi:type="dcterms:W3CDTF">2025-04-22T03:39:00Z</dcterms:created>
  <dcterms:modified xsi:type="dcterms:W3CDTF">2025-04-22T04:04:00Z</dcterms:modified>
</cp:coreProperties>
</file>