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997799" w:rsidRPr="00125E6D">
        <w:rPr>
          <w:b/>
          <w:szCs w:val="26"/>
        </w:rPr>
        <w:t>2</w:t>
      </w:r>
      <w:r w:rsidR="00DD6B40">
        <w:rPr>
          <w:b/>
          <w:szCs w:val="26"/>
        </w:rPr>
        <w:t>6</w:t>
      </w:r>
      <w:r w:rsidR="00431ADB" w:rsidRPr="00997799">
        <w:rPr>
          <w:b/>
          <w:szCs w:val="26"/>
        </w:rPr>
        <w:t xml:space="preserve"> </w:t>
      </w:r>
      <w:r w:rsidR="00502A39">
        <w:rPr>
          <w:b/>
          <w:szCs w:val="26"/>
        </w:rPr>
        <w:t>августа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125E6D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D545AA">
        <w:rPr>
          <w:iCs/>
          <w:sz w:val="26"/>
          <w:szCs w:val="26"/>
        </w:rPr>
        <w:t>округа</w:t>
      </w:r>
      <w:r w:rsidR="00DD5187" w:rsidRPr="00D545AA">
        <w:rPr>
          <w:iCs/>
          <w:sz w:val="26"/>
          <w:szCs w:val="26"/>
        </w:rPr>
        <w:t xml:space="preserve"> глав</w:t>
      </w:r>
      <w:r w:rsidR="00761E37" w:rsidRPr="00D545AA">
        <w:rPr>
          <w:iCs/>
          <w:sz w:val="26"/>
          <w:szCs w:val="26"/>
        </w:rPr>
        <w:t>ой</w:t>
      </w:r>
      <w:r w:rsidR="00DB4E77" w:rsidRPr="00D545AA">
        <w:rPr>
          <w:iCs/>
          <w:sz w:val="26"/>
          <w:szCs w:val="26"/>
        </w:rPr>
        <w:t xml:space="preserve"> </w:t>
      </w:r>
      <w:r w:rsidR="00DD5187" w:rsidRPr="00D545AA">
        <w:rPr>
          <w:iCs/>
          <w:sz w:val="26"/>
          <w:szCs w:val="26"/>
        </w:rPr>
        <w:t xml:space="preserve">Находкинского городского округа </w:t>
      </w:r>
      <w:r w:rsidR="00761E37" w:rsidRPr="00D545AA">
        <w:rPr>
          <w:iCs/>
          <w:sz w:val="26"/>
          <w:szCs w:val="26"/>
        </w:rPr>
        <w:t>Т</w:t>
      </w:r>
      <w:r w:rsidR="00F87C3A" w:rsidRPr="00D545AA">
        <w:rPr>
          <w:iCs/>
          <w:sz w:val="26"/>
          <w:szCs w:val="26"/>
        </w:rPr>
        <w:t xml:space="preserve">. </w:t>
      </w:r>
      <w:r w:rsidR="004847DA" w:rsidRPr="00D545AA">
        <w:rPr>
          <w:iCs/>
          <w:sz w:val="26"/>
          <w:szCs w:val="26"/>
        </w:rPr>
        <w:t>В</w:t>
      </w:r>
      <w:r w:rsidRPr="00D545AA">
        <w:rPr>
          <w:iCs/>
          <w:sz w:val="26"/>
          <w:szCs w:val="26"/>
        </w:rPr>
        <w:t>.</w:t>
      </w:r>
      <w:r w:rsidR="003E6B10" w:rsidRPr="00D545AA">
        <w:rPr>
          <w:iCs/>
          <w:sz w:val="26"/>
          <w:szCs w:val="26"/>
        </w:rPr>
        <w:t xml:space="preserve"> </w:t>
      </w:r>
      <w:proofErr w:type="spellStart"/>
      <w:r w:rsidR="00761E37" w:rsidRPr="00D545AA">
        <w:rPr>
          <w:iCs/>
          <w:sz w:val="26"/>
          <w:szCs w:val="26"/>
        </w:rPr>
        <w:t>Магинским</w:t>
      </w:r>
      <w:proofErr w:type="spellEnd"/>
      <w:r w:rsidRPr="00D545AA">
        <w:rPr>
          <w:iCs/>
          <w:sz w:val="26"/>
          <w:szCs w:val="26"/>
        </w:rPr>
        <w:t xml:space="preserve"> </w:t>
      </w:r>
      <w:r w:rsidR="00B14CDF" w:rsidRPr="00B14CDF">
        <w:rPr>
          <w:iCs/>
          <w:sz w:val="26"/>
          <w:szCs w:val="26"/>
        </w:rPr>
        <w:t>23</w:t>
      </w:r>
      <w:r w:rsidR="00125E6D" w:rsidRPr="00B14CDF">
        <w:rPr>
          <w:iCs/>
          <w:sz w:val="26"/>
          <w:szCs w:val="26"/>
        </w:rPr>
        <w:t>.0</w:t>
      </w:r>
      <w:r w:rsidR="00D545AA" w:rsidRPr="00B14CDF">
        <w:rPr>
          <w:iCs/>
          <w:sz w:val="26"/>
          <w:szCs w:val="26"/>
        </w:rPr>
        <w:t>8</w:t>
      </w:r>
      <w:r w:rsidR="005A7D9A" w:rsidRPr="00B14CDF">
        <w:rPr>
          <w:iCs/>
          <w:sz w:val="26"/>
          <w:szCs w:val="26"/>
        </w:rPr>
        <w:t>.20</w:t>
      </w:r>
      <w:r w:rsidR="00124490" w:rsidRPr="00B14CDF">
        <w:rPr>
          <w:iCs/>
          <w:sz w:val="26"/>
          <w:szCs w:val="26"/>
        </w:rPr>
        <w:t>2</w:t>
      </w:r>
      <w:r w:rsidR="00C82B43" w:rsidRPr="00B14CDF">
        <w:rPr>
          <w:iCs/>
          <w:sz w:val="26"/>
          <w:szCs w:val="26"/>
        </w:rPr>
        <w:t>4</w:t>
      </w:r>
      <w:r w:rsidR="005A7D9A" w:rsidRPr="00B14CDF">
        <w:rPr>
          <w:iCs/>
          <w:sz w:val="26"/>
          <w:szCs w:val="26"/>
        </w:rPr>
        <w:t xml:space="preserve">г. </w:t>
      </w:r>
      <w:r w:rsidRPr="00B14CDF">
        <w:rPr>
          <w:iCs/>
          <w:sz w:val="26"/>
          <w:szCs w:val="26"/>
        </w:rPr>
        <w:t>(</w:t>
      </w:r>
      <w:r w:rsidR="008A12B0" w:rsidRPr="00B14CDF">
        <w:rPr>
          <w:iCs/>
          <w:sz w:val="26"/>
          <w:szCs w:val="26"/>
        </w:rPr>
        <w:t>р</w:t>
      </w:r>
      <w:r w:rsidR="00F91550" w:rsidRPr="00B14CDF">
        <w:rPr>
          <w:iCs/>
          <w:sz w:val="26"/>
          <w:szCs w:val="26"/>
        </w:rPr>
        <w:t>аспоряжение</w:t>
      </w:r>
      <w:r w:rsidR="00C27E7A" w:rsidRPr="00B14CDF">
        <w:rPr>
          <w:iCs/>
          <w:sz w:val="26"/>
          <w:szCs w:val="26"/>
        </w:rPr>
        <w:t xml:space="preserve"> </w:t>
      </w:r>
      <w:r w:rsidR="00F91550" w:rsidRPr="00B14CDF">
        <w:rPr>
          <w:iCs/>
          <w:sz w:val="26"/>
          <w:szCs w:val="26"/>
        </w:rPr>
        <w:t xml:space="preserve">главы НГО от </w:t>
      </w:r>
      <w:r w:rsidR="00B14CDF" w:rsidRPr="00B14CDF">
        <w:rPr>
          <w:iCs/>
          <w:sz w:val="26"/>
          <w:szCs w:val="26"/>
        </w:rPr>
        <w:t>23</w:t>
      </w:r>
      <w:r w:rsidR="00125E6D" w:rsidRPr="00B14CDF">
        <w:rPr>
          <w:iCs/>
          <w:sz w:val="26"/>
          <w:szCs w:val="26"/>
        </w:rPr>
        <w:t>.0</w:t>
      </w:r>
      <w:r w:rsidR="00D545AA" w:rsidRPr="00B14CDF">
        <w:rPr>
          <w:iCs/>
          <w:sz w:val="26"/>
          <w:szCs w:val="26"/>
        </w:rPr>
        <w:t>8</w:t>
      </w:r>
      <w:r w:rsidR="00EF03AA" w:rsidRPr="00B14CDF">
        <w:rPr>
          <w:iCs/>
          <w:sz w:val="26"/>
          <w:szCs w:val="26"/>
        </w:rPr>
        <w:t>.202</w:t>
      </w:r>
      <w:r w:rsidR="00290123" w:rsidRPr="00B14CDF">
        <w:rPr>
          <w:iCs/>
          <w:sz w:val="26"/>
          <w:szCs w:val="26"/>
        </w:rPr>
        <w:t>4</w:t>
      </w:r>
      <w:r w:rsidR="00F91550" w:rsidRPr="00B14CDF">
        <w:rPr>
          <w:iCs/>
          <w:sz w:val="26"/>
          <w:szCs w:val="26"/>
        </w:rPr>
        <w:t xml:space="preserve"> </w:t>
      </w:r>
      <w:r w:rsidR="00F91550" w:rsidRPr="000105FC">
        <w:rPr>
          <w:iCs/>
          <w:sz w:val="26"/>
          <w:szCs w:val="26"/>
        </w:rPr>
        <w:t xml:space="preserve">№ </w:t>
      </w:r>
      <w:r w:rsidR="00D545AA" w:rsidRPr="000105FC">
        <w:rPr>
          <w:iCs/>
          <w:sz w:val="26"/>
          <w:szCs w:val="26"/>
        </w:rPr>
        <w:t>5</w:t>
      </w:r>
      <w:r w:rsidR="000105FC" w:rsidRPr="000105FC">
        <w:rPr>
          <w:iCs/>
          <w:sz w:val="26"/>
          <w:szCs w:val="26"/>
        </w:rPr>
        <w:t>46</w:t>
      </w:r>
      <w:r w:rsidR="00F91550" w:rsidRPr="000105FC">
        <w:rPr>
          <w:iCs/>
          <w:sz w:val="26"/>
          <w:szCs w:val="26"/>
        </w:rPr>
        <w:t xml:space="preserve">-р, </w:t>
      </w:r>
      <w:r w:rsidRPr="00B14CDF">
        <w:rPr>
          <w:iCs/>
          <w:sz w:val="26"/>
          <w:szCs w:val="26"/>
        </w:rPr>
        <w:t xml:space="preserve">сопроводительное письмо от </w:t>
      </w:r>
      <w:r w:rsidR="00B14CDF" w:rsidRPr="00B14CDF">
        <w:rPr>
          <w:iCs/>
          <w:sz w:val="26"/>
          <w:szCs w:val="26"/>
        </w:rPr>
        <w:t>23</w:t>
      </w:r>
      <w:r w:rsidR="00125E6D" w:rsidRPr="00B14CDF">
        <w:rPr>
          <w:iCs/>
          <w:sz w:val="26"/>
          <w:szCs w:val="26"/>
        </w:rPr>
        <w:t>.0</w:t>
      </w:r>
      <w:r w:rsidR="00D545AA" w:rsidRPr="00B14CDF">
        <w:rPr>
          <w:iCs/>
          <w:sz w:val="26"/>
          <w:szCs w:val="26"/>
        </w:rPr>
        <w:t>8</w:t>
      </w:r>
      <w:r w:rsidRPr="00B14CDF">
        <w:rPr>
          <w:iCs/>
          <w:sz w:val="26"/>
          <w:szCs w:val="26"/>
        </w:rPr>
        <w:t>.20</w:t>
      </w:r>
      <w:r w:rsidR="00124490" w:rsidRPr="00B14CDF">
        <w:rPr>
          <w:iCs/>
          <w:sz w:val="26"/>
          <w:szCs w:val="26"/>
        </w:rPr>
        <w:t>2</w:t>
      </w:r>
      <w:r w:rsidR="00290123" w:rsidRPr="00B14CDF">
        <w:rPr>
          <w:iCs/>
          <w:sz w:val="26"/>
          <w:szCs w:val="26"/>
        </w:rPr>
        <w:t>4</w:t>
      </w:r>
      <w:r w:rsidRPr="00B14CDF">
        <w:rPr>
          <w:iCs/>
          <w:sz w:val="26"/>
          <w:szCs w:val="26"/>
        </w:rPr>
        <w:t xml:space="preserve"> исх</w:t>
      </w:r>
      <w:r w:rsidRPr="00217A0C">
        <w:rPr>
          <w:iCs/>
          <w:sz w:val="26"/>
          <w:szCs w:val="26"/>
        </w:rPr>
        <w:t>. № 1</w:t>
      </w:r>
      <w:r w:rsidR="00EC3F58" w:rsidRPr="00217A0C">
        <w:rPr>
          <w:iCs/>
          <w:sz w:val="26"/>
          <w:szCs w:val="26"/>
        </w:rPr>
        <w:t>-</w:t>
      </w:r>
      <w:r w:rsidRPr="00217A0C">
        <w:rPr>
          <w:iCs/>
          <w:sz w:val="26"/>
          <w:szCs w:val="26"/>
        </w:rPr>
        <w:t>31-</w:t>
      </w:r>
      <w:r w:rsidR="00D545AA" w:rsidRPr="00217A0C">
        <w:rPr>
          <w:iCs/>
          <w:sz w:val="26"/>
          <w:szCs w:val="26"/>
        </w:rPr>
        <w:t>5</w:t>
      </w:r>
      <w:r w:rsidR="00217A0C" w:rsidRPr="00217A0C">
        <w:rPr>
          <w:iCs/>
          <w:sz w:val="26"/>
          <w:szCs w:val="26"/>
          <w:lang w:val="en-US"/>
        </w:rPr>
        <w:t>329</w:t>
      </w:r>
      <w:r w:rsidRPr="00217A0C">
        <w:rPr>
          <w:iCs/>
          <w:sz w:val="26"/>
          <w:szCs w:val="26"/>
        </w:rPr>
        <w:t>)</w:t>
      </w:r>
      <w:r w:rsidRPr="00217A0C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="00C27E7A" w:rsidRPr="00C27E7A">
        <w:rPr>
          <w:szCs w:val="26"/>
        </w:rPr>
        <w:t xml:space="preserve">и плановый период 2025 </w:t>
      </w:r>
      <w:r w:rsidR="005E7B67">
        <w:rPr>
          <w:szCs w:val="26"/>
        </w:rPr>
        <w:t>года</w:t>
      </w:r>
      <w:r w:rsidR="00C27E7A" w:rsidRPr="00C27E7A">
        <w:rPr>
          <w:szCs w:val="26"/>
        </w:rPr>
        <w:t xml:space="preserve">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 xml:space="preserve">бюджета </w:t>
      </w:r>
      <w:r w:rsidR="00D5589C">
        <w:rPr>
          <w:szCs w:val="26"/>
        </w:rPr>
        <w:t xml:space="preserve">и бюджета </w:t>
      </w:r>
      <w:r w:rsidR="003926A0" w:rsidRPr="00BF5C6E">
        <w:rPr>
          <w:szCs w:val="26"/>
        </w:rPr>
        <w:t>вышестоящего</w:t>
      </w:r>
      <w:r w:rsidR="0076578F" w:rsidRPr="00BF5C6E">
        <w:rPr>
          <w:szCs w:val="26"/>
        </w:rPr>
        <w:t xml:space="preserve"> </w:t>
      </w:r>
      <w:r w:rsidR="003926A0" w:rsidRPr="00BF5C6E">
        <w:rPr>
          <w:szCs w:val="26"/>
        </w:rPr>
        <w:t>уровня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1A0671">
        <w:rPr>
          <w:szCs w:val="26"/>
        </w:rPr>
        <w:t>;</w:t>
      </w:r>
    </w:p>
    <w:p w:rsidR="001A0671" w:rsidRDefault="001A0671" w:rsidP="001A0671">
      <w:pPr>
        <w:pStyle w:val="21"/>
        <w:ind w:right="-284" w:firstLine="425"/>
        <w:contextualSpacing/>
        <w:rPr>
          <w:szCs w:val="26"/>
        </w:rPr>
      </w:pPr>
      <w:r>
        <w:rPr>
          <w:szCs w:val="26"/>
        </w:rPr>
        <w:t xml:space="preserve">- </w:t>
      </w:r>
      <w:r w:rsidRPr="00433671">
        <w:rPr>
          <w:szCs w:val="26"/>
        </w:rPr>
        <w:t>внесения изменений в текстовую часть решения Думы НГО от 2</w:t>
      </w:r>
      <w:r>
        <w:rPr>
          <w:szCs w:val="26"/>
        </w:rPr>
        <w:t>0</w:t>
      </w:r>
      <w:r w:rsidRPr="00433671">
        <w:rPr>
          <w:szCs w:val="26"/>
        </w:rPr>
        <w:t>.12.202</w:t>
      </w:r>
      <w:r>
        <w:rPr>
          <w:szCs w:val="26"/>
        </w:rPr>
        <w:t>3</w:t>
      </w:r>
      <w:r w:rsidRPr="00433671">
        <w:rPr>
          <w:szCs w:val="26"/>
        </w:rPr>
        <w:t xml:space="preserve"> № </w:t>
      </w:r>
      <w:r>
        <w:rPr>
          <w:szCs w:val="26"/>
        </w:rPr>
        <w:t>250</w:t>
      </w:r>
      <w:r w:rsidRPr="00433671">
        <w:rPr>
          <w:szCs w:val="26"/>
        </w:rPr>
        <w:t>-НПА «О бюджете Находкинского городского округа на 202</w:t>
      </w:r>
      <w:r>
        <w:rPr>
          <w:szCs w:val="26"/>
        </w:rPr>
        <w:t>4</w:t>
      </w:r>
      <w:r w:rsidRPr="00433671">
        <w:rPr>
          <w:szCs w:val="26"/>
        </w:rPr>
        <w:t xml:space="preserve"> год и плановый период 202</w:t>
      </w:r>
      <w:r>
        <w:rPr>
          <w:szCs w:val="26"/>
        </w:rPr>
        <w:t>5</w:t>
      </w:r>
      <w:r w:rsidRPr="00433671">
        <w:rPr>
          <w:szCs w:val="26"/>
        </w:rPr>
        <w:t xml:space="preserve"> и 202</w:t>
      </w:r>
      <w:r>
        <w:rPr>
          <w:szCs w:val="26"/>
        </w:rPr>
        <w:t>6</w:t>
      </w:r>
      <w:r w:rsidRPr="00433671">
        <w:rPr>
          <w:szCs w:val="26"/>
        </w:rPr>
        <w:t xml:space="preserve"> годов»</w:t>
      </w:r>
      <w:r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5E7B67">
        <w:rPr>
          <w:rFonts w:ascii="Times New Roman" w:hAnsi="Times New Roman" w:cs="Times New Roman"/>
          <w:sz w:val="26"/>
          <w:szCs w:val="26"/>
        </w:rPr>
        <w:t xml:space="preserve"> и</w:t>
      </w:r>
      <w:r w:rsidR="00F76CC4">
        <w:rPr>
          <w:rFonts w:ascii="Times New Roman" w:hAnsi="Times New Roman" w:cs="Times New Roman"/>
          <w:sz w:val="26"/>
          <w:szCs w:val="26"/>
        </w:rPr>
        <w:t xml:space="preserve"> 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EC3F58" w:rsidRPr="001603DE">
        <w:rPr>
          <w:rFonts w:ascii="Times New Roman" w:hAnsi="Times New Roman" w:cs="Times New Roman"/>
          <w:sz w:val="26"/>
          <w:szCs w:val="26"/>
        </w:rPr>
        <w:t>год</w:t>
      </w:r>
      <w:r w:rsidR="00F76CC4">
        <w:rPr>
          <w:rFonts w:ascii="Times New Roman" w:hAnsi="Times New Roman" w:cs="Times New Roman"/>
          <w:sz w:val="26"/>
          <w:szCs w:val="26"/>
        </w:rPr>
        <w:t>ы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B245C" w:rsidP="00683509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9079B8">
              <w:rPr>
                <w:color w:val="000000"/>
                <w:sz w:val="22"/>
                <w:szCs w:val="22"/>
              </w:rPr>
              <w:t>31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683509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683509">
              <w:rPr>
                <w:color w:val="000000"/>
                <w:sz w:val="22"/>
                <w:szCs w:val="22"/>
              </w:rPr>
              <w:t>60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7B245C" w:rsidRDefault="00A1595C" w:rsidP="007971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7971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97187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7 209 033,29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1595C" w:rsidRDefault="00797187" w:rsidP="002F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11392A">
              <w:rPr>
                <w:color w:val="000000"/>
                <w:lang w:val="en-US"/>
              </w:rPr>
              <w:t>3</w:t>
            </w:r>
            <w:r w:rsidR="002F18C6">
              <w:rPr>
                <w:color w:val="000000"/>
              </w:rPr>
              <w:t>67</w:t>
            </w:r>
            <w:r>
              <w:rPr>
                <w:color w:val="000000"/>
              </w:rPr>
              <w:t> </w:t>
            </w:r>
            <w:r w:rsidR="0011392A">
              <w:rPr>
                <w:color w:val="000000"/>
                <w:lang w:val="en-US"/>
              </w:rPr>
              <w:t>1</w:t>
            </w:r>
            <w:r w:rsidR="002F18C6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="002F18C6">
              <w:rPr>
                <w:color w:val="000000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2F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1392A">
              <w:rPr>
                <w:color w:val="000000"/>
                <w:lang w:val="en-US"/>
              </w:rPr>
              <w:t>1</w:t>
            </w:r>
            <w:r w:rsidR="002F18C6">
              <w:rPr>
                <w:color w:val="000000"/>
              </w:rPr>
              <w:t>58</w:t>
            </w:r>
            <w:r>
              <w:rPr>
                <w:color w:val="000000"/>
              </w:rPr>
              <w:t> </w:t>
            </w:r>
            <w:r w:rsidR="002F18C6">
              <w:rPr>
                <w:color w:val="000000"/>
              </w:rPr>
              <w:t>10</w:t>
            </w:r>
            <w:r w:rsidR="0011392A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2F18C6">
              <w:rPr>
                <w:color w:val="000000"/>
              </w:rPr>
              <w:t>79</w:t>
            </w:r>
          </w:p>
        </w:tc>
      </w:tr>
      <w:tr w:rsidR="00797187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7 555 179,05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1595C" w:rsidRDefault="00797187" w:rsidP="002F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2F18C6">
              <w:rPr>
                <w:color w:val="000000"/>
              </w:rPr>
              <w:t>713</w:t>
            </w:r>
            <w:r>
              <w:rPr>
                <w:color w:val="000000"/>
              </w:rPr>
              <w:t> </w:t>
            </w:r>
            <w:r w:rsidR="002F18C6">
              <w:rPr>
                <w:color w:val="000000"/>
              </w:rPr>
              <w:t>28</w:t>
            </w:r>
            <w:r w:rsidR="0011392A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</w:t>
            </w:r>
            <w:r w:rsidR="002F18C6">
              <w:rPr>
                <w:color w:val="000000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2F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1392A">
              <w:rPr>
                <w:color w:val="000000"/>
                <w:lang w:val="en-US"/>
              </w:rPr>
              <w:t>1</w:t>
            </w:r>
            <w:r w:rsidR="002F18C6">
              <w:rPr>
                <w:color w:val="000000"/>
              </w:rPr>
              <w:t>58</w:t>
            </w:r>
            <w:r>
              <w:rPr>
                <w:color w:val="000000"/>
              </w:rPr>
              <w:t> </w:t>
            </w:r>
            <w:r w:rsidR="002F18C6">
              <w:rPr>
                <w:color w:val="000000"/>
              </w:rPr>
              <w:t>10</w:t>
            </w:r>
            <w:r w:rsidR="0011392A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</w:t>
            </w:r>
            <w:r w:rsidR="002F18C6">
              <w:rPr>
                <w:color w:val="000000"/>
              </w:rPr>
              <w:t>79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97187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5 940 353,97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11392A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 </w:t>
            </w:r>
            <w:r w:rsidR="00797187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34 053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1595C" w:rsidRDefault="00797187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11392A">
              <w:rPr>
                <w:color w:val="000000"/>
                <w:lang w:val="en-US"/>
              </w:rPr>
              <w:t>93</w:t>
            </w:r>
            <w:r>
              <w:rPr>
                <w:color w:val="000000"/>
              </w:rPr>
              <w:t> </w:t>
            </w:r>
            <w:r w:rsidR="0011392A">
              <w:rPr>
                <w:color w:val="000000"/>
                <w:lang w:val="en-US"/>
              </w:rPr>
              <w:t>700</w:t>
            </w:r>
            <w:r>
              <w:rPr>
                <w:color w:val="000000"/>
              </w:rPr>
              <w:t>,</w:t>
            </w:r>
            <w:r w:rsidR="0011392A">
              <w:rPr>
                <w:color w:val="000000"/>
                <w:lang w:val="en-US"/>
              </w:rPr>
              <w:t>00</w:t>
            </w:r>
          </w:p>
        </w:tc>
      </w:tr>
      <w:tr w:rsidR="00797187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6 105 353,97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</w:t>
            </w:r>
            <w:r w:rsidR="0011392A"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 </w:t>
            </w:r>
            <w:r w:rsidR="0011392A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1595C" w:rsidRDefault="00797187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11392A">
              <w:rPr>
                <w:color w:val="000000"/>
                <w:lang w:val="en-US"/>
              </w:rPr>
              <w:t>93</w:t>
            </w:r>
            <w:r>
              <w:rPr>
                <w:color w:val="000000"/>
              </w:rPr>
              <w:t> </w:t>
            </w:r>
            <w:r w:rsidR="0011392A">
              <w:rPr>
                <w:color w:val="000000"/>
                <w:lang w:val="en-US"/>
              </w:rPr>
              <w:t>700</w:t>
            </w:r>
            <w:r>
              <w:rPr>
                <w:color w:val="000000"/>
              </w:rPr>
              <w:t>,</w:t>
            </w:r>
            <w:r w:rsidR="0011392A">
              <w:rPr>
                <w:color w:val="000000"/>
                <w:lang w:val="en-US"/>
              </w:rPr>
              <w:t>00</w:t>
            </w:r>
          </w:p>
        </w:tc>
      </w:tr>
      <w:tr w:rsidR="00797187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11392A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="00797187" w:rsidRPr="00A1595C">
              <w:rPr>
                <w:color w:val="000000"/>
              </w:rPr>
              <w:t xml:space="preserve"> </w:t>
            </w:r>
            <w:r w:rsidR="00797187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="00797187"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 w:rsidR="0079718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11392A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+2 342</w:t>
            </w:r>
            <w:r w:rsidR="00797187"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  <w:r w:rsidR="00797187" w:rsidRPr="00A1595C">
              <w:rPr>
                <w:color w:val="000000"/>
              </w:rPr>
              <w:t>0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6 047 340,82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11392A">
              <w:rPr>
                <w:color w:val="000000"/>
                <w:lang w:val="en-US"/>
              </w:rPr>
              <w:t>138</w:t>
            </w:r>
            <w:r>
              <w:rPr>
                <w:color w:val="000000"/>
              </w:rPr>
              <w:t> </w:t>
            </w:r>
            <w:r w:rsidR="0011392A"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 w:rsidR="0011392A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113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1392A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1 </w:t>
            </w:r>
            <w:r w:rsidR="0011392A">
              <w:rPr>
                <w:color w:val="000000"/>
                <w:lang w:val="en-US"/>
              </w:rPr>
              <w:t>357</w:t>
            </w:r>
            <w:r>
              <w:rPr>
                <w:color w:val="000000"/>
              </w:rPr>
              <w:t>,</w:t>
            </w:r>
            <w:r w:rsidR="0011392A">
              <w:rPr>
                <w:color w:val="000000"/>
                <w:lang w:val="en-US"/>
              </w:rPr>
              <w:t>50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253C7E" w:rsidRPr="00A1595C" w:rsidTr="00F831F2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7E" w:rsidRPr="00A1595C" w:rsidRDefault="00253C7E" w:rsidP="00253C7E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38028B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lastRenderedPageBreak/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3772E8">
        <w:rPr>
          <w:szCs w:val="26"/>
        </w:rPr>
        <w:t>у</w:t>
      </w:r>
      <w:r w:rsidR="00EC14B5">
        <w:rPr>
          <w:szCs w:val="26"/>
        </w:rPr>
        <w:t>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11392A" w:rsidRPr="0011392A">
        <w:rPr>
          <w:szCs w:val="26"/>
        </w:rPr>
        <w:t>1</w:t>
      </w:r>
      <w:r w:rsidR="002F18C6">
        <w:rPr>
          <w:szCs w:val="26"/>
        </w:rPr>
        <w:t>58</w:t>
      </w:r>
      <w:r w:rsidR="002B55CF">
        <w:rPr>
          <w:szCs w:val="26"/>
        </w:rPr>
        <w:t> </w:t>
      </w:r>
      <w:r w:rsidR="002F18C6">
        <w:rPr>
          <w:szCs w:val="26"/>
        </w:rPr>
        <w:t>10</w:t>
      </w:r>
      <w:r w:rsidR="0011392A" w:rsidRPr="0011392A">
        <w:rPr>
          <w:szCs w:val="26"/>
        </w:rPr>
        <w:t>8</w:t>
      </w:r>
      <w:r w:rsidR="002B55CF">
        <w:rPr>
          <w:szCs w:val="26"/>
        </w:rPr>
        <w:t>,</w:t>
      </w:r>
      <w:r w:rsidR="002F18C6">
        <w:rPr>
          <w:szCs w:val="26"/>
        </w:rPr>
        <w:t>79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2B55CF">
        <w:rPr>
          <w:szCs w:val="26"/>
        </w:rPr>
        <w:t>7 </w:t>
      </w:r>
      <w:r w:rsidR="0011392A" w:rsidRPr="0011392A">
        <w:rPr>
          <w:szCs w:val="26"/>
        </w:rPr>
        <w:t>3</w:t>
      </w:r>
      <w:r w:rsidR="002F18C6">
        <w:rPr>
          <w:szCs w:val="26"/>
        </w:rPr>
        <w:t>67</w:t>
      </w:r>
      <w:r w:rsidR="002B55CF">
        <w:rPr>
          <w:szCs w:val="26"/>
        </w:rPr>
        <w:t> </w:t>
      </w:r>
      <w:r w:rsidR="0011392A" w:rsidRPr="0011392A">
        <w:rPr>
          <w:szCs w:val="26"/>
        </w:rPr>
        <w:t>1</w:t>
      </w:r>
      <w:r w:rsidR="002F18C6">
        <w:rPr>
          <w:szCs w:val="26"/>
        </w:rPr>
        <w:t>42</w:t>
      </w:r>
      <w:r w:rsidR="002B55CF">
        <w:rPr>
          <w:szCs w:val="26"/>
        </w:rPr>
        <w:t>,</w:t>
      </w:r>
      <w:r w:rsidR="002F18C6">
        <w:rPr>
          <w:szCs w:val="26"/>
        </w:rPr>
        <w:t>08</w:t>
      </w:r>
      <w:r w:rsidR="002B55CF">
        <w:rPr>
          <w:szCs w:val="26"/>
        </w:rPr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EC216E" w:rsidRPr="00EC216E">
        <w:rPr>
          <w:szCs w:val="26"/>
        </w:rPr>
        <w:t xml:space="preserve">увеличиваются </w:t>
      </w:r>
      <w:r w:rsidR="002B55CF">
        <w:rPr>
          <w:szCs w:val="26"/>
        </w:rPr>
        <w:t xml:space="preserve">также </w:t>
      </w:r>
      <w:r w:rsidR="00EC216E" w:rsidRPr="00EC216E">
        <w:rPr>
          <w:szCs w:val="26"/>
        </w:rPr>
        <w:t xml:space="preserve">на </w:t>
      </w:r>
      <w:r w:rsidR="0011392A" w:rsidRPr="0011392A">
        <w:rPr>
          <w:szCs w:val="26"/>
        </w:rPr>
        <w:t>1</w:t>
      </w:r>
      <w:r w:rsidR="002F18C6">
        <w:rPr>
          <w:szCs w:val="26"/>
        </w:rPr>
        <w:t>58</w:t>
      </w:r>
      <w:r w:rsidR="002B55CF">
        <w:rPr>
          <w:szCs w:val="26"/>
        </w:rPr>
        <w:t> </w:t>
      </w:r>
      <w:r w:rsidR="002F18C6">
        <w:rPr>
          <w:szCs w:val="26"/>
        </w:rPr>
        <w:t>10</w:t>
      </w:r>
      <w:r w:rsidR="0011392A" w:rsidRPr="0011392A">
        <w:rPr>
          <w:szCs w:val="26"/>
        </w:rPr>
        <w:t>8</w:t>
      </w:r>
      <w:r w:rsidR="002B55CF">
        <w:rPr>
          <w:szCs w:val="26"/>
        </w:rPr>
        <w:t>,</w:t>
      </w:r>
      <w:r w:rsidR="002F18C6">
        <w:rPr>
          <w:szCs w:val="26"/>
        </w:rPr>
        <w:t>79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2B55CF">
        <w:rPr>
          <w:szCs w:val="26"/>
        </w:rPr>
        <w:t>7 </w:t>
      </w:r>
      <w:r w:rsidR="002F18C6">
        <w:rPr>
          <w:szCs w:val="26"/>
        </w:rPr>
        <w:t>713</w:t>
      </w:r>
      <w:r w:rsidR="002B55CF">
        <w:rPr>
          <w:szCs w:val="26"/>
        </w:rPr>
        <w:t> </w:t>
      </w:r>
      <w:r w:rsidR="002F18C6">
        <w:rPr>
          <w:szCs w:val="26"/>
        </w:rPr>
        <w:t>28</w:t>
      </w:r>
      <w:r w:rsidR="0011392A" w:rsidRPr="0011392A">
        <w:rPr>
          <w:szCs w:val="26"/>
        </w:rPr>
        <w:t>7</w:t>
      </w:r>
      <w:r w:rsidR="002B55CF">
        <w:rPr>
          <w:szCs w:val="26"/>
        </w:rPr>
        <w:t>,</w:t>
      </w:r>
      <w:r w:rsidR="002F18C6">
        <w:rPr>
          <w:szCs w:val="26"/>
        </w:rPr>
        <w:t>84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2B55CF">
        <w:rPr>
          <w:szCs w:val="26"/>
        </w:rPr>
        <w:t>остается без изменений в размере 346 145,76 тыс.</w:t>
      </w:r>
      <w:r w:rsidR="0011392A" w:rsidRPr="0011392A">
        <w:rPr>
          <w:szCs w:val="26"/>
        </w:rPr>
        <w:t xml:space="preserve"> </w:t>
      </w:r>
      <w:r w:rsidR="002B55CF">
        <w:rPr>
          <w:szCs w:val="26"/>
        </w:rPr>
        <w:t>рублей.</w:t>
      </w:r>
    </w:p>
    <w:p w:rsidR="00E7521E" w:rsidRDefault="00FF4240" w:rsidP="00F831F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</w:t>
      </w:r>
      <w:r w:rsidR="002B55CF">
        <w:rPr>
          <w:szCs w:val="26"/>
        </w:rPr>
        <w:t xml:space="preserve">2025 года увеличиваются на </w:t>
      </w:r>
      <w:r w:rsidR="0011392A" w:rsidRPr="0011392A">
        <w:rPr>
          <w:szCs w:val="26"/>
        </w:rPr>
        <w:t>93</w:t>
      </w:r>
      <w:r w:rsidR="002B55CF">
        <w:rPr>
          <w:szCs w:val="26"/>
        </w:rPr>
        <w:t> </w:t>
      </w:r>
      <w:r w:rsidR="0011392A" w:rsidRPr="0011392A">
        <w:rPr>
          <w:szCs w:val="26"/>
        </w:rPr>
        <w:t>700</w:t>
      </w:r>
      <w:r w:rsidR="002B55CF">
        <w:rPr>
          <w:szCs w:val="26"/>
        </w:rPr>
        <w:t>,</w:t>
      </w:r>
      <w:r w:rsidR="0011392A" w:rsidRPr="0011392A">
        <w:rPr>
          <w:szCs w:val="26"/>
        </w:rPr>
        <w:t>00</w:t>
      </w:r>
      <w:r w:rsidR="002B55CF">
        <w:rPr>
          <w:szCs w:val="26"/>
        </w:rPr>
        <w:t xml:space="preserve"> тыс.</w:t>
      </w:r>
      <w:r w:rsidR="0011392A" w:rsidRPr="0011392A">
        <w:rPr>
          <w:szCs w:val="26"/>
        </w:rPr>
        <w:t xml:space="preserve"> </w:t>
      </w:r>
      <w:r w:rsidR="002B55CF">
        <w:rPr>
          <w:szCs w:val="26"/>
        </w:rPr>
        <w:t xml:space="preserve">рублей за счет увеличения </w:t>
      </w:r>
      <w:r w:rsidR="0011392A">
        <w:rPr>
          <w:szCs w:val="26"/>
        </w:rPr>
        <w:t>неналоговых доходов местного бюджета</w:t>
      </w:r>
      <w:r w:rsidRPr="00FF4240">
        <w:rPr>
          <w:szCs w:val="26"/>
        </w:rPr>
        <w:t xml:space="preserve">. Дефицит в плановом </w:t>
      </w:r>
      <w:r w:rsidR="002B55CF">
        <w:rPr>
          <w:szCs w:val="26"/>
        </w:rPr>
        <w:t xml:space="preserve">2025 году </w:t>
      </w:r>
      <w:r w:rsidRPr="00FF4240">
        <w:rPr>
          <w:szCs w:val="26"/>
        </w:rPr>
        <w:t xml:space="preserve">не </w:t>
      </w:r>
      <w:r w:rsidR="002B55CF">
        <w:rPr>
          <w:szCs w:val="26"/>
        </w:rPr>
        <w:t>изменяется</w:t>
      </w:r>
      <w:r w:rsidRPr="00FF4240">
        <w:rPr>
          <w:szCs w:val="26"/>
        </w:rPr>
        <w:t>.</w:t>
      </w:r>
    </w:p>
    <w:p w:rsidR="005C7F2E" w:rsidRDefault="0038028B" w:rsidP="00F831F2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</w:t>
      </w:r>
      <w:r>
        <w:rPr>
          <w:szCs w:val="26"/>
        </w:rPr>
        <w:t>2026 года не изменя</w:t>
      </w:r>
      <w:r w:rsidR="002F18C6">
        <w:rPr>
          <w:szCs w:val="26"/>
        </w:rPr>
        <w:t>ю</w:t>
      </w:r>
      <w:r>
        <w:rPr>
          <w:szCs w:val="26"/>
        </w:rPr>
        <w:t>тся.</w:t>
      </w:r>
    </w:p>
    <w:p w:rsidR="00F831F2" w:rsidRDefault="00F831F2" w:rsidP="00F831F2">
      <w:pPr>
        <w:pStyle w:val="21"/>
        <w:ind w:right="-284" w:firstLine="426"/>
        <w:rPr>
          <w:szCs w:val="26"/>
        </w:rPr>
      </w:pPr>
      <w:r w:rsidRPr="00E7521E">
        <w:rPr>
          <w:szCs w:val="26"/>
        </w:rPr>
        <w:t xml:space="preserve">Также, представленным проектом предлагается дополнить </w:t>
      </w:r>
      <w:r>
        <w:rPr>
          <w:szCs w:val="26"/>
        </w:rPr>
        <w:t>статью 8 «</w:t>
      </w:r>
      <w:r w:rsidRPr="00F831F2">
        <w:rPr>
          <w:szCs w:val="26"/>
        </w:rPr>
        <w:t>Субсидии юридическим лицам (за исключением субсидий муниципальным учреждениям), индивидуальным предпринимателям, физическим лицам</w:t>
      </w:r>
      <w:r>
        <w:rPr>
          <w:szCs w:val="26"/>
        </w:rPr>
        <w:t xml:space="preserve">» </w:t>
      </w:r>
      <w:r w:rsidRPr="00E7521E">
        <w:rPr>
          <w:szCs w:val="26"/>
        </w:rPr>
        <w:t>текстов</w:t>
      </w:r>
      <w:r>
        <w:rPr>
          <w:szCs w:val="26"/>
        </w:rPr>
        <w:t>ой</w:t>
      </w:r>
      <w:r w:rsidRPr="00E7521E">
        <w:rPr>
          <w:szCs w:val="26"/>
        </w:rPr>
        <w:t xml:space="preserve"> част</w:t>
      </w:r>
      <w:r>
        <w:rPr>
          <w:szCs w:val="26"/>
        </w:rPr>
        <w:t>и</w:t>
      </w:r>
      <w:r w:rsidRPr="00E7521E">
        <w:rPr>
          <w:szCs w:val="26"/>
        </w:rPr>
        <w:t xml:space="preserve"> решения Думы НГО от 20.12.2023 № 250-НПА </w:t>
      </w:r>
      <w:r>
        <w:rPr>
          <w:szCs w:val="26"/>
        </w:rPr>
        <w:t xml:space="preserve">пунктом 23 по возмещению части затрат на приобретение специализированной техники по договорам финансовой аренды (лизинга).  </w:t>
      </w:r>
    </w:p>
    <w:p w:rsidR="00FF4240" w:rsidRDefault="00FF4240" w:rsidP="00F831F2">
      <w:pPr>
        <w:pStyle w:val="21"/>
        <w:ind w:right="-284" w:firstLine="426"/>
        <w:rPr>
          <w:szCs w:val="26"/>
        </w:rPr>
      </w:pPr>
    </w:p>
    <w:p w:rsidR="008B18EF" w:rsidRPr="00AC3022" w:rsidRDefault="008B18EF" w:rsidP="00F831F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F831F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827CD4" w:rsidRPr="00476FC0" w:rsidRDefault="007B245C" w:rsidP="00683509">
            <w:pPr>
              <w:ind w:right="-108"/>
              <w:jc w:val="center"/>
              <w:rPr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83509">
              <w:rPr>
                <w:color w:val="000000"/>
                <w:sz w:val="22"/>
                <w:szCs w:val="22"/>
              </w:rPr>
              <w:t>31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683509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683509">
              <w:rPr>
                <w:color w:val="000000"/>
                <w:sz w:val="22"/>
                <w:szCs w:val="22"/>
              </w:rPr>
              <w:t>60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7B245C" w:rsidRDefault="00827CD4" w:rsidP="00797187">
            <w:pPr>
              <w:ind w:right="-284"/>
              <w:jc w:val="center"/>
              <w:rPr>
                <w:sz w:val="22"/>
                <w:szCs w:val="22"/>
                <w:lang w:val="en-US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797187">
              <w:rPr>
                <w:sz w:val="22"/>
                <w:szCs w:val="22"/>
              </w:rPr>
              <w:t>6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1</w:t>
            </w:r>
          </w:p>
        </w:tc>
        <w:tc>
          <w:tcPr>
            <w:tcW w:w="2367" w:type="dxa"/>
          </w:tcPr>
          <w:p w:rsidR="00827CD4" w:rsidRPr="00476FC0" w:rsidRDefault="00827CD4" w:rsidP="00AE1778">
            <w:pPr>
              <w:ind w:right="-108"/>
              <w:jc w:val="center"/>
              <w:rPr>
                <w:sz w:val="22"/>
                <w:szCs w:val="22"/>
              </w:rPr>
            </w:pPr>
            <w:r w:rsidRPr="0070350B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4</w:t>
            </w:r>
          </w:p>
        </w:tc>
      </w:tr>
      <w:tr w:rsidR="00797187" w:rsidTr="00480D54">
        <w:trPr>
          <w:trHeight w:val="400"/>
        </w:trPr>
        <w:tc>
          <w:tcPr>
            <w:tcW w:w="2453" w:type="dxa"/>
            <w:vAlign w:val="center"/>
          </w:tcPr>
          <w:p w:rsidR="00797187" w:rsidRPr="00827CD4" w:rsidRDefault="00797187" w:rsidP="00797187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797187" w:rsidRDefault="00797187" w:rsidP="00797187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7 209 033,29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2F1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</w:t>
            </w:r>
            <w:r w:rsidR="003A64DA">
              <w:rPr>
                <w:b/>
                <w:bCs/>
                <w:color w:val="000000"/>
              </w:rPr>
              <w:t>3</w:t>
            </w:r>
            <w:r w:rsidR="002F18C6">
              <w:rPr>
                <w:b/>
                <w:bCs/>
                <w:color w:val="000000"/>
              </w:rPr>
              <w:t>67</w:t>
            </w:r>
            <w:r>
              <w:rPr>
                <w:b/>
                <w:bCs/>
                <w:color w:val="000000"/>
              </w:rPr>
              <w:t xml:space="preserve"> </w:t>
            </w:r>
            <w:r w:rsidR="003A64DA">
              <w:rPr>
                <w:b/>
                <w:bCs/>
                <w:color w:val="000000"/>
              </w:rPr>
              <w:t>1</w:t>
            </w:r>
            <w:r w:rsidR="002F18C6">
              <w:rPr>
                <w:b/>
                <w:bCs/>
                <w:color w:val="000000"/>
              </w:rPr>
              <w:t>42</w:t>
            </w:r>
            <w:r>
              <w:rPr>
                <w:b/>
                <w:bCs/>
                <w:color w:val="000000"/>
              </w:rPr>
              <w:t>,</w:t>
            </w:r>
            <w:r w:rsidR="002F18C6">
              <w:rPr>
                <w:b/>
                <w:bCs/>
                <w:color w:val="000000"/>
              </w:rPr>
              <w:t>08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0460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A64DA">
              <w:rPr>
                <w:b/>
                <w:bCs/>
                <w:color w:val="000000"/>
              </w:rPr>
              <w:t>1</w:t>
            </w:r>
            <w:r w:rsidR="0004608E">
              <w:rPr>
                <w:b/>
                <w:bCs/>
                <w:color w:val="000000"/>
              </w:rPr>
              <w:t>58</w:t>
            </w:r>
            <w:r>
              <w:rPr>
                <w:b/>
                <w:bCs/>
                <w:color w:val="000000"/>
              </w:rPr>
              <w:t> </w:t>
            </w:r>
            <w:r w:rsidR="0004608E">
              <w:rPr>
                <w:b/>
                <w:bCs/>
                <w:color w:val="000000"/>
              </w:rPr>
              <w:t>10</w:t>
            </w:r>
            <w:r w:rsidR="003A64D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04608E">
              <w:rPr>
                <w:b/>
                <w:bCs/>
                <w:color w:val="000000"/>
              </w:rPr>
              <w:t>79</w:t>
            </w:r>
          </w:p>
        </w:tc>
      </w:tr>
      <w:tr w:rsidR="00797187" w:rsidTr="00480D54">
        <w:trPr>
          <w:trHeight w:val="420"/>
        </w:trPr>
        <w:tc>
          <w:tcPr>
            <w:tcW w:w="2453" w:type="dxa"/>
            <w:vAlign w:val="center"/>
          </w:tcPr>
          <w:p w:rsidR="00797187" w:rsidRDefault="00797187" w:rsidP="00797187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2 582 497,00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2F1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</w:t>
            </w:r>
            <w:r w:rsidR="002F18C6">
              <w:rPr>
                <w:color w:val="000000"/>
              </w:rPr>
              <w:t>95</w:t>
            </w:r>
            <w:r>
              <w:rPr>
                <w:color w:val="000000"/>
              </w:rPr>
              <w:t> </w:t>
            </w:r>
            <w:r w:rsidR="002F18C6">
              <w:rPr>
                <w:color w:val="000000"/>
              </w:rPr>
              <w:t>80</w:t>
            </w:r>
            <w:r>
              <w:rPr>
                <w:color w:val="000000"/>
              </w:rPr>
              <w:t>7,</w:t>
            </w:r>
            <w:r w:rsidR="002F18C6">
              <w:rPr>
                <w:color w:val="000000"/>
              </w:rPr>
              <w:t>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04608E" w:rsidP="00046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+13 31</w:t>
            </w:r>
            <w:r w:rsidR="00797187">
              <w:rPr>
                <w:color w:val="000000"/>
              </w:rPr>
              <w:t>0,</w:t>
            </w:r>
            <w:r>
              <w:rPr>
                <w:color w:val="000000"/>
              </w:rPr>
              <w:t>31</w:t>
            </w:r>
          </w:p>
        </w:tc>
      </w:tr>
      <w:tr w:rsidR="00797187" w:rsidTr="00480D54">
        <w:tc>
          <w:tcPr>
            <w:tcW w:w="2453" w:type="dxa"/>
            <w:vAlign w:val="center"/>
          </w:tcPr>
          <w:p w:rsidR="00797187" w:rsidRPr="00AB4ECD" w:rsidRDefault="00797187" w:rsidP="00797187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4 626 536,29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3A6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3A64DA">
              <w:rPr>
                <w:color w:val="000000"/>
              </w:rPr>
              <w:t>771</w:t>
            </w:r>
            <w:r>
              <w:rPr>
                <w:color w:val="000000"/>
              </w:rPr>
              <w:t> </w:t>
            </w:r>
            <w:r w:rsidR="003A64DA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="003A64DA">
              <w:rPr>
                <w:color w:val="000000"/>
              </w:rPr>
              <w:t>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3A64DA" w:rsidP="003A6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+144</w:t>
            </w:r>
            <w:r w:rsidR="00797187">
              <w:rPr>
                <w:color w:val="000000"/>
              </w:rPr>
              <w:t> </w:t>
            </w:r>
            <w:r>
              <w:rPr>
                <w:color w:val="000000"/>
              </w:rPr>
              <w:t>798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7B245C" w:rsidP="00683509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83509">
              <w:rPr>
                <w:color w:val="000000"/>
                <w:sz w:val="22"/>
                <w:szCs w:val="22"/>
              </w:rPr>
              <w:t>31</w:t>
            </w:r>
            <w:r w:rsidRPr="007B245C">
              <w:rPr>
                <w:color w:val="000000"/>
                <w:sz w:val="22"/>
                <w:szCs w:val="22"/>
              </w:rPr>
              <w:t>.0</w:t>
            </w:r>
            <w:r w:rsidR="00683509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.2024               № 3</w:t>
            </w:r>
            <w:r w:rsidR="00683509">
              <w:rPr>
                <w:color w:val="000000"/>
                <w:sz w:val="22"/>
                <w:szCs w:val="22"/>
              </w:rPr>
              <w:t>60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797187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7971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797187" w:rsidRPr="00001189" w:rsidTr="00480D54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2 582 497,00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0460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</w:t>
            </w:r>
            <w:r w:rsidR="0004608E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 xml:space="preserve"> </w:t>
            </w:r>
            <w:r w:rsidR="0004608E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7,</w:t>
            </w:r>
            <w:r w:rsidR="0004608E">
              <w:rPr>
                <w:b/>
                <w:bCs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04608E" w:rsidP="000460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+13 31</w:t>
            </w:r>
            <w:r w:rsidR="00797187">
              <w:rPr>
                <w:b/>
                <w:bCs/>
                <w:color w:val="000000"/>
              </w:rPr>
              <w:t>0,</w:t>
            </w:r>
            <w:r>
              <w:rPr>
                <w:b/>
                <w:bCs/>
                <w:color w:val="000000"/>
              </w:rPr>
              <w:t>31</w:t>
            </w:r>
          </w:p>
        </w:tc>
      </w:tr>
      <w:tr w:rsidR="00797187" w:rsidRPr="00001189" w:rsidTr="00480D54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2 187 783,00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04608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2 </w:t>
            </w:r>
            <w:r w:rsidR="0004608E">
              <w:rPr>
                <w:i/>
                <w:iCs/>
                <w:color w:val="000000"/>
              </w:rPr>
              <w:t>20</w:t>
            </w:r>
            <w:r>
              <w:rPr>
                <w:i/>
                <w:iCs/>
                <w:color w:val="000000"/>
              </w:rPr>
              <w:t xml:space="preserve">1 </w:t>
            </w:r>
            <w:r w:rsidR="0004608E">
              <w:rPr>
                <w:i/>
                <w:iCs/>
                <w:color w:val="000000"/>
              </w:rPr>
              <w:t>09</w:t>
            </w:r>
            <w:r>
              <w:rPr>
                <w:i/>
                <w:iCs/>
                <w:color w:val="000000"/>
              </w:rPr>
              <w:t>3,</w:t>
            </w:r>
            <w:r w:rsidR="0004608E">
              <w:rPr>
                <w:i/>
                <w:iCs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04608E" w:rsidP="00046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+13 31</w:t>
            </w:r>
            <w:r w:rsidR="00797187">
              <w:rPr>
                <w:color w:val="000000"/>
              </w:rPr>
              <w:t>0,</w:t>
            </w:r>
            <w:r>
              <w:rPr>
                <w:color w:val="000000"/>
              </w:rPr>
              <w:t>31</w:t>
            </w:r>
          </w:p>
        </w:tc>
      </w:tr>
      <w:tr w:rsidR="00797187" w:rsidRPr="00001189" w:rsidTr="00480D54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1 751 555,00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046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04608E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="0004608E">
              <w:rPr>
                <w:color w:val="000000"/>
              </w:rPr>
              <w:t>86</w:t>
            </w:r>
            <w:r>
              <w:rPr>
                <w:color w:val="000000"/>
              </w:rPr>
              <w:t>5,</w:t>
            </w:r>
            <w:r w:rsidR="0004608E">
              <w:rPr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04608E" w:rsidP="00046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+13 31</w:t>
            </w:r>
            <w:r w:rsidR="00797187">
              <w:rPr>
                <w:color w:val="000000"/>
              </w:rPr>
              <w:t>0,</w:t>
            </w:r>
            <w:r>
              <w:rPr>
                <w:color w:val="000000"/>
              </w:rPr>
              <w:t>31</w:t>
            </w:r>
          </w:p>
        </w:tc>
      </w:tr>
      <w:tr w:rsidR="00797187" w:rsidRPr="00001189" w:rsidTr="00480D54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D348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D348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-УСН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394 714,00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394 714,00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480D54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64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5C7F2E">
        <w:trPr>
          <w:cantSplit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001189" w:rsidTr="00E60CF2">
        <w:trPr>
          <w:cantSplit/>
          <w:trHeight w:val="2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4 626 536,29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A64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3A64DA">
              <w:rPr>
                <w:b/>
                <w:bCs/>
                <w:color w:val="000000"/>
              </w:rPr>
              <w:t>771</w:t>
            </w:r>
            <w:r>
              <w:rPr>
                <w:b/>
                <w:bCs/>
                <w:color w:val="000000"/>
              </w:rPr>
              <w:t xml:space="preserve"> 3</w:t>
            </w:r>
            <w:r w:rsidR="003A64DA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,</w:t>
            </w:r>
            <w:r w:rsidR="003A64DA">
              <w:rPr>
                <w:b/>
                <w:bCs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A64DA" w:rsidP="003A64DA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+144</w:t>
            </w:r>
            <w:r w:rsidR="00797187">
              <w:rPr>
                <w:b/>
                <w:bCs/>
                <w:color w:val="000000"/>
              </w:rPr>
              <w:t xml:space="preserve"> 7</w:t>
            </w:r>
            <w:r>
              <w:rPr>
                <w:b/>
                <w:bCs/>
                <w:color w:val="000000"/>
              </w:rPr>
              <w:t>98</w:t>
            </w:r>
            <w:r w:rsidR="0079718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48</w:t>
            </w:r>
          </w:p>
        </w:tc>
      </w:tr>
      <w:tr w:rsidR="00797187" w:rsidRPr="00001189" w:rsidTr="00E60CF2">
        <w:trPr>
          <w:cantSplit/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4 626 536,29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243B6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4 </w:t>
            </w:r>
            <w:r w:rsidR="00243B67">
              <w:rPr>
                <w:i/>
                <w:iCs/>
                <w:color w:val="000000"/>
              </w:rPr>
              <w:t>769</w:t>
            </w:r>
            <w:r>
              <w:rPr>
                <w:i/>
                <w:iCs/>
                <w:color w:val="000000"/>
              </w:rPr>
              <w:t xml:space="preserve"> </w:t>
            </w:r>
            <w:r w:rsidR="00243B67">
              <w:rPr>
                <w:i/>
                <w:iCs/>
                <w:color w:val="000000"/>
              </w:rPr>
              <w:t>083</w:t>
            </w:r>
            <w:r>
              <w:rPr>
                <w:i/>
                <w:iCs/>
                <w:color w:val="000000"/>
              </w:rPr>
              <w:t>,</w:t>
            </w:r>
            <w:r w:rsidR="00243B67">
              <w:rPr>
                <w:i/>
                <w:iCs/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66B65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+142</w:t>
            </w:r>
            <w:r w:rsidR="00797187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54</w:t>
            </w:r>
            <w:r w:rsidR="00797187">
              <w:rPr>
                <w:i/>
                <w:iCs/>
                <w:color w:val="000000"/>
              </w:rPr>
              <w:t>7,</w:t>
            </w:r>
            <w:r>
              <w:rPr>
                <w:i/>
                <w:iCs/>
                <w:color w:val="000000"/>
              </w:rPr>
              <w:t>38</w:t>
            </w:r>
          </w:p>
        </w:tc>
      </w:tr>
      <w:tr w:rsidR="00797187" w:rsidRPr="00001189" w:rsidTr="00E60CF2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243 095,15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243B67" w:rsidP="002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888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66B6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797187">
              <w:rPr>
                <w:color w:val="000000"/>
              </w:rPr>
              <w:t>0</w:t>
            </w:r>
            <w:r>
              <w:rPr>
                <w:color w:val="000000"/>
              </w:rPr>
              <w:t>3 793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797187" w:rsidRPr="00001189" w:rsidTr="00E60CF2">
        <w:trPr>
          <w:cantSplit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2 049 939,69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2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243B67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</w:t>
            </w:r>
            <w:r w:rsidR="00243B67">
              <w:rPr>
                <w:color w:val="000000"/>
              </w:rPr>
              <w:t>070</w:t>
            </w:r>
            <w:r>
              <w:rPr>
                <w:color w:val="000000"/>
              </w:rPr>
              <w:t>,</w:t>
            </w:r>
            <w:r w:rsidR="00243B67">
              <w:rPr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66B6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</w:t>
            </w:r>
            <w:r w:rsidR="00797187">
              <w:rPr>
                <w:color w:val="000000"/>
              </w:rPr>
              <w:t>,1</w:t>
            </w:r>
            <w:r>
              <w:rPr>
                <w:color w:val="000000"/>
              </w:rPr>
              <w:t>4</w:t>
            </w:r>
          </w:p>
        </w:tc>
      </w:tr>
      <w:tr w:rsidR="00797187" w:rsidRPr="00001189" w:rsidTr="00E60CF2">
        <w:trPr>
          <w:cantSplit/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2 246 646,49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66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</w:t>
            </w:r>
            <w:r w:rsidR="00766B65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="00766B65">
              <w:rPr>
                <w:color w:val="000000"/>
              </w:rPr>
              <w:t>732</w:t>
            </w:r>
            <w:r>
              <w:rPr>
                <w:color w:val="000000"/>
              </w:rPr>
              <w:t>,</w:t>
            </w:r>
            <w:r w:rsidR="00766B65">
              <w:rPr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66B6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+5 </w:t>
            </w:r>
            <w:r w:rsidR="00797187">
              <w:rPr>
                <w:color w:val="000000"/>
              </w:rPr>
              <w:t>0</w:t>
            </w:r>
            <w:r>
              <w:rPr>
                <w:color w:val="000000"/>
              </w:rPr>
              <w:t>85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797187" w:rsidRPr="00001189" w:rsidTr="00E60CF2">
        <w:trPr>
          <w:cantSplit/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86 854,96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66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391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66B6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66B65">
              <w:rPr>
                <w:color w:val="000000"/>
              </w:rPr>
              <w:t>23 537</w:t>
            </w:r>
            <w:r>
              <w:rPr>
                <w:color w:val="000000"/>
              </w:rPr>
              <w:t>,</w:t>
            </w:r>
            <w:r w:rsidR="00766B65">
              <w:rPr>
                <w:color w:val="000000"/>
              </w:rPr>
              <w:t>03</w:t>
            </w:r>
          </w:p>
        </w:tc>
      </w:tr>
      <w:tr w:rsidR="00797187" w:rsidRPr="00001189" w:rsidTr="00E60CF2">
        <w:trPr>
          <w:cantSplit/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  <w:r w:rsidR="00EA7684">
              <w:rPr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66B65" w:rsidP="00797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2 251,1</w:t>
            </w:r>
            <w:r w:rsidR="00797187">
              <w:rPr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766B65" w:rsidRDefault="00766B65" w:rsidP="00766B65">
            <w:pPr>
              <w:ind w:left="-108" w:right="-108"/>
              <w:jc w:val="center"/>
              <w:rPr>
                <w:i/>
                <w:color w:val="000000"/>
              </w:rPr>
            </w:pPr>
            <w:r w:rsidRPr="00766B65">
              <w:rPr>
                <w:i/>
                <w:color w:val="000000"/>
              </w:rPr>
              <w:t>+2 251</w:t>
            </w:r>
            <w:r w:rsidR="00797187" w:rsidRPr="00766B65">
              <w:rPr>
                <w:i/>
                <w:color w:val="000000"/>
              </w:rPr>
              <w:t>,</w:t>
            </w:r>
            <w:r w:rsidRPr="00766B65">
              <w:rPr>
                <w:i/>
                <w:color w:val="000000"/>
              </w:rPr>
              <w:t>1</w:t>
            </w:r>
            <w:r w:rsidR="00797187" w:rsidRPr="00766B65">
              <w:rPr>
                <w:i/>
                <w:color w:val="000000"/>
              </w:rPr>
              <w:t>0</w:t>
            </w:r>
          </w:p>
        </w:tc>
      </w:tr>
      <w:tr w:rsidR="00797187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001189" w:rsidRDefault="00797187" w:rsidP="00797187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7 209 033,29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66B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766B65">
              <w:rPr>
                <w:b/>
                <w:bCs/>
                <w:color w:val="000000"/>
              </w:rPr>
              <w:t>353</w:t>
            </w:r>
            <w:r>
              <w:rPr>
                <w:b/>
                <w:bCs/>
                <w:color w:val="000000"/>
              </w:rPr>
              <w:t xml:space="preserve"> </w:t>
            </w:r>
            <w:r w:rsidR="00766B65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</w:t>
            </w:r>
            <w:r w:rsidR="00766B6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766B65">
              <w:rPr>
                <w:b/>
                <w:bCs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A64DA" w:rsidP="009E3C7B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</w:t>
            </w:r>
            <w:r w:rsidR="009E3C7B">
              <w:rPr>
                <w:b/>
                <w:bCs/>
                <w:color w:val="000000"/>
              </w:rPr>
              <w:t>58</w:t>
            </w:r>
            <w:r>
              <w:rPr>
                <w:b/>
                <w:bCs/>
                <w:color w:val="000000"/>
              </w:rPr>
              <w:t xml:space="preserve"> </w:t>
            </w:r>
            <w:r w:rsidR="009E3C7B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8,</w:t>
            </w:r>
            <w:r w:rsidR="009E3C7B">
              <w:rPr>
                <w:b/>
                <w:bCs/>
                <w:color w:val="000000"/>
              </w:rPr>
              <w:t>79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B7C10" w:rsidRDefault="00CF5D40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B32370">
        <w:rPr>
          <w:sz w:val="26"/>
          <w:szCs w:val="26"/>
        </w:rPr>
        <w:t>велич</w:t>
      </w:r>
      <w:r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766B65">
        <w:rPr>
          <w:sz w:val="26"/>
          <w:szCs w:val="26"/>
        </w:rPr>
        <w:t>1</w:t>
      </w:r>
      <w:r w:rsidR="009E3C7B">
        <w:rPr>
          <w:sz w:val="26"/>
          <w:szCs w:val="26"/>
        </w:rPr>
        <w:t>58</w:t>
      </w:r>
      <w:r w:rsidR="00E60CF2">
        <w:rPr>
          <w:sz w:val="26"/>
          <w:szCs w:val="26"/>
        </w:rPr>
        <w:t> </w:t>
      </w:r>
      <w:r w:rsidR="009E3C7B">
        <w:rPr>
          <w:sz w:val="26"/>
          <w:szCs w:val="26"/>
        </w:rPr>
        <w:t>10</w:t>
      </w:r>
      <w:r w:rsidR="00766B65">
        <w:rPr>
          <w:sz w:val="26"/>
          <w:szCs w:val="26"/>
        </w:rPr>
        <w:t>8</w:t>
      </w:r>
      <w:r w:rsidR="00E60CF2">
        <w:rPr>
          <w:sz w:val="26"/>
          <w:szCs w:val="26"/>
        </w:rPr>
        <w:t>,</w:t>
      </w:r>
      <w:r w:rsidR="009E3C7B">
        <w:rPr>
          <w:sz w:val="26"/>
          <w:szCs w:val="26"/>
        </w:rPr>
        <w:t>79</w:t>
      </w:r>
      <w:r w:rsidR="009968C9">
        <w:rPr>
          <w:sz w:val="26"/>
          <w:szCs w:val="26"/>
        </w:rPr>
        <w:t xml:space="preserve"> тыс. рублей</w:t>
      </w:r>
      <w:r w:rsidR="00901B30">
        <w:rPr>
          <w:b/>
          <w:sz w:val="26"/>
          <w:szCs w:val="26"/>
        </w:rPr>
        <w:t>,</w:t>
      </w:r>
      <w:r w:rsidR="003907DC" w:rsidRPr="003907DC">
        <w:rPr>
          <w:b/>
          <w:sz w:val="26"/>
          <w:szCs w:val="26"/>
        </w:rPr>
        <w:t xml:space="preserve"> </w:t>
      </w:r>
      <w:r w:rsidR="00901B30">
        <w:rPr>
          <w:sz w:val="26"/>
          <w:szCs w:val="26"/>
        </w:rPr>
        <w:t xml:space="preserve">в том числе </w:t>
      </w:r>
      <w:r w:rsidR="0007479B" w:rsidRPr="0007479B">
        <w:rPr>
          <w:sz w:val="26"/>
          <w:szCs w:val="26"/>
        </w:rPr>
        <w:t>за счет:</w:t>
      </w:r>
    </w:p>
    <w:p w:rsidR="009E3C7B" w:rsidRDefault="00E13DC1" w:rsidP="00766B65">
      <w:pPr>
        <w:ind w:right="-284" w:firstLine="426"/>
        <w:jc w:val="both"/>
        <w:rPr>
          <w:sz w:val="26"/>
          <w:szCs w:val="26"/>
        </w:rPr>
      </w:pPr>
      <w:r w:rsidRPr="00E13DC1">
        <w:rPr>
          <w:sz w:val="26"/>
          <w:szCs w:val="26"/>
        </w:rPr>
        <w:t xml:space="preserve">1.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поступлений </w:t>
      </w:r>
      <w:r w:rsidRPr="00E13DC1">
        <w:rPr>
          <w:b/>
          <w:sz w:val="26"/>
          <w:szCs w:val="26"/>
        </w:rPr>
        <w:t>налоговых доходов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>на 1</w:t>
      </w:r>
      <w:r>
        <w:rPr>
          <w:b/>
          <w:sz w:val="26"/>
          <w:szCs w:val="26"/>
        </w:rPr>
        <w:t>3</w:t>
      </w:r>
      <w:r w:rsidRPr="00E13DC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31</w:t>
      </w:r>
      <w:r w:rsidRPr="00E13DC1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>31</w:t>
      </w:r>
      <w:r w:rsidRPr="00E13DC1">
        <w:rPr>
          <w:b/>
          <w:sz w:val="26"/>
          <w:szCs w:val="26"/>
        </w:rPr>
        <w:t xml:space="preserve"> тыс. рублей</w:t>
      </w:r>
      <w:r w:rsidRPr="00E13DC1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увеличения налога на доходы физических лиц;</w:t>
      </w:r>
    </w:p>
    <w:p w:rsidR="00E13DC1" w:rsidRDefault="00E13DC1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объёма безвозмездных поступлений на </w:t>
      </w:r>
      <w:r>
        <w:rPr>
          <w:b/>
          <w:sz w:val="26"/>
          <w:szCs w:val="26"/>
        </w:rPr>
        <w:t>144</w:t>
      </w:r>
      <w:r w:rsidRPr="00E13DC1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798</w:t>
      </w:r>
      <w:r w:rsidRPr="00E13DC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4</w:t>
      </w:r>
      <w:r w:rsidRPr="00E13DC1">
        <w:rPr>
          <w:b/>
          <w:sz w:val="26"/>
          <w:szCs w:val="26"/>
        </w:rPr>
        <w:t>8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тыс. рублей </w:t>
      </w:r>
      <w:r w:rsidRPr="00E13DC1">
        <w:rPr>
          <w:sz w:val="26"/>
          <w:szCs w:val="26"/>
        </w:rPr>
        <w:t>за счет:</w:t>
      </w:r>
    </w:p>
    <w:p w:rsidR="00901B30" w:rsidRPr="00901B30" w:rsidRDefault="00901B30" w:rsidP="00901B30">
      <w:pPr>
        <w:pStyle w:val="af5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01B30">
        <w:rPr>
          <w:sz w:val="26"/>
          <w:szCs w:val="26"/>
        </w:rPr>
        <w:t>отаций на поддержку мер по обеспечению сбалансированности бюджетов на сумму 103</w:t>
      </w:r>
      <w:r>
        <w:rPr>
          <w:sz w:val="26"/>
          <w:szCs w:val="26"/>
        </w:rPr>
        <w:t> </w:t>
      </w:r>
      <w:r w:rsidRPr="00901B30">
        <w:rPr>
          <w:sz w:val="26"/>
          <w:szCs w:val="26"/>
        </w:rPr>
        <w:t>793</w:t>
      </w:r>
      <w:r>
        <w:rPr>
          <w:sz w:val="26"/>
          <w:szCs w:val="26"/>
        </w:rPr>
        <w:t>,</w:t>
      </w:r>
      <w:r w:rsidRPr="00901B30">
        <w:rPr>
          <w:sz w:val="26"/>
          <w:szCs w:val="26"/>
        </w:rPr>
        <w:t>33</w:t>
      </w:r>
      <w:r>
        <w:rPr>
          <w:sz w:val="26"/>
          <w:szCs w:val="26"/>
        </w:rPr>
        <w:t xml:space="preserve"> тыс.</w:t>
      </w:r>
      <w:r w:rsidRPr="00901B30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лей;</w:t>
      </w:r>
      <w:r w:rsidRPr="00901B30">
        <w:rPr>
          <w:sz w:val="26"/>
          <w:szCs w:val="26"/>
        </w:rPr>
        <w:t xml:space="preserve"> </w:t>
      </w:r>
    </w:p>
    <w:p w:rsidR="00901B30" w:rsidRPr="00901B30" w:rsidRDefault="00901B30" w:rsidP="00901B30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двух субвенций на сумму 5 085,88 тыс. рублей;</w:t>
      </w:r>
    </w:p>
    <w:p w:rsidR="000B1C32" w:rsidRDefault="000B7C10" w:rsidP="00C862B6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субсиди</w:t>
      </w:r>
      <w:r w:rsidR="000B1C3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6525E" w:rsidRPr="00C6525E">
        <w:rPr>
          <w:sz w:val="26"/>
          <w:szCs w:val="26"/>
        </w:rPr>
        <w:t xml:space="preserve">на </w:t>
      </w:r>
      <w:r w:rsidR="000B1C32">
        <w:rPr>
          <w:sz w:val="26"/>
          <w:szCs w:val="26"/>
        </w:rPr>
        <w:t xml:space="preserve">сумму </w:t>
      </w:r>
      <w:r w:rsidR="00901B30">
        <w:rPr>
          <w:sz w:val="26"/>
          <w:szCs w:val="26"/>
        </w:rPr>
        <w:t>10</w:t>
      </w:r>
      <w:r w:rsidR="00E60CF2">
        <w:rPr>
          <w:sz w:val="26"/>
          <w:szCs w:val="26"/>
        </w:rPr>
        <w:t> </w:t>
      </w:r>
      <w:r w:rsidR="00901B30">
        <w:rPr>
          <w:sz w:val="26"/>
          <w:szCs w:val="26"/>
        </w:rPr>
        <w:t>131</w:t>
      </w:r>
      <w:r w:rsidR="00E60CF2">
        <w:rPr>
          <w:sz w:val="26"/>
          <w:szCs w:val="26"/>
        </w:rPr>
        <w:t>,</w:t>
      </w:r>
      <w:r w:rsidR="00901B30">
        <w:rPr>
          <w:sz w:val="26"/>
          <w:szCs w:val="26"/>
        </w:rPr>
        <w:t>14</w:t>
      </w:r>
      <w:r w:rsidR="000B1C32">
        <w:rPr>
          <w:sz w:val="26"/>
          <w:szCs w:val="26"/>
        </w:rPr>
        <w:t xml:space="preserve"> тыс. рублей, в том числе:</w:t>
      </w:r>
    </w:p>
    <w:p w:rsidR="000B1C32" w:rsidRDefault="000B1C32" w:rsidP="00C862B6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</w:t>
      </w:r>
      <w:r w:rsidR="00901B30">
        <w:rPr>
          <w:sz w:val="26"/>
          <w:szCs w:val="26"/>
        </w:rPr>
        <w:t>трех</w:t>
      </w:r>
      <w:r>
        <w:rPr>
          <w:sz w:val="26"/>
          <w:szCs w:val="26"/>
        </w:rPr>
        <w:t xml:space="preserve"> субсидий на сумму </w:t>
      </w:r>
      <w:r w:rsidR="00E60CF2">
        <w:rPr>
          <w:sz w:val="26"/>
          <w:szCs w:val="26"/>
        </w:rPr>
        <w:t>1</w:t>
      </w:r>
      <w:r w:rsidR="00901B30">
        <w:rPr>
          <w:sz w:val="26"/>
          <w:szCs w:val="26"/>
        </w:rPr>
        <w:t>4</w:t>
      </w:r>
      <w:r w:rsidR="00E60CF2">
        <w:rPr>
          <w:sz w:val="26"/>
          <w:szCs w:val="26"/>
        </w:rPr>
        <w:t> 7</w:t>
      </w:r>
      <w:r w:rsidR="00901B30">
        <w:rPr>
          <w:sz w:val="26"/>
          <w:szCs w:val="26"/>
        </w:rPr>
        <w:t>20</w:t>
      </w:r>
      <w:r w:rsidR="00E60CF2">
        <w:rPr>
          <w:sz w:val="26"/>
          <w:szCs w:val="26"/>
        </w:rPr>
        <w:t>,</w:t>
      </w:r>
      <w:r w:rsidR="00901B30">
        <w:rPr>
          <w:sz w:val="26"/>
          <w:szCs w:val="26"/>
        </w:rPr>
        <w:t>94</w:t>
      </w:r>
      <w:r>
        <w:rPr>
          <w:sz w:val="26"/>
          <w:szCs w:val="26"/>
        </w:rPr>
        <w:t xml:space="preserve"> тыс. рублей,</w:t>
      </w:r>
    </w:p>
    <w:p w:rsidR="00852785" w:rsidRDefault="000B1C32" w:rsidP="000B1C32">
      <w:pPr>
        <w:pStyle w:val="af5"/>
        <w:ind w:left="426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</w:t>
      </w:r>
      <w:r w:rsidR="00901B30">
        <w:rPr>
          <w:sz w:val="26"/>
          <w:szCs w:val="26"/>
        </w:rPr>
        <w:t>двух</w:t>
      </w:r>
      <w:r>
        <w:rPr>
          <w:sz w:val="26"/>
          <w:szCs w:val="26"/>
        </w:rPr>
        <w:t xml:space="preserve"> субсиди</w:t>
      </w:r>
      <w:r w:rsidR="00901B30">
        <w:rPr>
          <w:sz w:val="26"/>
          <w:szCs w:val="26"/>
        </w:rPr>
        <w:t>й</w:t>
      </w:r>
      <w:r>
        <w:rPr>
          <w:sz w:val="26"/>
          <w:szCs w:val="26"/>
        </w:rPr>
        <w:t xml:space="preserve"> на сумму </w:t>
      </w:r>
      <w:r w:rsidR="00901B30">
        <w:rPr>
          <w:sz w:val="26"/>
          <w:szCs w:val="26"/>
        </w:rPr>
        <w:t>4</w:t>
      </w:r>
      <w:r w:rsidR="00E60CF2">
        <w:rPr>
          <w:sz w:val="26"/>
          <w:szCs w:val="26"/>
        </w:rPr>
        <w:t> </w:t>
      </w:r>
      <w:r w:rsidR="00901B30">
        <w:rPr>
          <w:sz w:val="26"/>
          <w:szCs w:val="26"/>
        </w:rPr>
        <w:t>589</w:t>
      </w:r>
      <w:r w:rsidR="00E60CF2">
        <w:rPr>
          <w:sz w:val="26"/>
          <w:szCs w:val="26"/>
        </w:rPr>
        <w:t>,8</w:t>
      </w:r>
      <w:r w:rsidR="00901B30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</w:t>
      </w:r>
      <w:r w:rsidR="00852785">
        <w:rPr>
          <w:sz w:val="26"/>
          <w:szCs w:val="26"/>
        </w:rPr>
        <w:t>;</w:t>
      </w:r>
    </w:p>
    <w:p w:rsidR="000B7C10" w:rsidRDefault="00901B30" w:rsidP="00852785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трех </w:t>
      </w:r>
      <w:r w:rsidR="005C407B">
        <w:rPr>
          <w:sz w:val="26"/>
          <w:szCs w:val="26"/>
        </w:rPr>
        <w:t xml:space="preserve">межбюджетных трансфертов на сумму </w:t>
      </w:r>
      <w:r>
        <w:rPr>
          <w:sz w:val="26"/>
          <w:szCs w:val="26"/>
        </w:rPr>
        <w:t>23</w:t>
      </w:r>
      <w:r w:rsidR="00E60CF2">
        <w:rPr>
          <w:sz w:val="26"/>
          <w:szCs w:val="26"/>
        </w:rPr>
        <w:t> </w:t>
      </w:r>
      <w:r>
        <w:rPr>
          <w:sz w:val="26"/>
          <w:szCs w:val="26"/>
        </w:rPr>
        <w:t>537</w:t>
      </w:r>
      <w:r w:rsidR="00E60CF2">
        <w:rPr>
          <w:sz w:val="26"/>
          <w:szCs w:val="26"/>
        </w:rPr>
        <w:t>,</w:t>
      </w:r>
      <w:r>
        <w:rPr>
          <w:sz w:val="26"/>
          <w:szCs w:val="26"/>
        </w:rPr>
        <w:t>03</w:t>
      </w:r>
      <w:r w:rsidR="005C407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01B30" w:rsidRPr="000B7C10" w:rsidRDefault="00901B30" w:rsidP="00852785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прочих безвозмездных поступлений на сумму 2 251,10 тыс. рублей</w:t>
      </w:r>
      <w:r w:rsidR="00551D57">
        <w:rPr>
          <w:sz w:val="26"/>
          <w:szCs w:val="26"/>
        </w:rPr>
        <w:t xml:space="preserve"> (пожертвование </w:t>
      </w:r>
      <w:r w:rsidR="00551D57" w:rsidRPr="00551D57">
        <w:rPr>
          <w:sz w:val="26"/>
          <w:szCs w:val="26"/>
        </w:rPr>
        <w:t xml:space="preserve">фонда поддержки социальных и экологических инициатив «Восточный порт» для оплаты расходов, связанных с восстановлением участка подземного ливневого коллектора вдоль проспекта Восточный </w:t>
      </w:r>
      <w:proofErr w:type="spellStart"/>
      <w:r w:rsidR="00551D57" w:rsidRPr="00551D57">
        <w:rPr>
          <w:sz w:val="26"/>
          <w:szCs w:val="26"/>
        </w:rPr>
        <w:t>мкр</w:t>
      </w:r>
      <w:proofErr w:type="spellEnd"/>
      <w:r w:rsidR="00551D57" w:rsidRPr="00551D57">
        <w:rPr>
          <w:sz w:val="26"/>
          <w:szCs w:val="26"/>
        </w:rPr>
        <w:t>. Врангель</w:t>
      </w:r>
      <w:r w:rsidR="00551D57">
        <w:rPr>
          <w:sz w:val="26"/>
          <w:szCs w:val="26"/>
        </w:rPr>
        <w:t>)</w:t>
      </w:r>
      <w:r w:rsidR="00551D57" w:rsidRPr="00551D57">
        <w:rPr>
          <w:sz w:val="26"/>
          <w:szCs w:val="26"/>
        </w:rPr>
        <w:t>.</w:t>
      </w:r>
    </w:p>
    <w:p w:rsidR="00A3230D" w:rsidRDefault="00A3230D" w:rsidP="00A3230D">
      <w:pPr>
        <w:pStyle w:val="af5"/>
        <w:ind w:left="0" w:right="-284" w:firstLine="426"/>
        <w:jc w:val="both"/>
        <w:rPr>
          <w:sz w:val="26"/>
          <w:szCs w:val="26"/>
        </w:rPr>
      </w:pPr>
    </w:p>
    <w:p w:rsidR="00297BC6" w:rsidRDefault="00297BC6" w:rsidP="005C407B">
      <w:pPr>
        <w:pStyle w:val="af5"/>
        <w:ind w:left="0" w:right="-284" w:firstLine="426"/>
        <w:jc w:val="both"/>
        <w:rPr>
          <w:sz w:val="26"/>
          <w:szCs w:val="26"/>
        </w:rPr>
      </w:pPr>
      <w:r w:rsidRPr="00297BC6">
        <w:rPr>
          <w:sz w:val="26"/>
          <w:szCs w:val="26"/>
        </w:rPr>
        <w:t xml:space="preserve">Доходы бюджета Находкинского городского округа </w:t>
      </w:r>
      <w:r w:rsidRPr="00743B3F">
        <w:rPr>
          <w:b/>
          <w:sz w:val="26"/>
          <w:szCs w:val="26"/>
        </w:rPr>
        <w:t>на 2025 год</w:t>
      </w:r>
      <w:r w:rsidRPr="00297BC6">
        <w:rPr>
          <w:sz w:val="26"/>
          <w:szCs w:val="26"/>
        </w:rPr>
        <w:t xml:space="preserve"> планируется </w:t>
      </w:r>
      <w:r w:rsidR="00E60CF2">
        <w:rPr>
          <w:sz w:val="26"/>
          <w:szCs w:val="26"/>
        </w:rPr>
        <w:t xml:space="preserve">увеличить </w:t>
      </w:r>
      <w:r w:rsidRPr="00297BC6">
        <w:rPr>
          <w:sz w:val="26"/>
          <w:szCs w:val="26"/>
        </w:rPr>
        <w:t>за счет</w:t>
      </w:r>
      <w:r w:rsidR="005C407B">
        <w:rPr>
          <w:sz w:val="26"/>
          <w:szCs w:val="26"/>
        </w:rPr>
        <w:t xml:space="preserve"> </w:t>
      </w:r>
      <w:r w:rsidR="00E77114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</w:t>
      </w:r>
      <w:r w:rsidR="00551D57">
        <w:rPr>
          <w:sz w:val="26"/>
          <w:szCs w:val="26"/>
        </w:rPr>
        <w:t>собственных доходов (неналоговых поступлений)</w:t>
      </w:r>
      <w:r>
        <w:rPr>
          <w:sz w:val="26"/>
          <w:szCs w:val="26"/>
        </w:rPr>
        <w:t xml:space="preserve"> на сумму </w:t>
      </w:r>
      <w:r w:rsidR="00551D57">
        <w:rPr>
          <w:sz w:val="26"/>
          <w:szCs w:val="26"/>
        </w:rPr>
        <w:t>93</w:t>
      </w:r>
      <w:r w:rsidR="00E77114">
        <w:rPr>
          <w:sz w:val="26"/>
          <w:szCs w:val="26"/>
        </w:rPr>
        <w:t> </w:t>
      </w:r>
      <w:r w:rsidR="00551D57">
        <w:rPr>
          <w:sz w:val="26"/>
          <w:szCs w:val="26"/>
        </w:rPr>
        <w:t>700</w:t>
      </w:r>
      <w:r w:rsidR="00E77114">
        <w:rPr>
          <w:sz w:val="26"/>
          <w:szCs w:val="26"/>
        </w:rPr>
        <w:t>,</w:t>
      </w:r>
      <w:r w:rsidR="00551D57">
        <w:rPr>
          <w:sz w:val="26"/>
          <w:szCs w:val="26"/>
        </w:rPr>
        <w:t>00</w:t>
      </w:r>
      <w:r w:rsidR="00FD7827">
        <w:rPr>
          <w:sz w:val="26"/>
          <w:szCs w:val="26"/>
        </w:rPr>
        <w:t xml:space="preserve"> тыс. рублей.</w:t>
      </w:r>
    </w:p>
    <w:p w:rsidR="00743B3F" w:rsidRPr="00FD7827" w:rsidRDefault="00743B3F" w:rsidP="00FD7827">
      <w:pPr>
        <w:pStyle w:val="af5"/>
        <w:ind w:left="0" w:right="-284" w:firstLine="426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 xml:space="preserve">, </w:t>
      </w:r>
      <w:r w:rsidR="00551D57">
        <w:rPr>
          <w:sz w:val="26"/>
          <w:szCs w:val="26"/>
        </w:rPr>
        <w:t xml:space="preserve">от </w:t>
      </w:r>
      <w:r w:rsidR="00C147E9">
        <w:rPr>
          <w:sz w:val="26"/>
          <w:szCs w:val="26"/>
        </w:rPr>
        <w:t>24.04.2024 № 299-</w:t>
      </w:r>
      <w:r w:rsidR="00480D54">
        <w:rPr>
          <w:sz w:val="26"/>
          <w:szCs w:val="26"/>
        </w:rPr>
        <w:t xml:space="preserve">НПА, </w:t>
      </w:r>
      <w:r w:rsidR="00551D57">
        <w:rPr>
          <w:sz w:val="26"/>
          <w:szCs w:val="26"/>
        </w:rPr>
        <w:t xml:space="preserve">от </w:t>
      </w:r>
      <w:r w:rsidR="00480D54" w:rsidRPr="008E4529">
        <w:rPr>
          <w:sz w:val="26"/>
          <w:szCs w:val="26"/>
        </w:rPr>
        <w:t>29.05.2024</w:t>
      </w:r>
      <w:r w:rsidR="00480D54" w:rsidRPr="00480D54">
        <w:rPr>
          <w:sz w:val="26"/>
          <w:szCs w:val="26"/>
        </w:rPr>
        <w:t xml:space="preserve"> № </w:t>
      </w:r>
      <w:r w:rsidR="00480D54">
        <w:rPr>
          <w:sz w:val="26"/>
          <w:szCs w:val="26"/>
        </w:rPr>
        <w:t>329</w:t>
      </w:r>
      <w:r w:rsidR="00480D54" w:rsidRPr="00480D54">
        <w:rPr>
          <w:sz w:val="26"/>
          <w:szCs w:val="26"/>
        </w:rPr>
        <w:t>-НПА</w:t>
      </w:r>
      <w:r w:rsidR="00551D57">
        <w:rPr>
          <w:sz w:val="26"/>
          <w:szCs w:val="26"/>
        </w:rPr>
        <w:t>,</w:t>
      </w:r>
      <w:r w:rsidR="00480D54" w:rsidRPr="00480D54">
        <w:rPr>
          <w:sz w:val="26"/>
          <w:szCs w:val="26"/>
        </w:rPr>
        <w:t xml:space="preserve"> </w:t>
      </w:r>
      <w:r w:rsidR="00551D57">
        <w:rPr>
          <w:sz w:val="26"/>
          <w:szCs w:val="26"/>
        </w:rPr>
        <w:t xml:space="preserve">от 31.07.2024 № 360-НПА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480D54">
        <w:rPr>
          <w:sz w:val="26"/>
          <w:szCs w:val="26"/>
        </w:rPr>
        <w:t>1</w:t>
      </w:r>
      <w:r w:rsidR="00551D57">
        <w:rPr>
          <w:sz w:val="26"/>
          <w:szCs w:val="26"/>
        </w:rPr>
        <w:t>56</w:t>
      </w:r>
      <w:r w:rsidR="00480D54">
        <w:rPr>
          <w:sz w:val="26"/>
          <w:szCs w:val="26"/>
        </w:rPr>
        <w:t> </w:t>
      </w:r>
      <w:r w:rsidR="00551D57">
        <w:rPr>
          <w:sz w:val="26"/>
          <w:szCs w:val="26"/>
        </w:rPr>
        <w:t>780</w:t>
      </w:r>
      <w:r w:rsidR="00480D54">
        <w:rPr>
          <w:sz w:val="26"/>
          <w:szCs w:val="26"/>
        </w:rPr>
        <w:t>,</w:t>
      </w:r>
      <w:r w:rsidR="00551D57">
        <w:rPr>
          <w:sz w:val="26"/>
          <w:szCs w:val="26"/>
        </w:rPr>
        <w:t>94</w:t>
      </w:r>
      <w:r w:rsidRPr="008E4529">
        <w:rPr>
          <w:sz w:val="26"/>
          <w:szCs w:val="26"/>
        </w:rPr>
        <w:t xml:space="preserve"> тыс. рублей и составил </w:t>
      </w:r>
      <w:r w:rsidR="00551D57">
        <w:rPr>
          <w:sz w:val="26"/>
          <w:szCs w:val="26"/>
        </w:rPr>
        <w:t>265 384,69</w:t>
      </w:r>
      <w:r w:rsidR="00551D57" w:rsidRPr="00A95D4E">
        <w:rPr>
          <w:sz w:val="26"/>
          <w:szCs w:val="26"/>
        </w:rPr>
        <w:t xml:space="preserve"> </w:t>
      </w:r>
      <w:r w:rsidRPr="008E4529">
        <w:rPr>
          <w:sz w:val="26"/>
          <w:szCs w:val="26"/>
        </w:rPr>
        <w:t>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>
        <w:rPr>
          <w:sz w:val="26"/>
          <w:szCs w:val="26"/>
        </w:rPr>
        <w:t xml:space="preserve">увеличивается на </w:t>
      </w:r>
      <w:r w:rsidR="00611629">
        <w:rPr>
          <w:sz w:val="26"/>
          <w:szCs w:val="26"/>
        </w:rPr>
        <w:t>34</w:t>
      </w:r>
      <w:r w:rsidR="00480D54">
        <w:rPr>
          <w:sz w:val="26"/>
          <w:szCs w:val="26"/>
        </w:rPr>
        <w:t> </w:t>
      </w:r>
      <w:r w:rsidR="00611629">
        <w:rPr>
          <w:sz w:val="26"/>
          <w:szCs w:val="26"/>
        </w:rPr>
        <w:t>8</w:t>
      </w:r>
      <w:r w:rsidR="00316826">
        <w:rPr>
          <w:sz w:val="26"/>
          <w:szCs w:val="26"/>
        </w:rPr>
        <w:t>5</w:t>
      </w:r>
      <w:r w:rsidR="00611629">
        <w:rPr>
          <w:sz w:val="26"/>
          <w:szCs w:val="26"/>
        </w:rPr>
        <w:t>6</w:t>
      </w:r>
      <w:r w:rsidR="00480D54">
        <w:rPr>
          <w:sz w:val="26"/>
          <w:szCs w:val="26"/>
        </w:rPr>
        <w:t>,</w:t>
      </w:r>
      <w:r w:rsidR="00611629">
        <w:rPr>
          <w:sz w:val="26"/>
          <w:szCs w:val="26"/>
        </w:rPr>
        <w:t>25</w:t>
      </w:r>
      <w:r w:rsidR="00BA22BF" w:rsidRPr="00A95D4E">
        <w:rPr>
          <w:sz w:val="26"/>
          <w:szCs w:val="26"/>
        </w:rPr>
        <w:t xml:space="preserve"> тыс.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 xml:space="preserve">рублей и составит </w:t>
      </w:r>
      <w:r w:rsidR="002E4297">
        <w:rPr>
          <w:sz w:val="26"/>
          <w:szCs w:val="26"/>
        </w:rPr>
        <w:t>300</w:t>
      </w:r>
      <w:r w:rsidR="00480D54">
        <w:rPr>
          <w:sz w:val="26"/>
          <w:szCs w:val="26"/>
        </w:rPr>
        <w:t xml:space="preserve"> </w:t>
      </w:r>
      <w:r w:rsidR="002E4297">
        <w:rPr>
          <w:sz w:val="26"/>
          <w:szCs w:val="26"/>
        </w:rPr>
        <w:t>240</w:t>
      </w:r>
      <w:r w:rsidR="00480D54">
        <w:rPr>
          <w:sz w:val="26"/>
          <w:szCs w:val="26"/>
        </w:rPr>
        <w:t>,</w:t>
      </w:r>
      <w:r w:rsidR="002E4297">
        <w:rPr>
          <w:sz w:val="26"/>
          <w:szCs w:val="26"/>
        </w:rPr>
        <w:t>94</w:t>
      </w:r>
      <w:r w:rsidR="00F46844" w:rsidRPr="00A95D4E">
        <w:rPr>
          <w:sz w:val="26"/>
          <w:szCs w:val="26"/>
        </w:rPr>
        <w:t xml:space="preserve"> </w:t>
      </w:r>
      <w:r w:rsidR="00BA22BF" w:rsidRPr="00A95D4E">
        <w:rPr>
          <w:sz w:val="26"/>
          <w:szCs w:val="26"/>
        </w:rPr>
        <w:t>тыс.</w:t>
      </w:r>
      <w:r w:rsidR="00F46844" w:rsidRPr="00A95D4E">
        <w:rPr>
          <w:sz w:val="26"/>
          <w:szCs w:val="26"/>
        </w:rPr>
        <w:t xml:space="preserve"> </w:t>
      </w:r>
      <w:r w:rsidR="00BA22BF">
        <w:rPr>
          <w:sz w:val="26"/>
          <w:szCs w:val="26"/>
        </w:rPr>
        <w:t xml:space="preserve">рублей </w:t>
      </w:r>
      <w:r w:rsidR="00140EBC" w:rsidRPr="00770045">
        <w:rPr>
          <w:sz w:val="26"/>
          <w:szCs w:val="26"/>
        </w:rPr>
        <w:t>(</w:t>
      </w:r>
      <w:r w:rsidR="00140EBC" w:rsidRPr="000458FE">
        <w:rPr>
          <w:sz w:val="26"/>
          <w:szCs w:val="26"/>
        </w:rPr>
        <w:t xml:space="preserve">приложение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683509">
              <w:rPr>
                <w:sz w:val="22"/>
                <w:szCs w:val="22"/>
              </w:rPr>
              <w:t>31</w:t>
            </w:r>
            <w:r w:rsidR="00480D54">
              <w:rPr>
                <w:sz w:val="22"/>
                <w:szCs w:val="22"/>
              </w:rPr>
              <w:t>.0</w:t>
            </w:r>
            <w:r w:rsidR="00683509">
              <w:rPr>
                <w:sz w:val="22"/>
                <w:szCs w:val="22"/>
              </w:rPr>
              <w:t>7</w:t>
            </w:r>
            <w:r w:rsidR="00480D54">
              <w:rPr>
                <w:sz w:val="22"/>
                <w:szCs w:val="22"/>
              </w:rPr>
              <w:t>.2024</w:t>
            </w:r>
          </w:p>
          <w:p w:rsidR="00795372" w:rsidRPr="00942313" w:rsidRDefault="009122B6" w:rsidP="006835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480D54">
              <w:rPr>
                <w:sz w:val="22"/>
                <w:szCs w:val="22"/>
              </w:rPr>
              <w:t>3</w:t>
            </w:r>
            <w:r w:rsidR="00683509">
              <w:rPr>
                <w:sz w:val="22"/>
                <w:szCs w:val="22"/>
              </w:rPr>
              <w:t>60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7971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79718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797187" w:rsidRDefault="00797187" w:rsidP="00797187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418" w:type="dxa"/>
            <w:vAlign w:val="center"/>
          </w:tcPr>
          <w:p w:rsidR="00797187" w:rsidRPr="00AC289B" w:rsidRDefault="00797187" w:rsidP="00316826">
            <w:pPr>
              <w:ind w:left="-108" w:right="-108"/>
              <w:jc w:val="center"/>
            </w:pPr>
            <w:r>
              <w:t>14 825,9</w:t>
            </w:r>
            <w:r w:rsidR="00316826">
              <w:t>2</w:t>
            </w:r>
          </w:p>
        </w:tc>
        <w:tc>
          <w:tcPr>
            <w:tcW w:w="1275" w:type="dxa"/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rPr>
          <w:trHeight w:val="273"/>
        </w:trPr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797187" w:rsidRDefault="00797187" w:rsidP="00797187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797187" w:rsidRPr="00BB500E" w:rsidRDefault="00797187" w:rsidP="00316826">
            <w:pPr>
              <w:ind w:left="-108" w:right="-108"/>
              <w:jc w:val="center"/>
            </w:pPr>
            <w:r>
              <w:t>128 588,9</w:t>
            </w:r>
            <w:r w:rsidR="00316826">
              <w:t>7</w:t>
            </w:r>
          </w:p>
        </w:tc>
        <w:tc>
          <w:tcPr>
            <w:tcW w:w="1418" w:type="dxa"/>
            <w:vAlign w:val="center"/>
          </w:tcPr>
          <w:p w:rsidR="00797187" w:rsidRPr="00BB500E" w:rsidRDefault="00797187" w:rsidP="002E4297">
            <w:pPr>
              <w:ind w:left="-108" w:right="-108"/>
              <w:jc w:val="center"/>
            </w:pPr>
            <w:r>
              <w:t>1</w:t>
            </w:r>
            <w:r w:rsidR="002E4297">
              <w:t>63</w:t>
            </w:r>
            <w:r>
              <w:t> </w:t>
            </w:r>
            <w:r w:rsidR="002E4297">
              <w:t>445</w:t>
            </w:r>
            <w:r>
              <w:t>,</w:t>
            </w:r>
            <w:r w:rsidR="002E4297">
              <w:t>22</w:t>
            </w:r>
          </w:p>
        </w:tc>
        <w:tc>
          <w:tcPr>
            <w:tcW w:w="1275" w:type="dxa"/>
            <w:vAlign w:val="center"/>
          </w:tcPr>
          <w:p w:rsidR="00797187" w:rsidRPr="00BB500E" w:rsidRDefault="00797187" w:rsidP="00611629">
            <w:pPr>
              <w:ind w:left="-108" w:right="-108"/>
              <w:jc w:val="center"/>
            </w:pPr>
            <w:r>
              <w:t>+</w:t>
            </w:r>
            <w:r w:rsidR="00611629">
              <w:t>34</w:t>
            </w:r>
            <w:r>
              <w:t> </w:t>
            </w:r>
            <w:r w:rsidR="00611629">
              <w:t>8</w:t>
            </w:r>
            <w:r w:rsidR="00316826">
              <w:t>5</w:t>
            </w:r>
            <w:r w:rsidR="00611629">
              <w:t>6</w:t>
            </w:r>
            <w:r>
              <w:t>,</w:t>
            </w:r>
            <w:r w:rsidR="00611629">
              <w:t>25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797187" w:rsidRPr="00AB4ECD" w:rsidRDefault="00797187" w:rsidP="00797187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797187" w:rsidRPr="001B2117" w:rsidRDefault="00797187" w:rsidP="00797187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797187" w:rsidRPr="001B2117" w:rsidRDefault="00797187" w:rsidP="00797187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797187" w:rsidRPr="001B2117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797187" w:rsidRPr="00AB4ECD" w:rsidRDefault="00797187" w:rsidP="00797187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797187" w:rsidRPr="00BB500E" w:rsidRDefault="00797187" w:rsidP="00316826">
            <w:pPr>
              <w:ind w:left="-108" w:right="-108"/>
              <w:jc w:val="center"/>
            </w:pPr>
            <w:r>
              <w:t>82 323,9</w:t>
            </w:r>
            <w:r w:rsidR="00316826">
              <w:t>7</w:t>
            </w:r>
          </w:p>
        </w:tc>
        <w:tc>
          <w:tcPr>
            <w:tcW w:w="1418" w:type="dxa"/>
            <w:vAlign w:val="center"/>
          </w:tcPr>
          <w:p w:rsidR="00797187" w:rsidRPr="00BB500E" w:rsidRDefault="00316826" w:rsidP="00611629">
            <w:pPr>
              <w:ind w:left="-108" w:right="-108"/>
              <w:jc w:val="center"/>
            </w:pPr>
            <w:r>
              <w:t>1</w:t>
            </w:r>
            <w:r w:rsidR="00611629">
              <w:t>17</w:t>
            </w:r>
            <w:r w:rsidR="00797187">
              <w:t> </w:t>
            </w:r>
            <w:r w:rsidR="00611629">
              <w:t>1</w:t>
            </w:r>
            <w:r>
              <w:t>8</w:t>
            </w:r>
            <w:r w:rsidR="00611629">
              <w:t>0</w:t>
            </w:r>
            <w:r w:rsidR="00797187">
              <w:t>,</w:t>
            </w:r>
            <w:r w:rsidR="00611629">
              <w:t>22</w:t>
            </w:r>
          </w:p>
        </w:tc>
        <w:tc>
          <w:tcPr>
            <w:tcW w:w="1275" w:type="dxa"/>
            <w:vAlign w:val="center"/>
          </w:tcPr>
          <w:p w:rsidR="00797187" w:rsidRPr="00BB500E" w:rsidRDefault="00797187" w:rsidP="00611629">
            <w:pPr>
              <w:ind w:left="-108" w:right="-108"/>
              <w:jc w:val="center"/>
            </w:pPr>
            <w:r w:rsidRPr="00480D54">
              <w:t>+</w:t>
            </w:r>
            <w:r w:rsidR="00611629">
              <w:t>34</w:t>
            </w:r>
            <w:r w:rsidRPr="00480D54">
              <w:t xml:space="preserve"> </w:t>
            </w:r>
            <w:r w:rsidR="00611629">
              <w:t>8</w:t>
            </w:r>
            <w:r w:rsidR="00316826">
              <w:t>5</w:t>
            </w:r>
            <w:r w:rsidR="00611629">
              <w:t>6</w:t>
            </w:r>
            <w:r w:rsidRPr="00480D54">
              <w:t>,</w:t>
            </w:r>
            <w:r w:rsidR="00611629">
              <w:t>25</w:t>
            </w:r>
          </w:p>
        </w:tc>
      </w:tr>
      <w:tr w:rsidR="00797187" w:rsidTr="00D34889">
        <w:tc>
          <w:tcPr>
            <w:tcW w:w="709" w:type="dxa"/>
            <w:tcBorders>
              <w:bottom w:val="single" w:sz="4" w:space="0" w:color="auto"/>
            </w:tcBorders>
          </w:tcPr>
          <w:p w:rsidR="00797187" w:rsidRDefault="00797187" w:rsidP="00797187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7187" w:rsidRPr="00AB4ECD" w:rsidRDefault="00797187" w:rsidP="00797187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D34889">
        <w:tc>
          <w:tcPr>
            <w:tcW w:w="709" w:type="dxa"/>
            <w:tcBorders>
              <w:top w:val="single" w:sz="4" w:space="0" w:color="auto"/>
            </w:tcBorders>
          </w:tcPr>
          <w:p w:rsidR="00797187" w:rsidRDefault="00797187" w:rsidP="00797187">
            <w:pPr>
              <w:ind w:left="-108" w:right="-250"/>
              <w:jc w:val="center"/>
            </w:pPr>
            <w:r>
              <w:lastRenderedPageBreak/>
              <w:t>2.4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7187" w:rsidRPr="00AB4ECD" w:rsidRDefault="00797187" w:rsidP="00797187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797187" w:rsidRPr="00AB4ECD" w:rsidRDefault="00797187" w:rsidP="00797187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797187" w:rsidRDefault="00797187" w:rsidP="00797187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797187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797187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97187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797187" w:rsidRPr="00AB4ECD" w:rsidRDefault="00797187" w:rsidP="00797187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418" w:type="dxa"/>
            <w:vAlign w:val="center"/>
          </w:tcPr>
          <w:p w:rsidR="00797187" w:rsidRPr="00AC289B" w:rsidRDefault="00797187" w:rsidP="00797187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275" w:type="dxa"/>
            <w:vAlign w:val="center"/>
          </w:tcPr>
          <w:p w:rsidR="00797187" w:rsidRPr="00CA6FB6" w:rsidRDefault="00797187" w:rsidP="00797187">
            <w:pPr>
              <w:ind w:left="-108" w:right="-108"/>
              <w:jc w:val="center"/>
            </w:pPr>
            <w:r>
              <w:t>0,00</w:t>
            </w:r>
          </w:p>
        </w:tc>
      </w:tr>
      <w:tr w:rsidR="00797187" w:rsidTr="00AE1778">
        <w:tc>
          <w:tcPr>
            <w:tcW w:w="709" w:type="dxa"/>
          </w:tcPr>
          <w:p w:rsidR="00797187" w:rsidRDefault="00797187" w:rsidP="00797187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797187" w:rsidRPr="00816E43" w:rsidRDefault="00797187" w:rsidP="00797187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797187" w:rsidRPr="00816E43" w:rsidRDefault="00797187" w:rsidP="007971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265 384,69</w:t>
            </w:r>
          </w:p>
        </w:tc>
        <w:tc>
          <w:tcPr>
            <w:tcW w:w="1418" w:type="dxa"/>
            <w:vAlign w:val="center"/>
          </w:tcPr>
          <w:p w:rsidR="00797187" w:rsidRPr="00816E43" w:rsidRDefault="002E4297" w:rsidP="002E429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797187">
              <w:rPr>
                <w:b/>
              </w:rPr>
              <w:t> </w:t>
            </w:r>
            <w:r>
              <w:rPr>
                <w:b/>
              </w:rPr>
              <w:t>24</w:t>
            </w:r>
            <w:r w:rsidR="00316826">
              <w:rPr>
                <w:b/>
              </w:rPr>
              <w:t>0</w:t>
            </w:r>
            <w:r w:rsidR="00797187">
              <w:rPr>
                <w:b/>
              </w:rPr>
              <w:t>,</w:t>
            </w:r>
            <w:r>
              <w:rPr>
                <w:b/>
              </w:rPr>
              <w:t>94</w:t>
            </w:r>
          </w:p>
        </w:tc>
        <w:tc>
          <w:tcPr>
            <w:tcW w:w="1275" w:type="dxa"/>
            <w:vAlign w:val="center"/>
          </w:tcPr>
          <w:p w:rsidR="00797187" w:rsidRPr="00816E43" w:rsidRDefault="00797187" w:rsidP="00535ED3">
            <w:pPr>
              <w:ind w:left="-108" w:right="-108"/>
              <w:jc w:val="center"/>
              <w:rPr>
                <w:b/>
              </w:rPr>
            </w:pPr>
            <w:r w:rsidRPr="00480D54">
              <w:rPr>
                <w:b/>
              </w:rPr>
              <w:t>+</w:t>
            </w:r>
            <w:r w:rsidR="00535ED3">
              <w:rPr>
                <w:b/>
              </w:rPr>
              <w:t>34 856</w:t>
            </w:r>
            <w:r w:rsidRPr="00480D54">
              <w:rPr>
                <w:b/>
              </w:rPr>
              <w:t>,</w:t>
            </w:r>
            <w:r w:rsidR="00535ED3">
              <w:rPr>
                <w:b/>
              </w:rPr>
              <w:t>25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7 </w:t>
      </w:r>
      <w:r w:rsidR="00FF0EE9">
        <w:rPr>
          <w:sz w:val="26"/>
          <w:szCs w:val="26"/>
        </w:rPr>
        <w:t>713</w:t>
      </w:r>
      <w:r w:rsidR="00B93E23">
        <w:rPr>
          <w:sz w:val="26"/>
          <w:szCs w:val="26"/>
        </w:rPr>
        <w:t> </w:t>
      </w:r>
      <w:r w:rsidR="00FF0EE9">
        <w:rPr>
          <w:sz w:val="26"/>
          <w:szCs w:val="26"/>
        </w:rPr>
        <w:t>28</w:t>
      </w:r>
      <w:r w:rsidR="00D35507">
        <w:rPr>
          <w:sz w:val="26"/>
          <w:szCs w:val="26"/>
        </w:rPr>
        <w:t>7</w:t>
      </w:r>
      <w:r w:rsidR="00B93E23">
        <w:rPr>
          <w:sz w:val="26"/>
          <w:szCs w:val="26"/>
        </w:rPr>
        <w:t>,</w:t>
      </w:r>
      <w:r w:rsidR="00FF0EE9">
        <w:rPr>
          <w:sz w:val="26"/>
          <w:szCs w:val="26"/>
        </w:rPr>
        <w:t>84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увеличением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92091E">
        <w:rPr>
          <w:sz w:val="26"/>
          <w:szCs w:val="26"/>
        </w:rPr>
        <w:t>31</w:t>
      </w:r>
      <w:r w:rsidR="00B93E23">
        <w:rPr>
          <w:sz w:val="26"/>
          <w:szCs w:val="26"/>
        </w:rPr>
        <w:t>.0</w:t>
      </w:r>
      <w:r w:rsidR="0092091E">
        <w:rPr>
          <w:sz w:val="26"/>
          <w:szCs w:val="26"/>
        </w:rPr>
        <w:t>7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t>№</w:t>
      </w:r>
      <w:r w:rsidR="007F4920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3</w:t>
      </w:r>
      <w:r w:rsidR="0092091E">
        <w:rPr>
          <w:sz w:val="26"/>
          <w:szCs w:val="26"/>
        </w:rPr>
        <w:t>60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92091E">
        <w:rPr>
          <w:sz w:val="26"/>
          <w:szCs w:val="26"/>
        </w:rPr>
        <w:t>1</w:t>
      </w:r>
      <w:r w:rsidR="00FF0EE9">
        <w:rPr>
          <w:sz w:val="26"/>
          <w:szCs w:val="26"/>
        </w:rPr>
        <w:t>58</w:t>
      </w:r>
      <w:r w:rsidR="00B93E23">
        <w:rPr>
          <w:sz w:val="26"/>
          <w:szCs w:val="26"/>
        </w:rPr>
        <w:t> </w:t>
      </w:r>
      <w:r w:rsidR="00FF0EE9">
        <w:rPr>
          <w:sz w:val="26"/>
          <w:szCs w:val="26"/>
        </w:rPr>
        <w:t>10</w:t>
      </w:r>
      <w:r w:rsidR="00D35507">
        <w:rPr>
          <w:sz w:val="26"/>
          <w:szCs w:val="26"/>
        </w:rPr>
        <w:t>8</w:t>
      </w:r>
      <w:r w:rsidR="00B93E23">
        <w:rPr>
          <w:sz w:val="26"/>
          <w:szCs w:val="26"/>
        </w:rPr>
        <w:t>,</w:t>
      </w:r>
      <w:r w:rsidR="00FF0EE9">
        <w:rPr>
          <w:sz w:val="26"/>
          <w:szCs w:val="26"/>
        </w:rPr>
        <w:t>79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FF0EE9">
        <w:rPr>
          <w:sz w:val="26"/>
          <w:szCs w:val="26"/>
        </w:rPr>
        <w:t xml:space="preserve">налоговых доходов и </w:t>
      </w:r>
      <w:r w:rsidR="00CD014A" w:rsidRPr="00CD014A">
        <w:rPr>
          <w:sz w:val="26"/>
          <w:szCs w:val="26"/>
        </w:rPr>
        <w:t>безвозмездных поступлений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1417"/>
      </w:tblGrid>
      <w:tr w:rsidR="00750C31" w:rsidRPr="00750C31" w:rsidTr="00141B7F">
        <w:trPr>
          <w:trHeight w:val="787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683509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83509">
              <w:rPr>
                <w:color w:val="000000"/>
                <w:sz w:val="22"/>
                <w:szCs w:val="22"/>
              </w:rPr>
              <w:t>31</w:t>
            </w:r>
            <w:r w:rsidR="007A339C">
              <w:rPr>
                <w:color w:val="000000"/>
                <w:sz w:val="22"/>
                <w:szCs w:val="22"/>
              </w:rPr>
              <w:t>.0</w:t>
            </w:r>
            <w:r w:rsidR="00683509">
              <w:rPr>
                <w:color w:val="000000"/>
                <w:sz w:val="22"/>
                <w:szCs w:val="22"/>
              </w:rPr>
              <w:t>7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4A7FF7">
              <w:rPr>
                <w:color w:val="000000"/>
                <w:sz w:val="22"/>
                <w:szCs w:val="22"/>
              </w:rPr>
              <w:t>3</w:t>
            </w:r>
            <w:r w:rsidR="00683509">
              <w:rPr>
                <w:color w:val="000000"/>
                <w:sz w:val="22"/>
                <w:szCs w:val="22"/>
              </w:rPr>
              <w:t>60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797187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7971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141B7F">
        <w:trPr>
          <w:trHeight w:val="300"/>
        </w:trPr>
        <w:tc>
          <w:tcPr>
            <w:tcW w:w="5098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797187" w:rsidRPr="00750C31" w:rsidTr="00411ED2">
        <w:trPr>
          <w:trHeight w:val="630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594 544,54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B12F2D" w:rsidP="00B12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  <w:r w:rsidR="00797187">
              <w:rPr>
                <w:b/>
                <w:bCs/>
                <w:color w:val="000000"/>
              </w:rPr>
              <w:t xml:space="preserve">5 </w:t>
            </w:r>
            <w:r>
              <w:rPr>
                <w:b/>
                <w:bCs/>
                <w:color w:val="000000"/>
              </w:rPr>
              <w:t>90</w:t>
            </w:r>
            <w:r w:rsidR="00797187">
              <w:rPr>
                <w:b/>
                <w:bCs/>
                <w:color w:val="000000"/>
              </w:rPr>
              <w:t>4,</w:t>
            </w: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211337" w:rsidP="0021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+41</w:t>
            </w:r>
            <w:r w:rsidR="00797187" w:rsidRPr="002113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360</w:t>
            </w:r>
            <w:r w:rsidR="00797187" w:rsidRPr="00211337">
              <w:rPr>
                <w:b/>
                <w:bCs/>
              </w:rPr>
              <w:t>,</w:t>
            </w:r>
            <w:r>
              <w:rPr>
                <w:b/>
                <w:bCs/>
              </w:rPr>
              <w:t>19</w:t>
            </w:r>
          </w:p>
        </w:tc>
      </w:tr>
      <w:tr w:rsidR="00797187" w:rsidRPr="00750C31" w:rsidTr="00411ED2">
        <w:trPr>
          <w:trHeight w:val="29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797187">
            <w:pPr>
              <w:jc w:val="center"/>
            </w:pPr>
            <w:r w:rsidRPr="00211337">
              <w:t>0,00</w:t>
            </w:r>
          </w:p>
        </w:tc>
      </w:tr>
      <w:tr w:rsidR="00797187" w:rsidRPr="00750C31" w:rsidTr="00411ED2">
        <w:trPr>
          <w:trHeight w:val="868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41 151,50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B12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12F2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1</w:t>
            </w:r>
            <w:r w:rsidR="00B12F2D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="00B12F2D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211337" w:rsidP="00211337">
            <w:pPr>
              <w:jc w:val="center"/>
            </w:pPr>
            <w:r>
              <w:t xml:space="preserve">+3 </w:t>
            </w:r>
            <w:r w:rsidR="00797187" w:rsidRPr="00211337">
              <w:t>0</w:t>
            </w:r>
            <w:r>
              <w:t>15</w:t>
            </w:r>
            <w:r w:rsidR="00797187" w:rsidRPr="00211337">
              <w:t>,</w:t>
            </w:r>
            <w:r>
              <w:t>1</w:t>
            </w:r>
            <w:r w:rsidR="00797187" w:rsidRPr="00211337">
              <w:t>0</w:t>
            </w:r>
          </w:p>
        </w:tc>
      </w:tr>
      <w:tr w:rsidR="00797187" w:rsidRPr="00750C31" w:rsidTr="00411ED2">
        <w:trPr>
          <w:trHeight w:val="55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080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80971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080971">
              <w:rPr>
                <w:color w:val="000000"/>
              </w:rPr>
              <w:t>6</w:t>
            </w:r>
            <w:r>
              <w:rPr>
                <w:color w:val="000000"/>
              </w:rPr>
              <w:t>9</w:t>
            </w:r>
            <w:r w:rsidR="00080971">
              <w:rPr>
                <w:color w:val="000000"/>
              </w:rPr>
              <w:t>2</w:t>
            </w:r>
            <w:r>
              <w:rPr>
                <w:color w:val="000000"/>
              </w:rPr>
              <w:t>,1</w:t>
            </w:r>
            <w:r w:rsidR="0008097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080971" w:rsidP="00080971">
            <w:pPr>
              <w:jc w:val="center"/>
            </w:pPr>
            <w:r>
              <w:t>+8 498,96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797187">
            <w:pPr>
              <w:jc w:val="center"/>
            </w:pPr>
            <w:r w:rsidRPr="00211337">
              <w:t>0,00</w:t>
            </w:r>
          </w:p>
        </w:tc>
      </w:tr>
      <w:tr w:rsidR="00797187" w:rsidRPr="00750C31" w:rsidTr="00411ED2">
        <w:trPr>
          <w:trHeight w:val="93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B12F2D" w:rsidP="00B12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081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79718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211337" w:rsidP="00211337">
            <w:pPr>
              <w:jc w:val="center"/>
            </w:pPr>
            <w:r>
              <w:t>+1 97</w:t>
            </w:r>
            <w:r w:rsidR="00797187" w:rsidRPr="00211337">
              <w:t>0,</w:t>
            </w:r>
            <w:r>
              <w:t>7</w:t>
            </w:r>
            <w:r w:rsidR="00797187" w:rsidRPr="00211337">
              <w:t>0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rPr>
                <w:lang w:val="en-US"/>
              </w:rPr>
              <w:t>23 501,10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B12F2D">
            <w:pPr>
              <w:jc w:val="center"/>
            </w:pPr>
            <w:r>
              <w:rPr>
                <w:lang w:val="en-US"/>
              </w:rPr>
              <w:t xml:space="preserve">23 </w:t>
            </w:r>
            <w:r w:rsidR="00B12F2D">
              <w:t>84</w:t>
            </w:r>
            <w:r>
              <w:rPr>
                <w:lang w:val="en-US"/>
              </w:rPr>
              <w:t>1,</w:t>
            </w:r>
            <w:r w:rsidR="00B12F2D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211337" w:rsidP="00211337">
            <w:pPr>
              <w:jc w:val="center"/>
            </w:pPr>
            <w:r>
              <w:t>+3</w:t>
            </w:r>
            <w:r w:rsidR="00797187" w:rsidRPr="00211337">
              <w:t>40,</w:t>
            </w:r>
            <w:r>
              <w:t>2</w:t>
            </w:r>
            <w:r w:rsidR="00797187" w:rsidRPr="00211337">
              <w:t>1</w:t>
            </w:r>
          </w:p>
        </w:tc>
      </w:tr>
      <w:tr w:rsidR="00797187" w:rsidRPr="00750C31" w:rsidTr="00D34889">
        <w:trPr>
          <w:trHeight w:val="34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387 223,15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B12F2D" w:rsidP="00B12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758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211337" w:rsidP="00211337">
            <w:pPr>
              <w:jc w:val="center"/>
            </w:pPr>
            <w:r>
              <w:t>+2</w:t>
            </w:r>
            <w:r w:rsidR="00797187" w:rsidRPr="00211337">
              <w:t xml:space="preserve">7 </w:t>
            </w:r>
            <w:r>
              <w:t>5</w:t>
            </w:r>
            <w:r w:rsidR="00797187" w:rsidRPr="00211337">
              <w:t>35,</w:t>
            </w:r>
            <w:r>
              <w:t>21</w:t>
            </w:r>
          </w:p>
        </w:tc>
      </w:tr>
      <w:tr w:rsidR="00797187" w:rsidRPr="00750C31" w:rsidTr="00D34889">
        <w:trPr>
          <w:trHeight w:val="126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>0200 Национальная оборона,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B12F2D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B12F2D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797187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0,00</w:t>
            </w:r>
          </w:p>
        </w:tc>
      </w:tr>
      <w:tr w:rsidR="00797187" w:rsidRPr="00750C31" w:rsidTr="00411ED2">
        <w:trPr>
          <w:trHeight w:val="41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F2D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F2D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797187">
            <w:pPr>
              <w:jc w:val="center"/>
            </w:pPr>
            <w:r w:rsidRPr="00211337">
              <w:t>0,00</w:t>
            </w:r>
          </w:p>
        </w:tc>
      </w:tr>
      <w:tr w:rsidR="00797187" w:rsidRPr="00750C31" w:rsidTr="00411ED2">
        <w:trPr>
          <w:trHeight w:val="40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B12F2D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B12F2D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797187">
            <w:pPr>
              <w:jc w:val="center"/>
            </w:pPr>
            <w:r w:rsidRPr="00211337">
              <w:t>0,00</w:t>
            </w:r>
          </w:p>
        </w:tc>
      </w:tr>
      <w:tr w:rsidR="00797187" w:rsidRPr="00750C31" w:rsidTr="00411ED2">
        <w:trPr>
          <w:trHeight w:val="71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101 941,06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B12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</w:t>
            </w:r>
            <w:r w:rsidR="00B12F2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B12F2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B12F2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="00B12F2D">
              <w:rPr>
                <w:b/>
                <w:b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797187" w:rsidP="00080971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+</w:t>
            </w:r>
            <w:r w:rsidR="00080971">
              <w:rPr>
                <w:b/>
                <w:bCs/>
              </w:rPr>
              <w:t>17</w:t>
            </w:r>
            <w:r w:rsidRPr="00211337">
              <w:rPr>
                <w:b/>
                <w:bCs/>
              </w:rPr>
              <w:t xml:space="preserve"> </w:t>
            </w:r>
            <w:r w:rsidR="00080971">
              <w:rPr>
                <w:b/>
                <w:bCs/>
              </w:rPr>
              <w:t>75</w:t>
            </w:r>
            <w:r w:rsidRPr="00211337">
              <w:rPr>
                <w:b/>
                <w:bCs/>
              </w:rPr>
              <w:t>5,</w:t>
            </w:r>
            <w:r w:rsidR="00080971">
              <w:rPr>
                <w:b/>
                <w:bCs/>
              </w:rPr>
              <w:t>29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B12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12F2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B12F2D">
              <w:rPr>
                <w:color w:val="000000"/>
              </w:rPr>
              <w:t>945</w:t>
            </w:r>
            <w:r>
              <w:rPr>
                <w:color w:val="000000"/>
              </w:rPr>
              <w:t>,</w:t>
            </w:r>
            <w:r w:rsidR="00B12F2D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080971" w:rsidP="00080971">
            <w:pPr>
              <w:jc w:val="center"/>
            </w:pPr>
            <w:r>
              <w:t>+2 764</w:t>
            </w:r>
            <w:r w:rsidR="00797187" w:rsidRPr="00211337">
              <w:t>,</w:t>
            </w:r>
            <w:r>
              <w:t>8</w:t>
            </w:r>
            <w:r w:rsidR="00797187" w:rsidRPr="00211337">
              <w:t>0</w:t>
            </w:r>
          </w:p>
        </w:tc>
      </w:tr>
      <w:tr w:rsidR="00797187" w:rsidRPr="00750C31" w:rsidTr="00411ED2">
        <w:trPr>
          <w:trHeight w:val="814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50 759,88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B12F2D" w:rsidP="00B12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97187">
              <w:rPr>
                <w:color w:val="000000"/>
                <w:lang w:val="en-US"/>
              </w:rPr>
              <w:t>5 75</w:t>
            </w:r>
            <w:r>
              <w:rPr>
                <w:color w:val="000000"/>
              </w:rPr>
              <w:t>0</w:t>
            </w:r>
            <w:r w:rsidR="0079718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211337" w:rsidRDefault="00080971" w:rsidP="00080971">
            <w:pPr>
              <w:jc w:val="center"/>
            </w:pPr>
            <w:r>
              <w:t>+1</w:t>
            </w:r>
            <w:r w:rsidR="00797187" w:rsidRPr="00211337">
              <w:t xml:space="preserve">4 </w:t>
            </w:r>
            <w:r>
              <w:t>99</w:t>
            </w:r>
            <w:r w:rsidR="00797187" w:rsidRPr="00211337">
              <w:t>0,</w:t>
            </w:r>
            <w:r>
              <w:t>49</w:t>
            </w:r>
          </w:p>
        </w:tc>
      </w:tr>
      <w:tr w:rsidR="00797187" w:rsidRPr="00750C31" w:rsidTr="00411ED2">
        <w:trPr>
          <w:trHeight w:val="26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618 361,46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35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35ED3">
              <w:rPr>
                <w:b/>
                <w:bCs/>
              </w:rPr>
              <w:t>56</w:t>
            </w:r>
            <w:r>
              <w:rPr>
                <w:b/>
                <w:bCs/>
              </w:rPr>
              <w:t xml:space="preserve"> </w:t>
            </w:r>
            <w:r w:rsidR="003236CC">
              <w:rPr>
                <w:b/>
                <w:bCs/>
              </w:rPr>
              <w:t>7</w:t>
            </w:r>
            <w:r w:rsidR="00535ED3">
              <w:rPr>
                <w:b/>
                <w:bCs/>
              </w:rPr>
              <w:t>28</w:t>
            </w:r>
            <w:r>
              <w:rPr>
                <w:b/>
                <w:bCs/>
              </w:rPr>
              <w:t>,</w:t>
            </w:r>
            <w:r w:rsidR="00535ED3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080971" w:rsidP="00535E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35ED3">
              <w:rPr>
                <w:b/>
                <w:bCs/>
                <w:color w:val="000000"/>
              </w:rPr>
              <w:t>38</w:t>
            </w:r>
            <w:r w:rsidR="00797187">
              <w:rPr>
                <w:b/>
                <w:bCs/>
                <w:color w:val="000000"/>
              </w:rPr>
              <w:t xml:space="preserve"> </w:t>
            </w:r>
            <w:r w:rsidR="00535ED3">
              <w:rPr>
                <w:b/>
                <w:bCs/>
                <w:color w:val="000000"/>
              </w:rPr>
              <w:t>36</w:t>
            </w:r>
            <w:r w:rsidR="005A1659">
              <w:rPr>
                <w:b/>
                <w:bCs/>
                <w:color w:val="000000"/>
              </w:rPr>
              <w:t>6</w:t>
            </w:r>
            <w:r w:rsidR="00797187">
              <w:rPr>
                <w:b/>
                <w:bCs/>
                <w:color w:val="000000"/>
              </w:rPr>
              <w:t>,</w:t>
            </w:r>
            <w:r w:rsidR="005A1659">
              <w:rPr>
                <w:b/>
                <w:bCs/>
                <w:color w:val="000000"/>
              </w:rPr>
              <w:t>5</w:t>
            </w:r>
            <w:r w:rsidR="00535ED3">
              <w:rPr>
                <w:b/>
                <w:bCs/>
                <w:color w:val="000000"/>
              </w:rPr>
              <w:t>7</w:t>
            </w:r>
          </w:p>
        </w:tc>
      </w:tr>
      <w:tr w:rsidR="00797187" w:rsidRPr="00750C31" w:rsidTr="00411ED2">
        <w:trPr>
          <w:trHeight w:val="268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0408 «Транспорт»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971DE7" w:rsidRDefault="00797187" w:rsidP="00797187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971DE7" w:rsidRDefault="00797187" w:rsidP="00797187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265 384,69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35ED3" w:rsidP="00535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79718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24</w:t>
            </w:r>
            <w:r w:rsidR="003236CC">
              <w:rPr>
                <w:color w:val="000000"/>
              </w:rPr>
              <w:t>0</w:t>
            </w:r>
            <w:r w:rsidR="0079718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35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35ED3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="00535ED3">
              <w:rPr>
                <w:color w:val="000000"/>
              </w:rPr>
              <w:t>8</w:t>
            </w:r>
            <w:r w:rsidR="005A1659">
              <w:rPr>
                <w:color w:val="000000"/>
              </w:rPr>
              <w:t>5</w:t>
            </w:r>
            <w:r w:rsidR="00535ED3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535ED3">
              <w:rPr>
                <w:color w:val="000000"/>
              </w:rPr>
              <w:t>25</w:t>
            </w:r>
          </w:p>
        </w:tc>
      </w:tr>
      <w:tr w:rsidR="00797187" w:rsidRPr="00750C31" w:rsidTr="009079B8">
        <w:trPr>
          <w:trHeight w:val="315"/>
        </w:trPr>
        <w:tc>
          <w:tcPr>
            <w:tcW w:w="5098" w:type="dxa"/>
            <w:shd w:val="clear" w:color="auto" w:fill="auto"/>
            <w:vAlign w:val="center"/>
          </w:tcPr>
          <w:p w:rsidR="00797187" w:rsidRPr="00750C31" w:rsidRDefault="00797187" w:rsidP="00797187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5C7F2E">
        <w:trPr>
          <w:trHeight w:val="675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194 019,84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3236C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53</w:t>
            </w:r>
            <w:r>
              <w:rPr>
                <w:color w:val="000000"/>
              </w:rPr>
              <w:t>0,</w:t>
            </w:r>
            <w:r w:rsidR="003236C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A1659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510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797187" w:rsidRPr="00750C31" w:rsidTr="005C7F2E">
        <w:trPr>
          <w:trHeight w:val="4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1 414 131,51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</w:t>
            </w:r>
            <w:r w:rsidR="003236CC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 xml:space="preserve"> </w:t>
            </w:r>
            <w:r w:rsidR="003236CC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1,</w:t>
            </w:r>
            <w:r w:rsidR="003236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</w:t>
            </w:r>
            <w:r w:rsidR="005A165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1</w:t>
            </w:r>
            <w:r w:rsidR="005A1659">
              <w:rPr>
                <w:b/>
                <w:bCs/>
                <w:color w:val="000000"/>
              </w:rPr>
              <w:t>59</w:t>
            </w:r>
            <w:r>
              <w:rPr>
                <w:b/>
                <w:bCs/>
                <w:color w:val="000000"/>
              </w:rPr>
              <w:t>,</w:t>
            </w:r>
            <w:r w:rsidR="005A165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797187" w:rsidRPr="00750C31" w:rsidTr="005C7F2E">
        <w:trPr>
          <w:trHeight w:val="315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129 099,63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129 099,63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A1659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t>860 571,26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</w:pPr>
            <w:r>
              <w:t>8</w:t>
            </w:r>
            <w:r w:rsidR="003236CC">
              <w:t>5</w:t>
            </w:r>
            <w:r>
              <w:t xml:space="preserve">6 </w:t>
            </w:r>
            <w:r w:rsidR="003236CC">
              <w:t>898</w:t>
            </w:r>
            <w:r>
              <w:t>,</w:t>
            </w:r>
            <w:r w:rsidR="003236CC">
              <w:t>9</w:t>
            </w: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A1659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</w:t>
            </w:r>
            <w:r w:rsidR="00797187">
              <w:rPr>
                <w:color w:val="000000"/>
              </w:rPr>
              <w:t>2,</w:t>
            </w:r>
            <w:r>
              <w:rPr>
                <w:color w:val="000000"/>
              </w:rPr>
              <w:t>34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t>367 102,73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236CC" w:rsidP="003236CC">
            <w:pPr>
              <w:jc w:val="center"/>
            </w:pPr>
            <w:r>
              <w:t>385</w:t>
            </w:r>
            <w:r w:rsidR="00797187">
              <w:t xml:space="preserve"> </w:t>
            </w:r>
            <w:r>
              <w:t>934</w:t>
            </w:r>
            <w:r w:rsidR="00797187">
              <w:t>,</w:t>
            </w:r>
            <w: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8</w:t>
            </w:r>
            <w:r w:rsidR="005A1659">
              <w:rPr>
                <w:color w:val="000000"/>
              </w:rPr>
              <w:t>3</w:t>
            </w:r>
            <w:r>
              <w:rPr>
                <w:color w:val="000000"/>
              </w:rPr>
              <w:t>2,</w:t>
            </w:r>
            <w:r w:rsidR="005A1659">
              <w:rPr>
                <w:color w:val="000000"/>
              </w:rPr>
              <w:t>08</w:t>
            </w:r>
          </w:p>
        </w:tc>
      </w:tr>
      <w:tr w:rsidR="00797187" w:rsidRPr="00750C31" w:rsidTr="00411ED2">
        <w:trPr>
          <w:trHeight w:val="57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0505 «Другие вопросы в области жилищно-коммунального хозяйства»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57 357,89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131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3 539 859,86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</w:t>
            </w:r>
            <w:r w:rsidR="003236CC">
              <w:rPr>
                <w:b/>
                <w:bCs/>
                <w:color w:val="000000"/>
              </w:rPr>
              <w:t>55</w:t>
            </w:r>
            <w:r>
              <w:rPr>
                <w:b/>
                <w:bCs/>
                <w:color w:val="000000"/>
              </w:rPr>
              <w:t xml:space="preserve"> </w:t>
            </w:r>
            <w:r w:rsidR="003236CC">
              <w:rPr>
                <w:b/>
                <w:bCs/>
                <w:color w:val="000000"/>
              </w:rPr>
              <w:t>322</w:t>
            </w:r>
            <w:r>
              <w:rPr>
                <w:b/>
                <w:bCs/>
                <w:color w:val="000000"/>
              </w:rPr>
              <w:t>,6</w:t>
            </w:r>
            <w:r w:rsidR="003236CC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A1659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 xml:space="preserve"> </w:t>
            </w:r>
            <w:r w:rsidR="005A165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6</w:t>
            </w:r>
            <w:r w:rsidR="005A165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5A1659">
              <w:rPr>
                <w:b/>
                <w:bCs/>
                <w:color w:val="000000"/>
              </w:rPr>
              <w:t>76</w:t>
            </w:r>
          </w:p>
        </w:tc>
      </w:tr>
      <w:tr w:rsidR="00797187" w:rsidRPr="00750C31" w:rsidTr="00411ED2">
        <w:trPr>
          <w:trHeight w:val="420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1 211 181,57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</w:t>
            </w:r>
            <w:r w:rsidR="003236C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996</w:t>
            </w:r>
            <w:r>
              <w:rPr>
                <w:color w:val="000000"/>
              </w:rPr>
              <w:t>,</w:t>
            </w:r>
            <w:r w:rsidR="003236CC">
              <w:rPr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+6 8</w:t>
            </w:r>
            <w:r w:rsidR="005A1659">
              <w:rPr>
                <w:color w:val="000000"/>
              </w:rPr>
              <w:t>14</w:t>
            </w:r>
            <w:r>
              <w:rPr>
                <w:color w:val="000000"/>
              </w:rPr>
              <w:t>,7</w:t>
            </w:r>
            <w:r w:rsidR="005A1659">
              <w:rPr>
                <w:color w:val="000000"/>
              </w:rPr>
              <w:t>7</w:t>
            </w:r>
          </w:p>
        </w:tc>
      </w:tr>
      <w:tr w:rsidR="00797187" w:rsidRPr="00750C31" w:rsidTr="00411ED2">
        <w:trPr>
          <w:trHeight w:val="412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2 011 754,37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</w:t>
            </w:r>
            <w:r w:rsidR="003236C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089</w:t>
            </w:r>
            <w:r>
              <w:rPr>
                <w:color w:val="000000"/>
              </w:rPr>
              <w:t>,</w:t>
            </w:r>
            <w:r w:rsidR="003236CC"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3</w:t>
            </w:r>
            <w:r w:rsidR="005A1659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="005A1659">
              <w:rPr>
                <w:color w:val="000000"/>
              </w:rPr>
              <w:t>91</w:t>
            </w:r>
          </w:p>
        </w:tc>
      </w:tr>
      <w:tr w:rsidR="00797187" w:rsidRPr="00750C31" w:rsidTr="00411ED2">
        <w:trPr>
          <w:trHeight w:val="35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217 926,71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236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1 </w:t>
            </w:r>
            <w:r w:rsidR="003236CC">
              <w:rPr>
                <w:color w:val="000000"/>
              </w:rPr>
              <w:t>71</w:t>
            </w:r>
            <w:r>
              <w:rPr>
                <w:color w:val="000000"/>
              </w:rPr>
              <w:t>6,7</w:t>
            </w:r>
            <w:r w:rsidR="003236CC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3 790</w:t>
            </w:r>
            <w:r>
              <w:rPr>
                <w:color w:val="000000"/>
              </w:rPr>
              <w:t>,</w:t>
            </w:r>
            <w:r w:rsidR="005A1659">
              <w:rPr>
                <w:color w:val="000000"/>
              </w:rPr>
              <w:t>08</w:t>
            </w:r>
          </w:p>
        </w:tc>
      </w:tr>
      <w:tr w:rsidR="00797187" w:rsidRPr="00750C31" w:rsidTr="00411ED2">
        <w:trPr>
          <w:trHeight w:val="50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="003236C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="003236CC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49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6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96 846,21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236C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="003236CC">
              <w:rPr>
                <w:color w:val="000000"/>
              </w:rPr>
              <w:t>9</w:t>
            </w:r>
            <w:r>
              <w:rPr>
                <w:color w:val="000000"/>
              </w:rPr>
              <w:t>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="005A1659">
              <w:rPr>
                <w:color w:val="000000"/>
              </w:rPr>
              <w:t>00</w:t>
            </w:r>
          </w:p>
        </w:tc>
      </w:tr>
      <w:tr w:rsidR="00797187" w:rsidRPr="00750C31" w:rsidTr="00411ED2">
        <w:trPr>
          <w:trHeight w:val="55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409 487,29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236CC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 xml:space="preserve"> </w:t>
            </w:r>
            <w:r w:rsidR="003236CC">
              <w:rPr>
                <w:b/>
                <w:bCs/>
                <w:color w:val="000000"/>
              </w:rPr>
              <w:t>385</w:t>
            </w:r>
            <w:r>
              <w:rPr>
                <w:b/>
                <w:bCs/>
                <w:color w:val="000000"/>
              </w:rPr>
              <w:t>,</w:t>
            </w:r>
            <w:r w:rsidR="003236CC">
              <w:rPr>
                <w:b/>
                <w:bCs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A16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2 </w:t>
            </w:r>
            <w:r w:rsidR="005A165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9</w:t>
            </w:r>
            <w:r w:rsidR="005A165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5A1659">
              <w:rPr>
                <w:b/>
                <w:bCs/>
                <w:color w:val="000000"/>
              </w:rPr>
              <w:t>18</w:t>
            </w:r>
          </w:p>
        </w:tc>
      </w:tr>
      <w:tr w:rsidR="00797187" w:rsidRPr="00750C31" w:rsidTr="00411ED2">
        <w:trPr>
          <w:trHeight w:val="396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t>355 273,30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</w:pPr>
            <w:r>
              <w:t>3</w:t>
            </w:r>
            <w:r w:rsidR="003236CC">
              <w:t>68</w:t>
            </w:r>
            <w:r>
              <w:t xml:space="preserve"> </w:t>
            </w:r>
            <w:r w:rsidR="003236CC">
              <w:t>1</w:t>
            </w:r>
            <w:r>
              <w:t>7</w:t>
            </w:r>
            <w:r w:rsidR="003236CC">
              <w:t>1</w:t>
            </w:r>
            <w:r>
              <w:t>,</w:t>
            </w:r>
            <w:r w:rsidR="003236CC"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2 </w:t>
            </w:r>
            <w:r w:rsidR="005A1659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  <w:r w:rsidR="005A165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A1659">
              <w:rPr>
                <w:color w:val="000000"/>
              </w:rPr>
              <w:t>18</w:t>
            </w:r>
          </w:p>
        </w:tc>
      </w:tr>
      <w:tr w:rsidR="00797187" w:rsidRPr="00750C31" w:rsidTr="00411ED2">
        <w:trPr>
          <w:trHeight w:val="66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9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236CC">
              <w:rPr>
                <w:b/>
                <w:bCs/>
              </w:rPr>
              <w:t>42</w:t>
            </w:r>
            <w:r>
              <w:rPr>
                <w:b/>
                <w:bCs/>
              </w:rPr>
              <w:t xml:space="preserve"> </w:t>
            </w:r>
            <w:r w:rsidR="003236CC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  <w:r w:rsidR="003236CC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3236CC">
              <w:rPr>
                <w:b/>
                <w:bCs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A165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5A16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  <w:r w:rsidR="005A16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5A1659">
              <w:rPr>
                <w:b/>
                <w:bCs/>
                <w:color w:val="000000"/>
              </w:rPr>
              <w:t>52</w:t>
            </w:r>
          </w:p>
        </w:tc>
      </w:tr>
      <w:tr w:rsidR="00797187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236C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03</w:t>
            </w:r>
            <w:r w:rsidR="003236CC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3236CC">
              <w:rPr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A1659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+1 945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797187" w:rsidRPr="00750C31" w:rsidTr="00411ED2">
        <w:trPr>
          <w:trHeight w:val="33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32 024,31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r w:rsidR="003236CC">
              <w:rPr>
                <w:color w:val="000000"/>
              </w:rPr>
              <w:t>8</w:t>
            </w:r>
            <w:r>
              <w:rPr>
                <w:color w:val="000000"/>
              </w:rPr>
              <w:t>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5A1659">
              <w:rPr>
                <w:color w:val="000000"/>
              </w:rPr>
              <w:t>800</w:t>
            </w:r>
            <w:r>
              <w:rPr>
                <w:color w:val="000000"/>
              </w:rPr>
              <w:t>,00</w:t>
            </w:r>
          </w:p>
        </w:tc>
      </w:tr>
      <w:tr w:rsidR="00797187" w:rsidRPr="00750C31" w:rsidTr="00D34889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264 563,10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3236C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="003236CC">
              <w:rPr>
                <w:color w:val="000000"/>
              </w:rPr>
              <w:t>9</w:t>
            </w:r>
            <w:r>
              <w:rPr>
                <w:color w:val="000000"/>
              </w:rPr>
              <w:t>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5A1659" w:rsidP="005A1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+3 396</w:t>
            </w:r>
            <w:r w:rsidR="00797187">
              <w:rPr>
                <w:color w:val="000000"/>
              </w:rPr>
              <w:t>,00</w:t>
            </w:r>
          </w:p>
        </w:tc>
      </w:tr>
      <w:tr w:rsidR="00797187" w:rsidRPr="00750C31" w:rsidTr="00D34889">
        <w:trPr>
          <w:trHeight w:val="40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17 831,38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471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519 017,76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236CC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="003236CC">
              <w:rPr>
                <w:b/>
                <w:bCs/>
                <w:color w:val="000000"/>
              </w:rPr>
              <w:t>55</w:t>
            </w:r>
            <w:r>
              <w:rPr>
                <w:b/>
                <w:bCs/>
                <w:color w:val="000000"/>
              </w:rPr>
              <w:t>0,</w:t>
            </w:r>
            <w:r w:rsidR="003236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9353B7" w:rsidP="00935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</w:t>
            </w:r>
            <w:r w:rsidR="00797187">
              <w:rPr>
                <w:b/>
                <w:bCs/>
                <w:color w:val="000000"/>
              </w:rPr>
              <w:t xml:space="preserve"> 5</w:t>
            </w:r>
            <w:r>
              <w:rPr>
                <w:b/>
                <w:bCs/>
                <w:color w:val="000000"/>
              </w:rPr>
              <w:t>32</w:t>
            </w:r>
            <w:r w:rsidR="0079718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34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12 673,33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3236CC">
              <w:rPr>
                <w:color w:val="000000"/>
              </w:rPr>
              <w:t>985</w:t>
            </w:r>
            <w:r>
              <w:rPr>
                <w:color w:val="000000"/>
              </w:rPr>
              <w:t>,</w:t>
            </w:r>
            <w:r w:rsidR="003236CC">
              <w:rPr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9353B7" w:rsidP="0093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+312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797187" w:rsidRPr="00750C31" w:rsidTr="00411ED2">
        <w:trPr>
          <w:trHeight w:val="315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494 172,29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3236CC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</w:t>
            </w:r>
            <w:r w:rsidR="00797187">
              <w:rPr>
                <w:color w:val="000000"/>
              </w:rPr>
              <w:t>2,</w:t>
            </w: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9353B7" w:rsidP="0093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</w:t>
            </w:r>
            <w:r w:rsidR="007971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  <w:r w:rsidR="00797187">
              <w:rPr>
                <w:color w:val="000000"/>
              </w:rPr>
              <w:t>9,</w:t>
            </w:r>
            <w:r>
              <w:rPr>
                <w:color w:val="000000"/>
              </w:rPr>
              <w:t>86</w:t>
            </w:r>
          </w:p>
        </w:tc>
      </w:tr>
      <w:tr w:rsidR="00797187" w:rsidRPr="00750C31" w:rsidTr="00411ED2">
        <w:trPr>
          <w:trHeight w:val="271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21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t>11 922,18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</w:pPr>
            <w:r>
              <w:t>11 922,18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10 314,78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236C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3236C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="003236C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</w:t>
            </w:r>
            <w:r w:rsidR="003236C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9353B7" w:rsidP="00935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+1 432</w:t>
            </w:r>
            <w:r w:rsidR="0079718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  <w:r w:rsidR="00797187">
              <w:rPr>
                <w:b/>
                <w:bCs/>
                <w:color w:val="000000"/>
              </w:rPr>
              <w:t>0</w:t>
            </w:r>
          </w:p>
        </w:tc>
      </w:tr>
      <w:tr w:rsidR="00797187" w:rsidRPr="00750C31" w:rsidTr="00411ED2">
        <w:trPr>
          <w:trHeight w:val="328"/>
        </w:trPr>
        <w:tc>
          <w:tcPr>
            <w:tcW w:w="5098" w:type="dxa"/>
            <w:shd w:val="clear" w:color="auto" w:fill="auto"/>
            <w:vAlign w:val="center"/>
          </w:tcPr>
          <w:p w:rsidR="00797187" w:rsidRPr="00B81E22" w:rsidRDefault="00797187" w:rsidP="007971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40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10 314,78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323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36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236CC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="003236CC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3236CC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9353B7" w:rsidP="00935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+1 432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97187">
              <w:rPr>
                <w:color w:val="000000"/>
              </w:rPr>
              <w:t>0</w:t>
            </w:r>
          </w:p>
        </w:tc>
      </w:tr>
      <w:tr w:rsidR="00797187" w:rsidRPr="00750C31" w:rsidTr="00411ED2">
        <w:trPr>
          <w:trHeight w:val="833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467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750C31" w:rsidTr="00411ED2">
        <w:trPr>
          <w:trHeight w:val="360"/>
        </w:trPr>
        <w:tc>
          <w:tcPr>
            <w:tcW w:w="5098" w:type="dxa"/>
            <w:shd w:val="clear" w:color="auto" w:fill="auto"/>
            <w:vAlign w:val="center"/>
            <w:hideMark/>
          </w:tcPr>
          <w:p w:rsidR="00797187" w:rsidRPr="00750C31" w:rsidRDefault="00797187" w:rsidP="00797187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7 555 179,05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35E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535ED3">
              <w:rPr>
                <w:b/>
                <w:bCs/>
                <w:color w:val="000000"/>
              </w:rPr>
              <w:t>713</w:t>
            </w:r>
            <w:r>
              <w:rPr>
                <w:b/>
                <w:bCs/>
                <w:color w:val="000000"/>
              </w:rPr>
              <w:t xml:space="preserve"> </w:t>
            </w:r>
            <w:r w:rsidR="00535ED3">
              <w:rPr>
                <w:b/>
                <w:bCs/>
                <w:color w:val="000000"/>
              </w:rPr>
              <w:t>28</w:t>
            </w:r>
            <w:r w:rsidR="00E32F3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535ED3">
              <w:rPr>
                <w:b/>
                <w:bCs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Default="00797187" w:rsidP="00535ED3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9353B7">
              <w:rPr>
                <w:b/>
                <w:bCs/>
                <w:color w:val="000000"/>
              </w:rPr>
              <w:t>1</w:t>
            </w:r>
            <w:r w:rsidR="00535ED3">
              <w:rPr>
                <w:b/>
                <w:bCs/>
                <w:color w:val="000000"/>
              </w:rPr>
              <w:t>58</w:t>
            </w:r>
            <w:r>
              <w:rPr>
                <w:b/>
                <w:bCs/>
                <w:color w:val="000000"/>
              </w:rPr>
              <w:t xml:space="preserve"> </w:t>
            </w:r>
            <w:r w:rsidR="00535ED3">
              <w:rPr>
                <w:b/>
                <w:bCs/>
                <w:color w:val="000000"/>
              </w:rPr>
              <w:t>10</w:t>
            </w:r>
            <w:r w:rsidR="009353B7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,</w:t>
            </w:r>
            <w:r w:rsidR="00535ED3">
              <w:rPr>
                <w:b/>
                <w:bCs/>
                <w:color w:val="000000"/>
              </w:rPr>
              <w:t>79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Default="000D448B" w:rsidP="000A3F02">
      <w:pPr>
        <w:pStyle w:val="21"/>
        <w:ind w:right="-284" w:firstLine="426"/>
        <w:rPr>
          <w:szCs w:val="26"/>
        </w:rPr>
      </w:pPr>
      <w:r>
        <w:rPr>
          <w:szCs w:val="26"/>
        </w:rPr>
        <w:t>Изменены</w:t>
      </w:r>
      <w:r w:rsidR="008A1774">
        <w:rPr>
          <w:szCs w:val="26"/>
        </w:rPr>
        <w:t xml:space="preserve"> назначения по </w:t>
      </w:r>
      <w:r w:rsidR="005C7F2E">
        <w:rPr>
          <w:szCs w:val="26"/>
        </w:rPr>
        <w:t>девяти</w:t>
      </w:r>
      <w:r w:rsidR="001B7929" w:rsidRPr="00880A3F">
        <w:rPr>
          <w:color w:val="FF0000"/>
          <w:szCs w:val="26"/>
        </w:rPr>
        <w:t xml:space="preserve"> </w:t>
      </w:r>
      <w:r w:rsidR="001B7929">
        <w:rPr>
          <w:szCs w:val="26"/>
        </w:rPr>
        <w:t>раздел</w:t>
      </w:r>
      <w:r w:rsidR="008A1774">
        <w:rPr>
          <w:szCs w:val="26"/>
        </w:rPr>
        <w:t>ам</w:t>
      </w:r>
      <w:r w:rsidR="008543B3">
        <w:rPr>
          <w:szCs w:val="26"/>
        </w:rPr>
        <w:t xml:space="preserve"> из одиннадцати</w:t>
      </w:r>
      <w:r w:rsidR="001B7929">
        <w:rPr>
          <w:szCs w:val="26"/>
        </w:rPr>
        <w:t xml:space="preserve">. </w:t>
      </w: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6835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83509">
              <w:rPr>
                <w:color w:val="000000"/>
                <w:sz w:val="22"/>
                <w:szCs w:val="22"/>
              </w:rPr>
              <w:t>31</w:t>
            </w:r>
            <w:r w:rsidR="004A7FF7" w:rsidRPr="004A7FF7">
              <w:rPr>
                <w:color w:val="000000"/>
                <w:sz w:val="22"/>
                <w:szCs w:val="22"/>
              </w:rPr>
              <w:t>.0</w:t>
            </w:r>
            <w:r w:rsidR="00683509">
              <w:rPr>
                <w:color w:val="000000"/>
                <w:sz w:val="22"/>
                <w:szCs w:val="22"/>
              </w:rPr>
              <w:t>7</w:t>
            </w:r>
            <w:r w:rsidR="004A7FF7" w:rsidRPr="004A7FF7">
              <w:rPr>
                <w:color w:val="000000"/>
                <w:sz w:val="22"/>
                <w:szCs w:val="22"/>
              </w:rPr>
              <w:t>.2024               № 3</w:t>
            </w:r>
            <w:r w:rsidR="00683509">
              <w:rPr>
                <w:color w:val="000000"/>
                <w:sz w:val="22"/>
                <w:szCs w:val="22"/>
              </w:rPr>
              <w:t>60</w:t>
            </w:r>
            <w:r w:rsidR="004A7FF7" w:rsidRPr="004A7FF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797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79718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97187" w:rsidTr="00411ED2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3 176 066,95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FB1757" w:rsidRDefault="00797187" w:rsidP="00FB1757">
            <w:pPr>
              <w:jc w:val="center"/>
            </w:pPr>
            <w:r w:rsidRPr="00FB1757">
              <w:t xml:space="preserve">3 </w:t>
            </w:r>
            <w:r w:rsidR="009353B7" w:rsidRPr="00FB1757">
              <w:t>2</w:t>
            </w:r>
            <w:r w:rsidR="00FB1757" w:rsidRPr="00FB1757">
              <w:rPr>
                <w:lang w:val="en-US"/>
              </w:rPr>
              <w:t>97</w:t>
            </w:r>
            <w:r w:rsidRPr="00FB1757">
              <w:t xml:space="preserve"> </w:t>
            </w:r>
            <w:r w:rsidR="00FB1757" w:rsidRPr="00FB1757">
              <w:rPr>
                <w:lang w:val="en-US"/>
              </w:rPr>
              <w:t>150</w:t>
            </w:r>
            <w:r w:rsidRPr="00FB1757">
              <w:t>,</w:t>
            </w:r>
            <w:r w:rsidR="00FB1757" w:rsidRPr="00FB1757">
              <w:rPr>
                <w:lang w:val="en-US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FB1757" w:rsidRDefault="009353B7" w:rsidP="00FB1757">
            <w:pPr>
              <w:jc w:val="center"/>
            </w:pPr>
            <w:r w:rsidRPr="00FB1757">
              <w:t>+</w:t>
            </w:r>
            <w:r w:rsidR="00797187" w:rsidRPr="00FB1757">
              <w:t>1</w:t>
            </w:r>
            <w:r w:rsidR="00FB1757" w:rsidRPr="00FB1757">
              <w:rPr>
                <w:lang w:val="en-US"/>
              </w:rPr>
              <w:t>21</w:t>
            </w:r>
            <w:r w:rsidR="00797187" w:rsidRPr="00FB1757">
              <w:t xml:space="preserve"> </w:t>
            </w:r>
            <w:r w:rsidR="00FB1757" w:rsidRPr="00FB1757">
              <w:rPr>
                <w:lang w:val="en-US"/>
              </w:rPr>
              <w:t>083</w:t>
            </w:r>
            <w:r w:rsidR="00797187" w:rsidRPr="00FB1757">
              <w:t>,</w:t>
            </w:r>
            <w:r w:rsidR="00FB1757" w:rsidRPr="00FB1757">
              <w:rPr>
                <w:lang w:val="en-US"/>
              </w:rPr>
              <w:t>24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43 421,50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E50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03E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E503E9">
              <w:rPr>
                <w:color w:val="000000"/>
              </w:rPr>
              <w:t>06</w:t>
            </w:r>
            <w:r>
              <w:rPr>
                <w:color w:val="000000"/>
              </w:rPr>
              <w:t>4,</w:t>
            </w:r>
            <w:r w:rsidR="00E503E9">
              <w:rPr>
                <w:color w:val="00000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E503E9" w:rsidP="00E50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+3 642,73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17 662,93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336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443366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="0044336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443366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+1 7</w:t>
            </w:r>
            <w:r w:rsidR="00797187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797187">
              <w:rPr>
                <w:color w:val="000000"/>
              </w:rPr>
              <w:t>0</w:t>
            </w:r>
          </w:p>
        </w:tc>
      </w:tr>
      <w:tr w:rsidR="00797187" w:rsidTr="00411ED2">
        <w:tc>
          <w:tcPr>
            <w:tcW w:w="3397" w:type="dxa"/>
            <w:vAlign w:val="center"/>
          </w:tcPr>
          <w:p w:rsidR="00797187" w:rsidRDefault="00797187" w:rsidP="00797187">
            <w:pPr>
              <w:ind w:left="-113" w:right="-108"/>
            </w:pPr>
          </w:p>
          <w:p w:rsidR="00797187" w:rsidRDefault="00797187" w:rsidP="00797187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797187" w:rsidRDefault="00797187" w:rsidP="00797187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71 759,27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71 7</w:t>
            </w:r>
            <w:r w:rsidR="00443366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443366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+27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797187">
              <w:rPr>
                <w:color w:val="000000"/>
              </w:rPr>
              <w:t>0</w:t>
            </w:r>
          </w:p>
        </w:tc>
      </w:tr>
      <w:tr w:rsidR="00797187" w:rsidTr="00411ED2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530 833,57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3366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83</w:t>
            </w:r>
            <w:r w:rsidR="0044336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43366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00</w:t>
            </w:r>
            <w:r w:rsidR="00443366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41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3 457 650,04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</w:t>
            </w:r>
            <w:r w:rsidR="00443366"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 w:rsidR="00443366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44336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43366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="00443366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="0044336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52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Default="00797187" w:rsidP="00797187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797187" w:rsidRDefault="00797187" w:rsidP="00797187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161 943,58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4336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443366">
              <w:rPr>
                <w:color w:val="000000"/>
              </w:rPr>
              <w:t>551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43366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="00443366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37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Pr="00481459" w:rsidRDefault="00797187" w:rsidP="00797187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797187" w:rsidRPr="00481459" w:rsidRDefault="00797187" w:rsidP="00797187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54 293,86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336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2</w:t>
            </w:r>
            <w:r w:rsidR="00443366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443366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+2 980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797187" w:rsidTr="0099100D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41 547,35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  <w:r w:rsidR="0044336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="00443366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443366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443366" w:rsidP="00443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79718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797187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797187">
              <w:rPr>
                <w:color w:val="000000"/>
              </w:rPr>
              <w:t>0</w:t>
            </w:r>
          </w:p>
        </w:tc>
      </w:tr>
      <w:tr w:rsidR="00797187" w:rsidRPr="00954880" w:rsidTr="0099100D">
        <w:tc>
          <w:tcPr>
            <w:tcW w:w="3397" w:type="dxa"/>
            <w:vAlign w:val="center"/>
          </w:tcPr>
          <w:p w:rsidR="00797187" w:rsidRPr="007A15C3" w:rsidRDefault="00797187" w:rsidP="00797187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797187" w:rsidRPr="007A15C3" w:rsidRDefault="00797187" w:rsidP="00797187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7 555 179,05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3B14E1" w:rsidP="00E503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7 713 287,84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4433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B14E1">
              <w:rPr>
                <w:b/>
                <w:bCs/>
                <w:color w:val="000000"/>
              </w:rPr>
              <w:t>158 108,79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D34889" w:rsidRDefault="00B117F5" w:rsidP="00D34889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CD058C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>
        <w:rPr>
          <w:rFonts w:eastAsia="Calibri"/>
          <w:sz w:val="26"/>
          <w:szCs w:val="26"/>
        </w:rPr>
        <w:t>2</w:t>
      </w:r>
      <w:r w:rsidR="006E34F6">
        <w:rPr>
          <w:rFonts w:eastAsia="Calibri"/>
          <w:sz w:val="26"/>
          <w:szCs w:val="26"/>
        </w:rPr>
        <w:t>4</w:t>
      </w:r>
      <w:r w:rsidRPr="00CD058C">
        <w:rPr>
          <w:rFonts w:eastAsia="Calibri"/>
          <w:sz w:val="26"/>
          <w:szCs w:val="26"/>
        </w:rPr>
        <w:t xml:space="preserve"> году</w:t>
      </w:r>
      <w:r w:rsidR="002C06CC" w:rsidRPr="00CD058C">
        <w:rPr>
          <w:rFonts w:eastAsia="Calibri"/>
          <w:sz w:val="26"/>
          <w:szCs w:val="26"/>
        </w:rPr>
        <w:t xml:space="preserve">, согласно </w:t>
      </w:r>
      <w:r w:rsidR="008C24B9">
        <w:rPr>
          <w:rFonts w:eastAsia="Calibri"/>
          <w:sz w:val="26"/>
          <w:szCs w:val="26"/>
        </w:rPr>
        <w:t>р</w:t>
      </w:r>
      <w:r w:rsidR="002C06CC" w:rsidRPr="00CD058C">
        <w:rPr>
          <w:rFonts w:eastAsia="Calibri"/>
          <w:sz w:val="26"/>
          <w:szCs w:val="26"/>
        </w:rPr>
        <w:t xml:space="preserve">ешения Думы НГО от </w:t>
      </w:r>
      <w:r w:rsidR="00F9051C">
        <w:rPr>
          <w:rFonts w:eastAsia="Calibri"/>
          <w:sz w:val="26"/>
          <w:szCs w:val="26"/>
        </w:rPr>
        <w:t>31</w:t>
      </w:r>
      <w:r w:rsidR="009632ED">
        <w:rPr>
          <w:rFonts w:eastAsia="Calibri"/>
          <w:sz w:val="26"/>
          <w:szCs w:val="26"/>
        </w:rPr>
        <w:t>.0</w:t>
      </w:r>
      <w:r w:rsidR="00F9051C">
        <w:rPr>
          <w:rFonts w:eastAsia="Calibri"/>
          <w:sz w:val="26"/>
          <w:szCs w:val="26"/>
        </w:rPr>
        <w:t>7</w:t>
      </w:r>
      <w:r w:rsidR="005664B4">
        <w:rPr>
          <w:rFonts w:eastAsia="Calibri"/>
          <w:sz w:val="26"/>
          <w:szCs w:val="26"/>
        </w:rPr>
        <w:t>.202</w:t>
      </w:r>
      <w:r w:rsidR="009F6FCC">
        <w:rPr>
          <w:rFonts w:eastAsia="Calibri"/>
          <w:sz w:val="26"/>
          <w:szCs w:val="26"/>
        </w:rPr>
        <w:t>4</w:t>
      </w:r>
      <w:r w:rsidR="002C06CC" w:rsidRPr="00CD058C">
        <w:rPr>
          <w:rFonts w:eastAsia="Calibri"/>
          <w:sz w:val="26"/>
          <w:szCs w:val="26"/>
        </w:rPr>
        <w:t xml:space="preserve"> №</w:t>
      </w:r>
      <w:r w:rsidR="005664B4">
        <w:rPr>
          <w:rFonts w:eastAsia="Calibri"/>
          <w:sz w:val="26"/>
          <w:szCs w:val="26"/>
        </w:rPr>
        <w:t xml:space="preserve"> </w:t>
      </w:r>
      <w:r w:rsidR="00FF6FA9">
        <w:rPr>
          <w:rFonts w:eastAsia="Calibri"/>
          <w:sz w:val="26"/>
          <w:szCs w:val="26"/>
        </w:rPr>
        <w:t>3</w:t>
      </w:r>
      <w:r w:rsidR="00F9051C">
        <w:rPr>
          <w:rFonts w:eastAsia="Calibri"/>
          <w:sz w:val="26"/>
          <w:szCs w:val="26"/>
        </w:rPr>
        <w:t>60</w:t>
      </w:r>
      <w:r w:rsidR="002C06CC" w:rsidRPr="00CD058C">
        <w:rPr>
          <w:rFonts w:eastAsia="Calibri"/>
          <w:sz w:val="26"/>
          <w:szCs w:val="26"/>
        </w:rPr>
        <w:t>-НПА,</w:t>
      </w:r>
      <w:r w:rsidRPr="00CD058C">
        <w:rPr>
          <w:rFonts w:eastAsia="Calibri"/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 xml:space="preserve">на </w:t>
      </w:r>
      <w:r w:rsidR="005664B4" w:rsidRPr="00655DAB">
        <w:rPr>
          <w:rFonts w:eastAsia="Calibri"/>
          <w:sz w:val="26"/>
          <w:szCs w:val="26"/>
        </w:rPr>
        <w:t>8</w:t>
      </w:r>
      <w:r w:rsidR="00757403">
        <w:rPr>
          <w:rFonts w:eastAsia="Calibri"/>
          <w:sz w:val="26"/>
          <w:szCs w:val="26"/>
        </w:rPr>
        <w:t>6</w:t>
      </w:r>
      <w:r w:rsidR="005664B4" w:rsidRPr="00655DAB">
        <w:rPr>
          <w:rFonts w:eastAsia="Calibri"/>
          <w:sz w:val="26"/>
          <w:szCs w:val="26"/>
        </w:rPr>
        <w:t>,</w:t>
      </w:r>
      <w:r w:rsidR="00FF6FA9">
        <w:rPr>
          <w:rFonts w:eastAsia="Calibri"/>
          <w:sz w:val="26"/>
          <w:szCs w:val="26"/>
        </w:rPr>
        <w:t>6</w:t>
      </w:r>
      <w:r w:rsidR="008D1EB9">
        <w:rPr>
          <w:rFonts w:eastAsia="Calibri"/>
          <w:sz w:val="26"/>
          <w:szCs w:val="26"/>
        </w:rPr>
        <w:t>5</w:t>
      </w:r>
      <w:r w:rsidR="007D52F1" w:rsidRPr="00655DAB">
        <w:rPr>
          <w:rFonts w:eastAsia="Calibri"/>
          <w:sz w:val="26"/>
          <w:szCs w:val="26"/>
        </w:rPr>
        <w:t>%</w:t>
      </w:r>
      <w:r w:rsidRPr="00655DAB">
        <w:rPr>
          <w:rFonts w:eastAsia="Calibri"/>
          <w:sz w:val="26"/>
          <w:szCs w:val="26"/>
        </w:rPr>
        <w:t xml:space="preserve"> (</w:t>
      </w:r>
      <w:r w:rsidR="008D1EB9">
        <w:rPr>
          <w:sz w:val="26"/>
          <w:szCs w:val="26"/>
        </w:rPr>
        <w:t>6 546 831,57</w:t>
      </w:r>
      <w:r w:rsidR="008D1EB9" w:rsidRPr="009427BF">
        <w:rPr>
          <w:sz w:val="26"/>
          <w:szCs w:val="26"/>
        </w:rPr>
        <w:t xml:space="preserve"> </w:t>
      </w:r>
      <w:r w:rsidRPr="00655DAB">
        <w:rPr>
          <w:rFonts w:eastAsia="Calibri"/>
          <w:sz w:val="26"/>
          <w:szCs w:val="26"/>
        </w:rPr>
        <w:t>тыс</w:t>
      </w:r>
      <w:r w:rsidRPr="00CD058C">
        <w:rPr>
          <w:rFonts w:eastAsia="Calibri"/>
          <w:sz w:val="26"/>
          <w:szCs w:val="26"/>
        </w:rPr>
        <w:t xml:space="preserve">. рублей) сформирован в структуре муниципальных программ. </w:t>
      </w:r>
    </w:p>
    <w:p w:rsidR="00184FD0" w:rsidRPr="00D34889" w:rsidRDefault="003942A4" w:rsidP="00D34889">
      <w:pPr>
        <w:ind w:right="-284" w:firstLine="426"/>
        <w:contextualSpacing/>
        <w:jc w:val="both"/>
        <w:rPr>
          <w:sz w:val="26"/>
          <w:szCs w:val="26"/>
        </w:rPr>
      </w:pPr>
      <w:r w:rsidRPr="00D34889">
        <w:rPr>
          <w:sz w:val="26"/>
          <w:szCs w:val="26"/>
        </w:rPr>
        <w:lastRenderedPageBreak/>
        <w:t>И</w:t>
      </w:r>
      <w:r w:rsidR="00844D08" w:rsidRPr="00D34889">
        <w:rPr>
          <w:sz w:val="26"/>
          <w:szCs w:val="26"/>
        </w:rPr>
        <w:t xml:space="preserve">зменения </w:t>
      </w:r>
      <w:r w:rsidR="00482494" w:rsidRPr="00D34889">
        <w:rPr>
          <w:sz w:val="26"/>
          <w:szCs w:val="26"/>
        </w:rPr>
        <w:t>бюджетных ассигнований</w:t>
      </w:r>
      <w:r w:rsidR="00241B0F" w:rsidRPr="00D34889">
        <w:rPr>
          <w:sz w:val="26"/>
          <w:szCs w:val="26"/>
        </w:rPr>
        <w:t xml:space="preserve"> из бюджета</w:t>
      </w:r>
      <w:r w:rsidR="00482494" w:rsidRPr="00D34889">
        <w:rPr>
          <w:sz w:val="26"/>
          <w:szCs w:val="26"/>
        </w:rPr>
        <w:t xml:space="preserve"> </w:t>
      </w:r>
      <w:r w:rsidR="00241B0F" w:rsidRPr="00D34889">
        <w:rPr>
          <w:sz w:val="26"/>
          <w:szCs w:val="26"/>
        </w:rPr>
        <w:t>Находкинского городского округа на 20</w:t>
      </w:r>
      <w:r w:rsidR="007D52F1" w:rsidRPr="00D34889">
        <w:rPr>
          <w:sz w:val="26"/>
          <w:szCs w:val="26"/>
        </w:rPr>
        <w:t>2</w:t>
      </w:r>
      <w:r w:rsidR="006E34F6" w:rsidRPr="00D34889">
        <w:rPr>
          <w:sz w:val="26"/>
          <w:szCs w:val="26"/>
        </w:rPr>
        <w:t>4</w:t>
      </w:r>
      <w:r w:rsidR="00241B0F" w:rsidRPr="00D34889">
        <w:rPr>
          <w:sz w:val="26"/>
          <w:szCs w:val="26"/>
        </w:rPr>
        <w:t xml:space="preserve"> год </w:t>
      </w:r>
      <w:r w:rsidR="00482494" w:rsidRPr="00D34889">
        <w:rPr>
          <w:sz w:val="26"/>
          <w:szCs w:val="26"/>
        </w:rPr>
        <w:t xml:space="preserve">по муниципальным программам </w:t>
      </w:r>
      <w:r w:rsidR="0017725B" w:rsidRPr="00D34889">
        <w:rPr>
          <w:sz w:val="26"/>
          <w:szCs w:val="26"/>
        </w:rPr>
        <w:t>и непрограммным направлениям деятельности</w:t>
      </w:r>
      <w:r w:rsidR="007A2103" w:rsidRPr="00D34889">
        <w:rPr>
          <w:sz w:val="26"/>
          <w:szCs w:val="26"/>
        </w:rPr>
        <w:t xml:space="preserve"> </w:t>
      </w:r>
      <w:r w:rsidRPr="00D34889">
        <w:rPr>
          <w:sz w:val="26"/>
          <w:szCs w:val="26"/>
        </w:rPr>
        <w:t>представлены в таблице</w:t>
      </w:r>
      <w:r w:rsidR="007A2103" w:rsidRPr="00D34889">
        <w:rPr>
          <w:sz w:val="26"/>
          <w:szCs w:val="26"/>
        </w:rPr>
        <w:t xml:space="preserve"> </w:t>
      </w:r>
      <w:r w:rsidR="00C816C2" w:rsidRPr="00D34889">
        <w:rPr>
          <w:sz w:val="26"/>
          <w:szCs w:val="26"/>
        </w:rPr>
        <w:t>7</w:t>
      </w:r>
      <w:r w:rsidR="007A2103" w:rsidRPr="00D34889">
        <w:rPr>
          <w:sz w:val="26"/>
          <w:szCs w:val="26"/>
        </w:rPr>
        <w:t>.</w:t>
      </w:r>
    </w:p>
    <w:p w:rsidR="00D34889" w:rsidRDefault="00D34889" w:rsidP="000A3F02">
      <w:pPr>
        <w:pStyle w:val="21"/>
        <w:ind w:right="-284"/>
        <w:jc w:val="right"/>
        <w:rPr>
          <w:b/>
          <w:sz w:val="24"/>
          <w:szCs w:val="24"/>
        </w:rPr>
      </w:pP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78"/>
        <w:gridCol w:w="992"/>
        <w:gridCol w:w="1559"/>
        <w:gridCol w:w="1560"/>
        <w:gridCol w:w="1417"/>
      </w:tblGrid>
      <w:tr w:rsidR="00013B3E" w:rsidTr="002750FC">
        <w:trPr>
          <w:trHeight w:val="41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№</w:t>
            </w:r>
          </w:p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683509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683509">
              <w:rPr>
                <w:sz w:val="22"/>
                <w:szCs w:val="22"/>
              </w:rPr>
              <w:t>31</w:t>
            </w:r>
            <w:r w:rsidR="002750FC">
              <w:rPr>
                <w:sz w:val="22"/>
                <w:szCs w:val="22"/>
              </w:rPr>
              <w:t>.0</w:t>
            </w:r>
            <w:r w:rsidR="00683509">
              <w:rPr>
                <w:sz w:val="22"/>
                <w:szCs w:val="22"/>
              </w:rPr>
              <w:t>7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2750FC">
              <w:rPr>
                <w:sz w:val="22"/>
                <w:szCs w:val="22"/>
              </w:rPr>
              <w:t>3</w:t>
            </w:r>
            <w:r w:rsidR="00683509">
              <w:rPr>
                <w:sz w:val="22"/>
                <w:szCs w:val="22"/>
              </w:rPr>
              <w:t>60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797187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79718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1E5317" w:rsidRDefault="00013B3E" w:rsidP="00013B3E">
            <w:pPr>
              <w:jc w:val="center"/>
            </w:pPr>
            <w:r w:rsidRPr="001E5317">
              <w:t>6</w:t>
            </w:r>
          </w:p>
        </w:tc>
      </w:tr>
      <w:tr w:rsidR="00797187" w:rsidTr="002750FC">
        <w:trPr>
          <w:trHeight w:val="7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7 216,25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7 216,25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462E9E" w:rsidP="007971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8E0895" w:rsidRDefault="00797187" w:rsidP="00797187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7 216,25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462E9E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02000000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529 753,57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462E9E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 w:rsidR="00462E9E">
              <w:rPr>
                <w:bCs/>
                <w:color w:val="000000"/>
              </w:rPr>
              <w:t>45</w:t>
            </w:r>
            <w:r w:rsidRPr="002750FC">
              <w:rPr>
                <w:bCs/>
                <w:color w:val="000000"/>
              </w:rPr>
              <w:t xml:space="preserve"> 75</w:t>
            </w:r>
            <w:r w:rsidR="00462E9E"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>,</w:t>
            </w:r>
            <w:r w:rsidR="00462E9E">
              <w:rPr>
                <w:bCs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D627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D62756">
              <w:rPr>
                <w:bCs/>
                <w:color w:val="000000"/>
                <w:lang w:val="en-US"/>
              </w:rPr>
              <w:t>16</w:t>
            </w:r>
            <w:r w:rsidRPr="002750FC">
              <w:rPr>
                <w:bCs/>
                <w:color w:val="000000"/>
              </w:rPr>
              <w:t xml:space="preserve"> 00</w:t>
            </w:r>
            <w:r w:rsidR="00D62756">
              <w:rPr>
                <w:bCs/>
                <w:color w:val="000000"/>
                <w:lang w:val="en-US"/>
              </w:rPr>
              <w:t>2</w:t>
            </w:r>
            <w:r w:rsidRPr="002750FC">
              <w:rPr>
                <w:bCs/>
                <w:color w:val="000000"/>
              </w:rPr>
              <w:t>,</w:t>
            </w:r>
            <w:r w:rsidR="00D62756">
              <w:rPr>
                <w:bCs/>
                <w:color w:val="000000"/>
                <w:lang w:val="en-US"/>
              </w:rPr>
              <w:t>41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B51131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527 711,50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462E9E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 w:rsidR="00462E9E">
              <w:rPr>
                <w:i/>
                <w:iCs/>
                <w:color w:val="000000"/>
              </w:rPr>
              <w:t>43</w:t>
            </w:r>
            <w:r w:rsidRPr="002750FC">
              <w:rPr>
                <w:i/>
                <w:iCs/>
                <w:color w:val="000000"/>
              </w:rPr>
              <w:t xml:space="preserve"> 71</w:t>
            </w:r>
            <w:r w:rsidR="00462E9E"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>,</w:t>
            </w:r>
            <w:r w:rsidR="00462E9E">
              <w:rPr>
                <w:i/>
                <w:iCs/>
                <w:color w:val="000000"/>
              </w:rPr>
              <w:t>9</w:t>
            </w:r>
            <w:r w:rsidRPr="002750FC">
              <w:rPr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D62756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D62756" w:rsidRPr="00D62756">
              <w:rPr>
                <w:i/>
                <w:color w:val="000000"/>
                <w:lang w:val="en-US"/>
              </w:rPr>
              <w:t>16</w:t>
            </w:r>
            <w:r w:rsidRPr="00D62756">
              <w:rPr>
                <w:i/>
                <w:color w:val="000000"/>
              </w:rPr>
              <w:t xml:space="preserve"> 00</w:t>
            </w:r>
            <w:r w:rsidR="00D62756" w:rsidRPr="00D62756">
              <w:rPr>
                <w:i/>
                <w:color w:val="000000"/>
                <w:lang w:val="en-US"/>
              </w:rPr>
              <w:t>2</w:t>
            </w:r>
            <w:r w:rsidRPr="00D62756">
              <w:rPr>
                <w:i/>
                <w:color w:val="000000"/>
              </w:rPr>
              <w:t>,</w:t>
            </w:r>
            <w:r w:rsidR="00D62756" w:rsidRPr="00D62756">
              <w:rPr>
                <w:i/>
                <w:color w:val="000000"/>
                <w:lang w:val="en-US"/>
              </w:rPr>
              <w:t>4</w:t>
            </w:r>
            <w:r w:rsidR="00D62756">
              <w:rPr>
                <w:i/>
                <w:color w:val="000000"/>
                <w:lang w:val="en-US"/>
              </w:rPr>
              <w:t>0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97187" w:rsidRPr="00DA518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3 625,52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97187" w:rsidRPr="00B51131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03900000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4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3 466 300,77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462E9E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3 4</w:t>
            </w:r>
            <w:r w:rsidR="00462E9E">
              <w:rPr>
                <w:bCs/>
                <w:color w:val="000000"/>
              </w:rPr>
              <w:t>78</w:t>
            </w:r>
            <w:r w:rsidRPr="002750FC">
              <w:rPr>
                <w:bCs/>
                <w:color w:val="000000"/>
              </w:rPr>
              <w:t xml:space="preserve"> 0</w:t>
            </w:r>
            <w:r w:rsidR="00462E9E">
              <w:rPr>
                <w:bCs/>
                <w:color w:val="000000"/>
              </w:rPr>
              <w:t>59</w:t>
            </w:r>
            <w:r w:rsidRPr="002750FC">
              <w:rPr>
                <w:bCs/>
                <w:color w:val="000000"/>
              </w:rPr>
              <w:t>,</w:t>
            </w:r>
            <w:r w:rsidR="00462E9E">
              <w:rPr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D6275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+</w:t>
            </w:r>
            <w:r w:rsidR="00D62756">
              <w:rPr>
                <w:bCs/>
                <w:color w:val="000000"/>
                <w:lang w:val="en-US"/>
              </w:rPr>
              <w:t>11</w:t>
            </w:r>
            <w:r w:rsidRPr="002750FC">
              <w:rPr>
                <w:bCs/>
                <w:color w:val="000000"/>
              </w:rPr>
              <w:t xml:space="preserve"> </w:t>
            </w:r>
            <w:r w:rsidR="00D62756">
              <w:rPr>
                <w:bCs/>
                <w:color w:val="000000"/>
                <w:lang w:val="en-US"/>
              </w:rPr>
              <w:t>758</w:t>
            </w:r>
            <w:r w:rsidRPr="002750FC">
              <w:rPr>
                <w:bCs/>
                <w:color w:val="000000"/>
              </w:rPr>
              <w:t>,5</w:t>
            </w:r>
            <w:r w:rsidR="00D62756">
              <w:rPr>
                <w:bCs/>
                <w:color w:val="000000"/>
                <w:lang w:val="en-US"/>
              </w:rPr>
              <w:t>3</w:t>
            </w:r>
          </w:p>
        </w:tc>
      </w:tr>
      <w:tr w:rsidR="00797187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1 181 803,22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1 18</w:t>
            </w:r>
            <w:r w:rsidR="00E25B59"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617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0974F4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0974F4">
              <w:rPr>
                <w:i/>
                <w:color w:val="000000"/>
                <w:lang w:val="en-US"/>
              </w:rPr>
              <w:t>6</w:t>
            </w:r>
            <w:r w:rsidRPr="00D62756">
              <w:rPr>
                <w:i/>
                <w:color w:val="000000"/>
              </w:rPr>
              <w:t xml:space="preserve"> </w:t>
            </w:r>
            <w:r w:rsidR="000974F4">
              <w:rPr>
                <w:i/>
                <w:color w:val="000000"/>
                <w:lang w:val="en-US"/>
              </w:rPr>
              <w:t>814</w:t>
            </w:r>
            <w:r w:rsidRPr="00D62756">
              <w:rPr>
                <w:i/>
                <w:color w:val="000000"/>
              </w:rPr>
              <w:t>,</w:t>
            </w:r>
            <w:r w:rsidR="000974F4">
              <w:rPr>
                <w:i/>
                <w:color w:val="000000"/>
                <w:lang w:val="en-US"/>
              </w:rPr>
              <w:t>77</w:t>
            </w:r>
          </w:p>
        </w:tc>
      </w:tr>
      <w:tr w:rsidR="00797187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1 853 291,07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1 85</w:t>
            </w:r>
            <w:r w:rsidR="00E25B59"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2</w:t>
            </w:r>
            <w:r w:rsidR="00E25B59"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8E1BD9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 xml:space="preserve">+3 </w:t>
            </w:r>
            <w:r w:rsidR="008E1BD9">
              <w:rPr>
                <w:i/>
                <w:color w:val="000000"/>
                <w:lang w:val="en-US"/>
              </w:rPr>
              <w:t>734</w:t>
            </w:r>
            <w:r w:rsidRPr="00D62756">
              <w:rPr>
                <w:i/>
                <w:color w:val="000000"/>
              </w:rPr>
              <w:t>,</w:t>
            </w:r>
            <w:r w:rsidR="008E1BD9">
              <w:rPr>
                <w:i/>
                <w:color w:val="000000"/>
                <w:lang w:val="en-US"/>
              </w:rPr>
              <w:t>91</w:t>
            </w:r>
          </w:p>
        </w:tc>
      </w:tr>
      <w:tr w:rsidR="00797187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05300000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93 291,99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93 9</w:t>
            </w:r>
            <w:r w:rsidR="00E25B59">
              <w:rPr>
                <w:i/>
                <w:iCs/>
                <w:color w:val="000000"/>
              </w:rPr>
              <w:t>77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8E1BD9" w:rsidP="008E1B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+685</w:t>
            </w:r>
            <w:r w:rsidR="00797187" w:rsidRPr="00D62756">
              <w:rPr>
                <w:i/>
                <w:color w:val="000000"/>
              </w:rPr>
              <w:t>,8</w:t>
            </w:r>
            <w:r>
              <w:rPr>
                <w:i/>
                <w:color w:val="000000"/>
                <w:lang w:val="en-US"/>
              </w:rPr>
              <w:t>5</w:t>
            </w:r>
          </w:p>
        </w:tc>
      </w:tr>
      <w:tr w:rsidR="00797187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05500000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5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32 539,78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797187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797187" w:rsidTr="00D34889">
        <w:trPr>
          <w:trHeight w:val="2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302 715,59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30</w:t>
            </w:r>
            <w:r w:rsidR="00E25B59"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238</w:t>
            </w:r>
            <w:r w:rsidRPr="002750FC">
              <w:rPr>
                <w:i/>
                <w:iCs/>
                <w:color w:val="000000"/>
              </w:rPr>
              <w:t>,5</w:t>
            </w:r>
            <w:r w:rsidR="00E25B59">
              <w:rPr>
                <w:i/>
                <w:i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D62756" w:rsidRDefault="00797187" w:rsidP="008E1BD9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8E1BD9">
              <w:rPr>
                <w:i/>
                <w:color w:val="000000"/>
                <w:lang w:val="en-US"/>
              </w:rPr>
              <w:t>522</w:t>
            </w:r>
            <w:r w:rsidRPr="00D62756">
              <w:rPr>
                <w:i/>
                <w:color w:val="000000"/>
              </w:rPr>
              <w:t>,</w:t>
            </w:r>
            <w:r w:rsidR="008E1BD9">
              <w:rPr>
                <w:i/>
                <w:color w:val="000000"/>
                <w:lang w:val="en-US"/>
              </w:rPr>
              <w:t>99</w:t>
            </w:r>
          </w:p>
        </w:tc>
      </w:tr>
      <w:tr w:rsidR="00797187" w:rsidTr="00D34889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249 629,58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B175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</w:t>
            </w:r>
            <w:r w:rsidR="00FB1757">
              <w:rPr>
                <w:bCs/>
                <w:color w:val="000000"/>
                <w:lang w:val="en-US"/>
              </w:rPr>
              <w:t>84</w:t>
            </w:r>
            <w:r w:rsidRPr="002750FC">
              <w:rPr>
                <w:bCs/>
                <w:color w:val="000000"/>
              </w:rPr>
              <w:t xml:space="preserve"> </w:t>
            </w:r>
            <w:r w:rsidR="00FB1757">
              <w:rPr>
                <w:bCs/>
                <w:color w:val="000000"/>
                <w:lang w:val="en-US"/>
              </w:rPr>
              <w:t>485</w:t>
            </w:r>
            <w:r w:rsidRPr="002750FC">
              <w:rPr>
                <w:bCs/>
                <w:color w:val="000000"/>
              </w:rPr>
              <w:t>,</w:t>
            </w:r>
            <w:r w:rsidR="00FB1757">
              <w:rPr>
                <w:bCs/>
                <w:color w:val="000000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B17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FB1757">
              <w:rPr>
                <w:bCs/>
                <w:color w:val="000000"/>
                <w:lang w:val="en-US"/>
              </w:rPr>
              <w:t>34</w:t>
            </w:r>
            <w:r w:rsidRPr="002750FC">
              <w:rPr>
                <w:bCs/>
                <w:color w:val="000000"/>
              </w:rPr>
              <w:t xml:space="preserve"> </w:t>
            </w:r>
            <w:r w:rsidR="00FB1757">
              <w:rPr>
                <w:bCs/>
                <w:color w:val="000000"/>
                <w:lang w:val="en-US"/>
              </w:rPr>
              <w:t>8</w:t>
            </w:r>
            <w:r w:rsidRPr="002750FC">
              <w:rPr>
                <w:bCs/>
                <w:color w:val="000000"/>
              </w:rPr>
              <w:t>5</w:t>
            </w:r>
            <w:r w:rsidR="00FB1757">
              <w:rPr>
                <w:bCs/>
                <w:color w:val="000000"/>
                <w:lang w:val="en-US"/>
              </w:rPr>
              <w:t>6</w:t>
            </w:r>
            <w:r w:rsidRPr="002750FC">
              <w:rPr>
                <w:bCs/>
                <w:color w:val="000000"/>
              </w:rPr>
              <w:t>,</w:t>
            </w:r>
            <w:r w:rsidR="00FB1757">
              <w:rPr>
                <w:bCs/>
                <w:color w:val="000000"/>
                <w:lang w:val="en-US"/>
              </w:rPr>
              <w:t>25</w:t>
            </w:r>
          </w:p>
        </w:tc>
      </w:tr>
      <w:tr w:rsidR="00797187" w:rsidTr="002750FC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125 742,06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B175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 w:rsidR="00FB1757"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FB1757"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 w:rsidR="00FB1757"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FB1757" w:rsidP="00FB175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+13 31</w:t>
            </w:r>
            <w:r w:rsidR="00797187" w:rsidRPr="008E1BD9">
              <w:rPr>
                <w:i/>
                <w:color w:val="000000"/>
              </w:rPr>
              <w:t>0,</w:t>
            </w:r>
            <w:r>
              <w:rPr>
                <w:i/>
                <w:color w:val="000000"/>
                <w:lang w:val="en-US"/>
              </w:rPr>
              <w:t>31</w:t>
            </w:r>
          </w:p>
        </w:tc>
      </w:tr>
      <w:tr w:rsidR="00797187" w:rsidTr="002750FC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2A7B71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123 887,52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 w:rsidR="00E25B59">
              <w:rPr>
                <w:i/>
                <w:iCs/>
                <w:color w:val="000000"/>
              </w:rPr>
              <w:t>45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433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797187" w:rsidP="008E1BD9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8E1BD9">
              <w:rPr>
                <w:i/>
                <w:color w:val="000000"/>
                <w:lang w:val="en-US"/>
              </w:rPr>
              <w:t>2</w:t>
            </w:r>
            <w:r w:rsidRPr="008E1BD9">
              <w:rPr>
                <w:i/>
                <w:color w:val="000000"/>
              </w:rPr>
              <w:t>1 54</w:t>
            </w:r>
            <w:r w:rsidR="008E1BD9">
              <w:rPr>
                <w:i/>
                <w:color w:val="000000"/>
                <w:lang w:val="en-US"/>
              </w:rPr>
              <w:t>5</w:t>
            </w:r>
            <w:r w:rsidRPr="008E1BD9">
              <w:rPr>
                <w:i/>
                <w:color w:val="000000"/>
              </w:rPr>
              <w:t>,</w:t>
            </w:r>
            <w:r w:rsidR="008E1BD9">
              <w:rPr>
                <w:i/>
                <w:color w:val="000000"/>
                <w:lang w:val="en-US"/>
              </w:rPr>
              <w:t>94</w:t>
            </w:r>
          </w:p>
        </w:tc>
      </w:tr>
      <w:tr w:rsidR="00797187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07000000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423 395,87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 w:rsidR="00E25B59">
              <w:rPr>
                <w:bCs/>
                <w:color w:val="000000"/>
              </w:rPr>
              <w:t>19</w:t>
            </w:r>
            <w:r w:rsidRPr="002750FC">
              <w:rPr>
                <w:bCs/>
                <w:color w:val="000000"/>
              </w:rPr>
              <w:t xml:space="preserve"> </w:t>
            </w:r>
            <w:r w:rsidR="00E25B59">
              <w:rPr>
                <w:bCs/>
                <w:color w:val="000000"/>
              </w:rPr>
              <w:t>72</w:t>
            </w:r>
            <w:r w:rsidRPr="002750FC">
              <w:rPr>
                <w:bCs/>
                <w:color w:val="000000"/>
              </w:rPr>
              <w:t>3,</w:t>
            </w:r>
            <w:r w:rsidR="00E25B59">
              <w:rPr>
                <w:bCs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8E1BD9" w:rsidP="008E1B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-3 672</w:t>
            </w:r>
            <w:r w:rsidR="00797187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34</w:t>
            </w:r>
          </w:p>
        </w:tc>
      </w:tr>
      <w:tr w:rsidR="00797187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2A7B71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07900000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423 395,87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 w:rsidR="00E25B59">
              <w:rPr>
                <w:i/>
                <w:iCs/>
                <w:color w:val="000000"/>
              </w:rPr>
              <w:t>19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72</w:t>
            </w:r>
            <w:r w:rsidRPr="002750FC">
              <w:rPr>
                <w:i/>
                <w:iCs/>
                <w:color w:val="000000"/>
              </w:rPr>
              <w:t>3,</w:t>
            </w:r>
            <w:r w:rsidR="00E25B59">
              <w:rPr>
                <w:i/>
                <w:iCs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8E1BD9" w:rsidP="008E1BD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-3 672</w:t>
            </w:r>
            <w:r w:rsidR="00797187" w:rsidRPr="008E1BD9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34</w:t>
            </w:r>
          </w:p>
        </w:tc>
      </w:tr>
      <w:tr w:rsidR="00797187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08000000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759 120,72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 w:rsidR="00E25B59">
              <w:rPr>
                <w:bCs/>
                <w:color w:val="000000"/>
              </w:rPr>
              <w:t>71</w:t>
            </w:r>
            <w:r w:rsidRPr="002750FC">
              <w:rPr>
                <w:bCs/>
                <w:color w:val="000000"/>
              </w:rPr>
              <w:t xml:space="preserve"> </w:t>
            </w:r>
            <w:r w:rsidR="00E25B59">
              <w:rPr>
                <w:bCs/>
                <w:color w:val="000000"/>
              </w:rPr>
              <w:t>520</w:t>
            </w:r>
            <w:r w:rsidRPr="002750FC">
              <w:rPr>
                <w:bCs/>
                <w:color w:val="000000"/>
              </w:rPr>
              <w:t>,</w:t>
            </w:r>
            <w:r w:rsidR="00E25B59">
              <w:rPr>
                <w:bCs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797187" w:rsidP="008E1BD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+</w:t>
            </w:r>
            <w:r w:rsidRPr="002750FC">
              <w:rPr>
                <w:bCs/>
                <w:color w:val="000000"/>
              </w:rPr>
              <w:t>1</w:t>
            </w:r>
            <w:r w:rsidR="008E1BD9">
              <w:rPr>
                <w:bCs/>
                <w:color w:val="000000"/>
                <w:lang w:val="en-US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 w:rsidR="008E1BD9">
              <w:rPr>
                <w:bCs/>
                <w:color w:val="000000"/>
                <w:lang w:val="en-US"/>
              </w:rPr>
              <w:t>399</w:t>
            </w:r>
            <w:r w:rsidRPr="002750FC">
              <w:rPr>
                <w:bCs/>
                <w:color w:val="000000"/>
              </w:rPr>
              <w:t>,</w:t>
            </w:r>
            <w:r w:rsidR="008E1BD9">
              <w:rPr>
                <w:bCs/>
                <w:color w:val="000000"/>
                <w:lang w:val="en-US"/>
              </w:rPr>
              <w:t>88</w:t>
            </w:r>
          </w:p>
        </w:tc>
      </w:tr>
      <w:tr w:rsidR="00797187" w:rsidRP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sz w:val="18"/>
              </w:rPr>
            </w:pPr>
            <w:r w:rsidRPr="002750FC">
              <w:rPr>
                <w:rFonts w:eastAsia="Calibri"/>
                <w:i/>
                <w:sz w:val="18"/>
              </w:rPr>
              <w:t>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2750FC"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sz w:val="20"/>
              </w:rPr>
            </w:pPr>
            <w:r w:rsidRPr="002750FC">
              <w:rPr>
                <w:rFonts w:eastAsia="Calibri"/>
                <w:i/>
                <w:sz w:val="20"/>
              </w:rPr>
              <w:t>08900000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759 120,72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 w:rsidR="00E25B59">
              <w:rPr>
                <w:i/>
                <w:iCs/>
              </w:rPr>
              <w:t>71</w:t>
            </w:r>
            <w:r w:rsidRPr="002750FC">
              <w:rPr>
                <w:i/>
                <w:iCs/>
              </w:rPr>
              <w:t xml:space="preserve"> </w:t>
            </w:r>
            <w:r w:rsidR="00E25B59">
              <w:rPr>
                <w:i/>
                <w:iCs/>
              </w:rPr>
              <w:t>5</w:t>
            </w:r>
            <w:r w:rsidRPr="002750FC">
              <w:rPr>
                <w:i/>
                <w:iCs/>
              </w:rPr>
              <w:t>20,</w:t>
            </w:r>
            <w:r w:rsidR="00E25B59">
              <w:rPr>
                <w:i/>
                <w:iCs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797187" w:rsidP="008E1BD9">
            <w:pPr>
              <w:jc w:val="center"/>
              <w:rPr>
                <w:i/>
              </w:rPr>
            </w:pPr>
            <w:r w:rsidRPr="008E1BD9">
              <w:rPr>
                <w:i/>
              </w:rPr>
              <w:t>+1</w:t>
            </w:r>
            <w:r w:rsidR="008E1BD9">
              <w:rPr>
                <w:i/>
                <w:lang w:val="en-US"/>
              </w:rPr>
              <w:t>2</w:t>
            </w:r>
            <w:r w:rsidRPr="008E1BD9">
              <w:rPr>
                <w:i/>
              </w:rPr>
              <w:t xml:space="preserve"> </w:t>
            </w:r>
            <w:r w:rsidR="008E1BD9">
              <w:rPr>
                <w:i/>
                <w:lang w:val="en-US"/>
              </w:rPr>
              <w:t>399</w:t>
            </w:r>
            <w:r w:rsidRPr="008E1BD9">
              <w:rPr>
                <w:i/>
              </w:rPr>
              <w:t>,</w:t>
            </w:r>
            <w:r w:rsidR="008E1BD9">
              <w:rPr>
                <w:i/>
                <w:lang w:val="en-US"/>
              </w:rPr>
              <w:t>88</w:t>
            </w:r>
          </w:p>
        </w:tc>
      </w:tr>
      <w:tr w:rsidR="00797187" w:rsidTr="002750FC">
        <w:trPr>
          <w:trHeight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09000000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87 459,06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187" w:rsidRPr="002750FC" w:rsidRDefault="00E25B59" w:rsidP="00E25B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  <w:r w:rsidR="00797187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718</w:t>
            </w:r>
            <w:r w:rsidR="00797187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8E1B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8E1BD9">
              <w:rPr>
                <w:bCs/>
                <w:color w:val="000000"/>
                <w:lang w:val="en-US"/>
              </w:rPr>
              <w:t>3</w:t>
            </w:r>
            <w:r w:rsidRPr="002750FC">
              <w:rPr>
                <w:bCs/>
                <w:color w:val="000000"/>
              </w:rPr>
              <w:t xml:space="preserve"> </w:t>
            </w:r>
            <w:r w:rsidR="008E1BD9">
              <w:rPr>
                <w:bCs/>
                <w:color w:val="000000"/>
                <w:lang w:val="en-US"/>
              </w:rPr>
              <w:t>2</w:t>
            </w:r>
            <w:r w:rsidRPr="002750FC">
              <w:rPr>
                <w:bCs/>
                <w:color w:val="000000"/>
              </w:rPr>
              <w:t>5</w:t>
            </w:r>
            <w:r w:rsidR="008E1BD9">
              <w:rPr>
                <w:bCs/>
                <w:color w:val="000000"/>
                <w:lang w:val="en-US"/>
              </w:rPr>
              <w:t>9</w:t>
            </w:r>
            <w:r w:rsidRPr="002750FC">
              <w:rPr>
                <w:bCs/>
                <w:color w:val="000000"/>
              </w:rPr>
              <w:t>,</w:t>
            </w:r>
            <w:r w:rsidR="008E1BD9">
              <w:rPr>
                <w:bCs/>
                <w:color w:val="000000"/>
                <w:lang w:val="en-US"/>
              </w:rPr>
              <w:t>18</w:t>
            </w:r>
          </w:p>
        </w:tc>
      </w:tr>
      <w:tr w:rsidR="00797187" w:rsidTr="002750FC">
        <w:trPr>
          <w:trHeight w:val="4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8.1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030F4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87 459,06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187" w:rsidRPr="002750FC" w:rsidRDefault="00E25B59" w:rsidP="00E25B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</w:t>
            </w:r>
            <w:r w:rsidR="00797187"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718</w:t>
            </w:r>
            <w:r w:rsidR="00797187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797187" w:rsidP="008E1BD9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8E1BD9">
              <w:rPr>
                <w:i/>
                <w:color w:val="000000"/>
                <w:lang w:val="en-US"/>
              </w:rPr>
              <w:t>3</w:t>
            </w:r>
            <w:r w:rsidRPr="008E1BD9">
              <w:rPr>
                <w:i/>
                <w:color w:val="000000"/>
              </w:rPr>
              <w:t xml:space="preserve"> </w:t>
            </w:r>
            <w:r w:rsidR="008E1BD9">
              <w:rPr>
                <w:i/>
                <w:color w:val="000000"/>
                <w:lang w:val="en-US"/>
              </w:rPr>
              <w:t>2</w:t>
            </w:r>
            <w:r w:rsidRPr="008E1BD9">
              <w:rPr>
                <w:i/>
                <w:color w:val="000000"/>
              </w:rPr>
              <w:t>5</w:t>
            </w:r>
            <w:r w:rsidR="008E1BD9">
              <w:rPr>
                <w:i/>
                <w:color w:val="000000"/>
                <w:lang w:val="en-US"/>
              </w:rPr>
              <w:t>9</w:t>
            </w:r>
            <w:r w:rsidRPr="008E1BD9">
              <w:rPr>
                <w:i/>
                <w:color w:val="000000"/>
              </w:rPr>
              <w:t>,</w:t>
            </w:r>
            <w:r w:rsidR="008E1BD9">
              <w:rPr>
                <w:i/>
                <w:color w:val="000000"/>
                <w:lang w:val="en-US"/>
              </w:rPr>
              <w:t>18</w:t>
            </w:r>
          </w:p>
        </w:tc>
      </w:tr>
      <w:tr w:rsidR="00797187" w:rsidTr="002750FC">
        <w:trPr>
          <w:trHeight w:val="8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515 987,76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 w:rsidR="00E25B59"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5 </w:t>
            </w:r>
            <w:r w:rsidR="00E25B59">
              <w:rPr>
                <w:bCs/>
                <w:color w:val="000000"/>
              </w:rPr>
              <w:t>520</w:t>
            </w:r>
            <w:r w:rsidRPr="002750FC">
              <w:rPr>
                <w:bCs/>
                <w:color w:val="000000"/>
              </w:rPr>
              <w:t>,</w:t>
            </w:r>
            <w:r w:rsidR="00E25B59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8E1BD9" w:rsidP="008E1BD9">
            <w:pPr>
              <w:jc w:val="center"/>
              <w:rPr>
                <w:bCs/>
              </w:rPr>
            </w:pPr>
            <w:r w:rsidRPr="008E1BD9">
              <w:rPr>
                <w:bCs/>
                <w:lang w:val="en-US"/>
              </w:rPr>
              <w:t>+9</w:t>
            </w:r>
            <w:r w:rsidR="00797187" w:rsidRPr="008E1BD9">
              <w:rPr>
                <w:bCs/>
              </w:rPr>
              <w:t xml:space="preserve"> 5</w:t>
            </w:r>
            <w:r w:rsidRPr="008E1BD9">
              <w:rPr>
                <w:bCs/>
                <w:lang w:val="en-US"/>
              </w:rPr>
              <w:t>32</w:t>
            </w:r>
            <w:r w:rsidR="00797187" w:rsidRPr="008E1BD9">
              <w:rPr>
                <w:bCs/>
              </w:rPr>
              <w:t>,</w:t>
            </w:r>
            <w:r w:rsidRPr="008E1BD9">
              <w:rPr>
                <w:bCs/>
                <w:lang w:val="en-US"/>
              </w:rPr>
              <w:t>34</w:t>
            </w:r>
          </w:p>
        </w:tc>
      </w:tr>
      <w:tr w:rsidR="00797187" w:rsidTr="002750FC">
        <w:trPr>
          <w:trHeight w:val="54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797187" w:rsidP="00797187">
            <w:pPr>
              <w:jc w:val="center"/>
              <w:rPr>
                <w:i/>
              </w:rPr>
            </w:pPr>
            <w:r w:rsidRPr="008E1BD9">
              <w:rPr>
                <w:i/>
              </w:rPr>
              <w:t>0,00</w:t>
            </w:r>
          </w:p>
        </w:tc>
      </w:tr>
      <w:tr w:rsidR="00797187" w:rsidTr="002750FC">
        <w:trPr>
          <w:trHeight w:val="4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515 737,80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 w:rsidR="00E25B59"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5 </w:t>
            </w:r>
            <w:r w:rsidR="00E25B59"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>7</w:t>
            </w:r>
            <w:r w:rsidR="00E25B59"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8E1BD9" w:rsidP="008E1BD9">
            <w:pPr>
              <w:jc w:val="center"/>
              <w:rPr>
                <w:i/>
              </w:rPr>
            </w:pPr>
            <w:r w:rsidRPr="008E1BD9">
              <w:rPr>
                <w:i/>
                <w:lang w:val="en-US"/>
              </w:rPr>
              <w:t>+9</w:t>
            </w:r>
            <w:r w:rsidR="00797187" w:rsidRPr="008E1BD9">
              <w:rPr>
                <w:i/>
              </w:rPr>
              <w:t xml:space="preserve"> 5</w:t>
            </w:r>
            <w:r w:rsidRPr="008E1BD9">
              <w:rPr>
                <w:i/>
                <w:lang w:val="en-US"/>
              </w:rPr>
              <w:t>32</w:t>
            </w:r>
            <w:r w:rsidR="00797187" w:rsidRPr="008E1BD9">
              <w:rPr>
                <w:i/>
              </w:rPr>
              <w:t>,</w:t>
            </w:r>
            <w:r w:rsidRPr="008E1BD9">
              <w:rPr>
                <w:i/>
                <w:lang w:val="en-US"/>
              </w:rPr>
              <w:t>34</w:t>
            </w:r>
          </w:p>
        </w:tc>
      </w:tr>
      <w:tr w:rsidR="00797187" w:rsidTr="002750FC">
        <w:trPr>
          <w:trHeight w:val="7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81 564,06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 w:rsidR="00E25B59">
              <w:rPr>
                <w:bCs/>
                <w:color w:val="000000"/>
              </w:rPr>
              <w:t>2 09</w:t>
            </w:r>
            <w:r w:rsidRPr="002750FC">
              <w:rPr>
                <w:bCs/>
                <w:color w:val="000000"/>
              </w:rPr>
              <w:t>4</w:t>
            </w:r>
            <w:r w:rsidR="00E25B59">
              <w:rPr>
                <w:bCs/>
                <w:color w:val="000000"/>
              </w:rPr>
              <w:t>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8E1BD9" w:rsidP="008E1BD9">
            <w:pPr>
              <w:jc w:val="center"/>
              <w:rPr>
                <w:bCs/>
              </w:rPr>
            </w:pPr>
            <w:r w:rsidRPr="008E1BD9">
              <w:rPr>
                <w:bCs/>
                <w:lang w:val="en-US"/>
              </w:rPr>
              <w:t>+</w:t>
            </w:r>
            <w:r w:rsidR="00797187" w:rsidRPr="008E1BD9">
              <w:rPr>
                <w:bCs/>
              </w:rPr>
              <w:t>5</w:t>
            </w:r>
            <w:r w:rsidRPr="008E1BD9">
              <w:rPr>
                <w:bCs/>
                <w:lang w:val="en-US"/>
              </w:rPr>
              <w:t>30</w:t>
            </w:r>
            <w:r w:rsidR="00797187" w:rsidRPr="008E1BD9">
              <w:rPr>
                <w:bCs/>
              </w:rPr>
              <w:t>,</w:t>
            </w:r>
            <w:r w:rsidRPr="008E1BD9">
              <w:rPr>
                <w:bCs/>
                <w:lang w:val="en-US"/>
              </w:rPr>
              <w:t>00</w:t>
            </w:r>
          </w:p>
        </w:tc>
      </w:tr>
      <w:tr w:rsidR="00797187" w:rsidRPr="00AC2D29" w:rsidTr="002750FC">
        <w:trPr>
          <w:trHeight w:val="4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10.1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81 564,06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 w:rsidR="00E25B59"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25B59">
              <w:rPr>
                <w:i/>
                <w:iCs/>
                <w:color w:val="000000"/>
              </w:rPr>
              <w:t>09</w:t>
            </w:r>
            <w:r w:rsidRPr="002750FC">
              <w:rPr>
                <w:i/>
                <w:iCs/>
                <w:color w:val="00000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8E1BD9" w:rsidRDefault="008E1BD9" w:rsidP="008E1BD9">
            <w:pPr>
              <w:jc w:val="center"/>
              <w:rPr>
                <w:i/>
              </w:rPr>
            </w:pPr>
            <w:r w:rsidRPr="008E1BD9">
              <w:rPr>
                <w:i/>
                <w:lang w:val="en-US"/>
              </w:rPr>
              <w:t>+</w:t>
            </w:r>
            <w:r w:rsidR="00797187" w:rsidRPr="008E1BD9">
              <w:rPr>
                <w:i/>
              </w:rPr>
              <w:t>5</w:t>
            </w:r>
            <w:r w:rsidRPr="008E1BD9">
              <w:rPr>
                <w:i/>
                <w:lang w:val="en-US"/>
              </w:rPr>
              <w:t>30</w:t>
            </w:r>
            <w:r w:rsidR="00797187" w:rsidRPr="008E1BD9">
              <w:rPr>
                <w:i/>
              </w:rPr>
              <w:t>,</w:t>
            </w:r>
            <w:r w:rsidRPr="008E1BD9">
              <w:rPr>
                <w:i/>
                <w:lang w:val="en-US"/>
              </w:rPr>
              <w:t>00</w:t>
            </w:r>
          </w:p>
        </w:tc>
      </w:tr>
      <w:tr w:rsidR="00797187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3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13900000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C2D29" w:rsidRDefault="00797187" w:rsidP="00797187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920</w:t>
            </w:r>
            <w:r w:rsidR="00E25B59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9</w:t>
            </w:r>
            <w:r w:rsidR="00E25B59">
              <w:rPr>
                <w:bCs/>
                <w:color w:val="000000"/>
              </w:rPr>
              <w:t>50,0</w:t>
            </w:r>
            <w:r w:rsidRPr="002750FC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ED3451" w:rsidP="007971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+3</w:t>
            </w:r>
            <w:r w:rsidR="00797187" w:rsidRPr="002750FC"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920</w:t>
            </w:r>
            <w:r w:rsidR="00E25B59"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 w:rsidR="00E25B59"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>0</w:t>
            </w:r>
            <w:r w:rsidR="00E25B5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C2D29" w:rsidRDefault="00ED3451" w:rsidP="0079718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+3</w:t>
            </w:r>
            <w:r w:rsidR="00797187" w:rsidRPr="00AC2D29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72634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19000000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</w:t>
            </w:r>
            <w:r w:rsidR="00E25B59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87</w:t>
            </w:r>
            <w:r w:rsidR="00E25B59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797187" w:rsidTr="00D34889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13.1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</w:t>
            </w:r>
            <w:r w:rsidR="00E25B59"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87</w:t>
            </w:r>
            <w:r w:rsidR="00E25B59">
              <w:rPr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C2D29" w:rsidRDefault="00797187" w:rsidP="00797187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797187" w:rsidTr="00D34889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14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41 547,35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41 </w:t>
            </w:r>
            <w:r w:rsidR="00E25B59">
              <w:rPr>
                <w:bCs/>
                <w:color w:val="000000"/>
              </w:rPr>
              <w:t>8</w:t>
            </w:r>
            <w:r w:rsidRPr="002750FC">
              <w:rPr>
                <w:bCs/>
                <w:color w:val="000000"/>
              </w:rPr>
              <w:t>5</w:t>
            </w:r>
            <w:r w:rsidR="00E25B59">
              <w:rPr>
                <w:bCs/>
                <w:color w:val="000000"/>
              </w:rPr>
              <w:t>0</w:t>
            </w:r>
            <w:r w:rsidRPr="002750FC">
              <w:rPr>
                <w:bCs/>
                <w:color w:val="000000"/>
              </w:rPr>
              <w:t>,</w:t>
            </w:r>
            <w:r w:rsidR="00E25B59">
              <w:rPr>
                <w:bCs/>
                <w:color w:val="000000"/>
              </w:rPr>
              <w:t>9</w:t>
            </w:r>
            <w:r w:rsidRPr="002750FC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932594" w:rsidP="009325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+303</w:t>
            </w:r>
            <w:r w:rsidR="00797187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6</w:t>
            </w:r>
            <w:r w:rsidR="00797187" w:rsidRPr="002750FC">
              <w:rPr>
                <w:bCs/>
                <w:color w:val="000000"/>
              </w:rPr>
              <w:t>0</w:t>
            </w:r>
          </w:p>
        </w:tc>
      </w:tr>
      <w:tr w:rsidR="00797187" w:rsidTr="002750FC">
        <w:trPr>
          <w:trHeight w:val="2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41 547,35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E25B59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41 </w:t>
            </w:r>
            <w:r w:rsidR="00E25B59"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>5</w:t>
            </w:r>
            <w:r w:rsidR="00E25B59"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</w:rPr>
              <w:t>,</w:t>
            </w:r>
            <w:r w:rsidR="00E25B59">
              <w:rPr>
                <w:i/>
                <w:iCs/>
                <w:color w:val="000000"/>
              </w:rPr>
              <w:t>9</w:t>
            </w:r>
            <w:r w:rsidRPr="002750FC">
              <w:rPr>
                <w:i/>
                <w:i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AC2D29" w:rsidRDefault="00932594" w:rsidP="0093259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+3</w:t>
            </w:r>
            <w:r w:rsidR="00797187" w:rsidRPr="00AC2D29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3</w:t>
            </w:r>
            <w:r w:rsidR="00797187" w:rsidRPr="00AC2D29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6</w:t>
            </w:r>
            <w:r w:rsidR="00797187" w:rsidRPr="00AC2D29">
              <w:rPr>
                <w:i/>
                <w:color w:val="000000"/>
              </w:rPr>
              <w:t>0</w:t>
            </w:r>
          </w:p>
        </w:tc>
      </w:tr>
      <w:tr w:rsidR="00797187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164 117,35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164 117,35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F52DBB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BB" w:rsidRPr="00F52DBB" w:rsidRDefault="00F52DBB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F52DBB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DBB" w:rsidRPr="00F52DBB" w:rsidRDefault="00F52DBB" w:rsidP="00F52DBB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в сфере ритуальных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52DBB" w:rsidRPr="00F52DBB" w:rsidRDefault="00F52DBB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>
              <w:rPr>
                <w:rFonts w:eastAsia="Calibri"/>
                <w:i/>
                <w:color w:val="000000"/>
                <w:sz w:val="20"/>
              </w:rPr>
              <w:t>21100000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BB" w:rsidRPr="00F52DBB" w:rsidRDefault="00F52DBB" w:rsidP="0079718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BB" w:rsidRPr="00F52DBB" w:rsidRDefault="00F52DBB" w:rsidP="0079718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BB" w:rsidRPr="00F52DBB" w:rsidRDefault="00F52DBB" w:rsidP="0079718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+2 060,00</w:t>
            </w:r>
          </w:p>
        </w:tc>
      </w:tr>
      <w:tr w:rsidR="00797187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797187" w:rsidP="00797187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  <w:lang w:val="en-US"/>
              </w:rPr>
              <w:t>0,00</w:t>
            </w:r>
          </w:p>
        </w:tc>
      </w:tr>
      <w:tr w:rsidR="00797187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97187" w:rsidRPr="00406DC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797187" w:rsidP="00797187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  <w:r w:rsidR="00F52DBB">
              <w:rPr>
                <w:i/>
              </w:rPr>
              <w:t xml:space="preserve"> по благоустройству территории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27 722,91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52DBB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 w:rsidR="00F52DBB"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F52DBB">
              <w:rPr>
                <w:i/>
                <w:iCs/>
                <w:color w:val="000000"/>
              </w:rPr>
              <w:t>66</w:t>
            </w:r>
            <w:r w:rsidRPr="002750FC">
              <w:rPr>
                <w:i/>
                <w:iCs/>
                <w:color w:val="000000"/>
              </w:rPr>
              <w:t>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F52DBB" w:rsidP="00797187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-</w:t>
            </w:r>
            <w:r w:rsidR="00797187" w:rsidRPr="00ED3451">
              <w:rPr>
                <w:i/>
                <w:color w:val="000000"/>
              </w:rPr>
              <w:t>2 060,00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72634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60 331,80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52DBB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 w:rsidR="00F52DBB"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 xml:space="preserve"> 331,80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F52DBB" w:rsidP="00F52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+5 000</w:t>
            </w:r>
            <w:r w:rsidR="00797187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  <w:r w:rsidR="00797187" w:rsidRPr="002750FC">
              <w:rPr>
                <w:bCs/>
                <w:color w:val="000000"/>
              </w:rPr>
              <w:t>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60 331,80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F52DBB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 w:rsidR="00F52DBB">
              <w:rPr>
                <w:i/>
                <w:iCs/>
                <w:color w:val="000000"/>
              </w:rPr>
              <w:t>5</w:t>
            </w:r>
            <w:r w:rsidRPr="002750FC">
              <w:rPr>
                <w:i/>
                <w:iCs/>
                <w:color w:val="000000"/>
              </w:rPr>
              <w:t xml:space="preserve"> 331,80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F52DBB" w:rsidP="00F52DBB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+5 000</w:t>
            </w:r>
            <w:r w:rsidR="00797187" w:rsidRPr="00ED3451">
              <w:rPr>
                <w:i/>
                <w:color w:val="000000"/>
              </w:rPr>
              <w:t>,</w:t>
            </w:r>
            <w:r w:rsidRPr="00ED3451">
              <w:rPr>
                <w:i/>
                <w:color w:val="000000"/>
              </w:rPr>
              <w:t>0</w:t>
            </w:r>
            <w:r w:rsidR="00797187" w:rsidRPr="00ED3451">
              <w:rPr>
                <w:i/>
                <w:color w:val="000000"/>
              </w:rPr>
              <w:t>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0D311F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4 515,96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17.1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4 515,96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4 515,96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797187" w:rsidP="00797187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97187" w:rsidRPr="000D311F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28000000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7 297,18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F52DBB" w:rsidP="00F52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797187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="00797187" w:rsidRPr="002750FC">
              <w:rPr>
                <w:b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F52DBB" w:rsidP="00F52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+17</w:t>
            </w:r>
            <w:r w:rsidR="00797187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500</w:t>
            </w:r>
            <w:r w:rsidR="00797187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797187" w:rsidTr="002750FC">
        <w:trPr>
          <w:trHeight w:val="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18.1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344B32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7 297,18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F52DBB" w:rsidP="00F52DB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="00797187"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="00797187"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F52DBB" w:rsidP="00F52DBB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+17</w:t>
            </w:r>
            <w:r w:rsidR="00797187" w:rsidRPr="00ED3451">
              <w:rPr>
                <w:i/>
                <w:color w:val="000000"/>
              </w:rPr>
              <w:t xml:space="preserve"> </w:t>
            </w:r>
            <w:r w:rsidRPr="00ED3451">
              <w:rPr>
                <w:i/>
                <w:color w:val="000000"/>
              </w:rPr>
              <w:t>500</w:t>
            </w:r>
            <w:r w:rsidR="00797187" w:rsidRPr="00ED3451">
              <w:rPr>
                <w:i/>
                <w:color w:val="000000"/>
              </w:rPr>
              <w:t>,</w:t>
            </w:r>
            <w:r w:rsidRPr="00ED3451">
              <w:rPr>
                <w:i/>
                <w:color w:val="000000"/>
              </w:rPr>
              <w:t>00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Pr="00255B4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30000000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797187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9718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30600000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79718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ED3451" w:rsidRDefault="00797187" w:rsidP="00797187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797187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6 546 831,57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AF49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</w:t>
            </w:r>
            <w:r w:rsidR="00AF49ED">
              <w:rPr>
                <w:b/>
                <w:bCs/>
                <w:color w:val="000000"/>
              </w:rPr>
              <w:t>5</w:t>
            </w:r>
            <w:r w:rsidR="00F52DB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AF49ED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1,</w:t>
            </w:r>
            <w:r w:rsidR="00AF49ED">
              <w:rPr>
                <w:b/>
                <w:bCs/>
                <w:color w:val="000000"/>
              </w:rPr>
              <w:t>4</w:t>
            </w:r>
            <w:r w:rsidR="00F52DBB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Pr="002750FC" w:rsidRDefault="00797187" w:rsidP="00AF49ED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AF49ED">
              <w:rPr>
                <w:b/>
                <w:bCs/>
                <w:color w:val="000000"/>
              </w:rPr>
              <w:t>107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AF49ED">
              <w:rPr>
                <w:b/>
                <w:bCs/>
                <w:color w:val="000000"/>
              </w:rPr>
              <w:t>49</w:t>
            </w:r>
            <w:r w:rsidR="00F52DBB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="00AF49ED">
              <w:rPr>
                <w:b/>
                <w:bCs/>
                <w:color w:val="000000"/>
              </w:rPr>
              <w:t>84</w:t>
            </w:r>
          </w:p>
        </w:tc>
      </w:tr>
      <w:tr w:rsidR="00797187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187" w:rsidRPr="002750FC" w:rsidRDefault="00797187" w:rsidP="00797187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87" w:rsidRPr="005956B7" w:rsidRDefault="00797187" w:rsidP="00797187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7971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1 008 347,48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797187" w:rsidP="00F52D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</w:t>
            </w:r>
            <w:r w:rsidR="00F52DBB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8 </w:t>
            </w:r>
            <w:r w:rsidR="00F52DBB">
              <w:rPr>
                <w:b/>
                <w:bCs/>
                <w:color w:val="000000"/>
              </w:rPr>
              <w:t>956</w:t>
            </w:r>
            <w:r>
              <w:rPr>
                <w:b/>
                <w:bCs/>
                <w:color w:val="000000"/>
              </w:rPr>
              <w:t>,4</w:t>
            </w:r>
            <w:r w:rsidR="00F52DBB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87" w:rsidRDefault="00F52DBB" w:rsidP="00F52D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+50 608</w:t>
            </w:r>
            <w:r w:rsidR="0079718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95</w:t>
            </w:r>
          </w:p>
        </w:tc>
      </w:tr>
      <w:tr w:rsidR="00FB1757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757" w:rsidRPr="005956B7" w:rsidRDefault="00FB1757" w:rsidP="00FB1757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57" w:rsidRDefault="00FB1757" w:rsidP="00FB175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FB1757" w:rsidRDefault="00FB1757" w:rsidP="00FB1757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757" w:rsidRPr="005956B7" w:rsidRDefault="00FB1757" w:rsidP="00FB1757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57" w:rsidRDefault="00FB1757" w:rsidP="00FB17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7 555 179,05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57" w:rsidRDefault="00FB1757" w:rsidP="00FB17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7 713 287,84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57" w:rsidRDefault="00FB1757" w:rsidP="00FB175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+158 108,79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9427BF" w:rsidRDefault="00755EB5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коснулись </w:t>
      </w:r>
      <w:r w:rsidR="00C054CE">
        <w:rPr>
          <w:sz w:val="26"/>
          <w:szCs w:val="26"/>
        </w:rPr>
        <w:t>двенадцати</w:t>
      </w:r>
      <w:r>
        <w:rPr>
          <w:sz w:val="26"/>
          <w:szCs w:val="26"/>
        </w:rPr>
        <w:t xml:space="preserve"> муниципальных программ из </w:t>
      </w:r>
      <w:r w:rsidR="00F06EDD">
        <w:rPr>
          <w:sz w:val="26"/>
          <w:szCs w:val="26"/>
        </w:rPr>
        <w:t>д</w:t>
      </w:r>
      <w:r w:rsidR="008140E4">
        <w:rPr>
          <w:sz w:val="26"/>
          <w:szCs w:val="26"/>
        </w:rPr>
        <w:t>евятнадцати</w:t>
      </w:r>
      <w:r>
        <w:rPr>
          <w:sz w:val="26"/>
          <w:szCs w:val="26"/>
        </w:rPr>
        <w:t xml:space="preserve">. </w:t>
      </w:r>
      <w:r w:rsidR="00F62C85">
        <w:rPr>
          <w:sz w:val="26"/>
          <w:szCs w:val="26"/>
        </w:rPr>
        <w:t>Данными изменениями р</w:t>
      </w:r>
      <w:r w:rsidR="00844D08" w:rsidRPr="00CD058C">
        <w:rPr>
          <w:sz w:val="26"/>
          <w:szCs w:val="26"/>
        </w:rPr>
        <w:t xml:space="preserve">асходы на финансирование </w:t>
      </w:r>
      <w:r w:rsidR="009179F2" w:rsidRPr="00CD058C">
        <w:rPr>
          <w:sz w:val="26"/>
          <w:szCs w:val="26"/>
        </w:rPr>
        <w:t>муниципальных</w:t>
      </w:r>
      <w:r w:rsidR="00844D08" w:rsidRPr="00CD058C">
        <w:rPr>
          <w:sz w:val="26"/>
          <w:szCs w:val="26"/>
        </w:rPr>
        <w:t xml:space="preserve"> программ </w:t>
      </w:r>
      <w:r w:rsidR="00BD42AB">
        <w:rPr>
          <w:sz w:val="26"/>
          <w:szCs w:val="26"/>
        </w:rPr>
        <w:t>в 202</w:t>
      </w:r>
      <w:r w:rsidR="0024751A">
        <w:rPr>
          <w:sz w:val="26"/>
          <w:szCs w:val="26"/>
        </w:rPr>
        <w:t>4</w:t>
      </w:r>
      <w:r w:rsidR="00BD42AB">
        <w:rPr>
          <w:sz w:val="26"/>
          <w:szCs w:val="26"/>
        </w:rPr>
        <w:t xml:space="preserve"> году </w:t>
      </w:r>
      <w:r w:rsidR="00A06D4D">
        <w:rPr>
          <w:sz w:val="26"/>
          <w:szCs w:val="26"/>
        </w:rPr>
        <w:t>увеличены</w:t>
      </w:r>
      <w:r w:rsidR="00B117F5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на </w:t>
      </w:r>
      <w:r w:rsidR="00AF49ED">
        <w:rPr>
          <w:sz w:val="26"/>
          <w:szCs w:val="26"/>
        </w:rPr>
        <w:t>107</w:t>
      </w:r>
      <w:r w:rsidR="001C009B">
        <w:rPr>
          <w:sz w:val="26"/>
          <w:szCs w:val="26"/>
        </w:rPr>
        <w:t> </w:t>
      </w:r>
      <w:r w:rsidR="00AF49ED">
        <w:rPr>
          <w:sz w:val="26"/>
          <w:szCs w:val="26"/>
        </w:rPr>
        <w:t>49</w:t>
      </w:r>
      <w:r w:rsidR="00C054CE">
        <w:rPr>
          <w:sz w:val="26"/>
          <w:szCs w:val="26"/>
        </w:rPr>
        <w:t>9</w:t>
      </w:r>
      <w:r w:rsidR="001C009B">
        <w:rPr>
          <w:sz w:val="26"/>
          <w:szCs w:val="26"/>
        </w:rPr>
        <w:t>,</w:t>
      </w:r>
      <w:r w:rsidR="00AF49ED">
        <w:rPr>
          <w:sz w:val="26"/>
          <w:szCs w:val="26"/>
        </w:rPr>
        <w:t>84</w:t>
      </w:r>
      <w:r w:rsidR="00844D08" w:rsidRPr="009427BF">
        <w:rPr>
          <w:sz w:val="26"/>
          <w:szCs w:val="26"/>
        </w:rPr>
        <w:t xml:space="preserve"> тыс. рублей в сравнении с </w:t>
      </w:r>
      <w:r w:rsidR="00885D10" w:rsidRPr="009427BF">
        <w:rPr>
          <w:sz w:val="26"/>
          <w:szCs w:val="26"/>
        </w:rPr>
        <w:t>р</w:t>
      </w:r>
      <w:r w:rsidR="00844D08" w:rsidRPr="009427BF">
        <w:rPr>
          <w:sz w:val="26"/>
          <w:szCs w:val="26"/>
        </w:rPr>
        <w:t xml:space="preserve">ешением Думы НГО от </w:t>
      </w:r>
      <w:r w:rsidR="00F9051C">
        <w:rPr>
          <w:sz w:val="26"/>
          <w:szCs w:val="26"/>
        </w:rPr>
        <w:t>31</w:t>
      </w:r>
      <w:r w:rsidR="001C009B">
        <w:rPr>
          <w:sz w:val="26"/>
          <w:szCs w:val="26"/>
        </w:rPr>
        <w:t>.0</w:t>
      </w:r>
      <w:r w:rsidR="00F9051C">
        <w:rPr>
          <w:sz w:val="26"/>
          <w:szCs w:val="26"/>
        </w:rPr>
        <w:t>7</w:t>
      </w:r>
      <w:r w:rsidR="00013B3E">
        <w:rPr>
          <w:sz w:val="26"/>
          <w:szCs w:val="26"/>
        </w:rPr>
        <w:t>.202</w:t>
      </w:r>
      <w:r w:rsidR="008B1FCE">
        <w:rPr>
          <w:sz w:val="26"/>
          <w:szCs w:val="26"/>
        </w:rPr>
        <w:t>4</w:t>
      </w:r>
      <w:r w:rsidR="00844D08" w:rsidRPr="009427BF">
        <w:rPr>
          <w:sz w:val="26"/>
          <w:szCs w:val="26"/>
        </w:rPr>
        <w:t xml:space="preserve"> №</w:t>
      </w:r>
      <w:r w:rsidR="00FB6D58" w:rsidRPr="009427BF">
        <w:rPr>
          <w:sz w:val="26"/>
          <w:szCs w:val="26"/>
        </w:rPr>
        <w:t xml:space="preserve"> </w:t>
      </w:r>
      <w:r w:rsidR="001C009B">
        <w:rPr>
          <w:sz w:val="26"/>
          <w:szCs w:val="26"/>
        </w:rPr>
        <w:t>3</w:t>
      </w:r>
      <w:r w:rsidR="00F9051C">
        <w:rPr>
          <w:sz w:val="26"/>
          <w:szCs w:val="26"/>
        </w:rPr>
        <w:t>60</w:t>
      </w:r>
      <w:r w:rsidR="0024751A">
        <w:rPr>
          <w:sz w:val="26"/>
          <w:szCs w:val="26"/>
        </w:rPr>
        <w:t>-</w:t>
      </w:r>
      <w:r w:rsidR="00844D08" w:rsidRPr="009427BF">
        <w:rPr>
          <w:sz w:val="26"/>
          <w:szCs w:val="26"/>
        </w:rPr>
        <w:t>НПА</w:t>
      </w:r>
      <w:r w:rsidR="002C06CC" w:rsidRPr="009427BF">
        <w:rPr>
          <w:sz w:val="26"/>
          <w:szCs w:val="26"/>
        </w:rPr>
        <w:t xml:space="preserve">, и составляют </w:t>
      </w:r>
      <w:r w:rsidR="006340A9">
        <w:rPr>
          <w:sz w:val="26"/>
          <w:szCs w:val="26"/>
        </w:rPr>
        <w:t>6</w:t>
      </w:r>
      <w:r w:rsidR="00C054CE">
        <w:rPr>
          <w:sz w:val="26"/>
          <w:szCs w:val="26"/>
        </w:rPr>
        <w:t> </w:t>
      </w:r>
      <w:r w:rsidR="001C009B">
        <w:rPr>
          <w:sz w:val="26"/>
          <w:szCs w:val="26"/>
        </w:rPr>
        <w:t>6</w:t>
      </w:r>
      <w:r w:rsidR="00AF49ED">
        <w:rPr>
          <w:sz w:val="26"/>
          <w:szCs w:val="26"/>
        </w:rPr>
        <w:t>5</w:t>
      </w:r>
      <w:r w:rsidR="00C054CE">
        <w:rPr>
          <w:sz w:val="26"/>
          <w:szCs w:val="26"/>
        </w:rPr>
        <w:t xml:space="preserve">4 </w:t>
      </w:r>
      <w:r w:rsidR="00AF49ED">
        <w:rPr>
          <w:sz w:val="26"/>
          <w:szCs w:val="26"/>
        </w:rPr>
        <w:t>33</w:t>
      </w:r>
      <w:r w:rsidR="00C054CE">
        <w:rPr>
          <w:sz w:val="26"/>
          <w:szCs w:val="26"/>
        </w:rPr>
        <w:t>1</w:t>
      </w:r>
      <w:r w:rsidR="001C009B">
        <w:rPr>
          <w:sz w:val="26"/>
          <w:szCs w:val="26"/>
        </w:rPr>
        <w:t>,</w:t>
      </w:r>
      <w:r w:rsidR="00AF49ED">
        <w:rPr>
          <w:sz w:val="26"/>
          <w:szCs w:val="26"/>
        </w:rPr>
        <w:t>4</w:t>
      </w:r>
      <w:r w:rsidR="00C054CE">
        <w:rPr>
          <w:sz w:val="26"/>
          <w:szCs w:val="26"/>
        </w:rPr>
        <w:t>1</w:t>
      </w:r>
      <w:r w:rsidR="00AE1D28" w:rsidRPr="009427BF">
        <w:rPr>
          <w:sz w:val="26"/>
          <w:szCs w:val="26"/>
        </w:rPr>
        <w:t xml:space="preserve"> тыс. рублей или </w:t>
      </w:r>
      <w:r w:rsidR="002C06CC" w:rsidRPr="009427BF">
        <w:rPr>
          <w:sz w:val="26"/>
          <w:szCs w:val="26"/>
        </w:rPr>
        <w:t>8</w:t>
      </w:r>
      <w:r w:rsidR="006340A9">
        <w:rPr>
          <w:sz w:val="26"/>
          <w:szCs w:val="26"/>
        </w:rPr>
        <w:t>6</w:t>
      </w:r>
      <w:r w:rsidR="002C06CC" w:rsidRPr="009427BF">
        <w:rPr>
          <w:sz w:val="26"/>
          <w:szCs w:val="26"/>
        </w:rPr>
        <w:t>,</w:t>
      </w:r>
      <w:r w:rsidR="00C054CE">
        <w:rPr>
          <w:sz w:val="26"/>
          <w:szCs w:val="26"/>
        </w:rPr>
        <w:t>2</w:t>
      </w:r>
      <w:r w:rsidR="00AF49ED">
        <w:rPr>
          <w:sz w:val="26"/>
          <w:szCs w:val="26"/>
        </w:rPr>
        <w:t>7</w:t>
      </w:r>
      <w:r w:rsidR="002C06CC" w:rsidRPr="009427BF">
        <w:rPr>
          <w:sz w:val="26"/>
          <w:szCs w:val="26"/>
        </w:rPr>
        <w:t>% всех расходов</w:t>
      </w:r>
      <w:r w:rsidR="00844D08" w:rsidRPr="009427BF">
        <w:rPr>
          <w:sz w:val="26"/>
          <w:szCs w:val="26"/>
        </w:rPr>
        <w:t>.</w:t>
      </w:r>
    </w:p>
    <w:p w:rsidR="002C06CC" w:rsidRDefault="002C06CC" w:rsidP="000A3F02">
      <w:pPr>
        <w:ind w:right="-284" w:firstLine="426"/>
        <w:jc w:val="both"/>
        <w:rPr>
          <w:sz w:val="26"/>
          <w:szCs w:val="26"/>
        </w:rPr>
      </w:pPr>
      <w:r w:rsidRPr="009427BF">
        <w:rPr>
          <w:sz w:val="26"/>
          <w:szCs w:val="26"/>
        </w:rPr>
        <w:lastRenderedPageBreak/>
        <w:t xml:space="preserve">Расходы по непрограммным мероприятиям составляют </w:t>
      </w:r>
      <w:r w:rsidR="008B1FCE">
        <w:rPr>
          <w:sz w:val="26"/>
          <w:szCs w:val="26"/>
        </w:rPr>
        <w:t>1 0</w:t>
      </w:r>
      <w:r w:rsidR="00C054CE">
        <w:rPr>
          <w:sz w:val="26"/>
          <w:szCs w:val="26"/>
        </w:rPr>
        <w:t>5</w:t>
      </w:r>
      <w:r w:rsidR="008443AA">
        <w:rPr>
          <w:sz w:val="26"/>
          <w:szCs w:val="26"/>
        </w:rPr>
        <w:t>8</w:t>
      </w:r>
      <w:r w:rsidR="001C009B">
        <w:rPr>
          <w:sz w:val="26"/>
          <w:szCs w:val="26"/>
        </w:rPr>
        <w:t> </w:t>
      </w:r>
      <w:r w:rsidR="00C054CE">
        <w:rPr>
          <w:sz w:val="26"/>
          <w:szCs w:val="26"/>
        </w:rPr>
        <w:t>956</w:t>
      </w:r>
      <w:r w:rsidR="001C009B">
        <w:rPr>
          <w:sz w:val="26"/>
          <w:szCs w:val="26"/>
        </w:rPr>
        <w:t>,4</w:t>
      </w:r>
      <w:r w:rsidR="00C054CE">
        <w:rPr>
          <w:sz w:val="26"/>
          <w:szCs w:val="26"/>
        </w:rPr>
        <w:t>3</w:t>
      </w:r>
      <w:r w:rsidRPr="009427BF">
        <w:rPr>
          <w:sz w:val="26"/>
          <w:szCs w:val="26"/>
        </w:rPr>
        <w:t xml:space="preserve"> тыс. рублей или 1</w:t>
      </w:r>
      <w:r w:rsidR="006340A9">
        <w:rPr>
          <w:sz w:val="26"/>
          <w:szCs w:val="26"/>
        </w:rPr>
        <w:t>3</w:t>
      </w:r>
      <w:r w:rsidRPr="009427BF">
        <w:rPr>
          <w:sz w:val="26"/>
          <w:szCs w:val="26"/>
        </w:rPr>
        <w:t>,</w:t>
      </w:r>
      <w:r w:rsidR="00C054CE">
        <w:rPr>
          <w:sz w:val="26"/>
          <w:szCs w:val="26"/>
        </w:rPr>
        <w:t>7</w:t>
      </w:r>
      <w:r w:rsidR="00AF49ED">
        <w:rPr>
          <w:sz w:val="26"/>
          <w:szCs w:val="26"/>
        </w:rPr>
        <w:t>3</w:t>
      </w:r>
      <w:r w:rsidRPr="009427BF">
        <w:rPr>
          <w:sz w:val="26"/>
          <w:szCs w:val="26"/>
        </w:rPr>
        <w:t>% всех расходов.</w:t>
      </w:r>
    </w:p>
    <w:p w:rsidR="009D3A3F" w:rsidRDefault="009D3A3F" w:rsidP="000A3F02">
      <w:pPr>
        <w:ind w:right="-284" w:firstLine="426"/>
        <w:jc w:val="both"/>
        <w:rPr>
          <w:sz w:val="26"/>
          <w:szCs w:val="26"/>
        </w:rPr>
      </w:pPr>
    </w:p>
    <w:p w:rsidR="00785497" w:rsidRDefault="009D3A3F" w:rsidP="00785497">
      <w:pPr>
        <w:pStyle w:val="21"/>
        <w:ind w:right="-284" w:firstLine="426"/>
        <w:rPr>
          <w:szCs w:val="26"/>
        </w:rPr>
      </w:pPr>
      <w:r w:rsidRPr="00785497">
        <w:rPr>
          <w:szCs w:val="26"/>
        </w:rPr>
        <w:t xml:space="preserve">Расходы планового периода </w:t>
      </w:r>
      <w:r w:rsidR="00676DE8" w:rsidRPr="00785497">
        <w:rPr>
          <w:szCs w:val="26"/>
        </w:rPr>
        <w:t xml:space="preserve">2025 года увеличиваются на </w:t>
      </w:r>
      <w:r w:rsidR="00C16C61" w:rsidRPr="00785497">
        <w:rPr>
          <w:szCs w:val="26"/>
        </w:rPr>
        <w:t>93</w:t>
      </w:r>
      <w:r w:rsidR="00676DE8" w:rsidRPr="00785497">
        <w:rPr>
          <w:szCs w:val="26"/>
        </w:rPr>
        <w:t> </w:t>
      </w:r>
      <w:r w:rsidR="00C16C61" w:rsidRPr="00785497">
        <w:rPr>
          <w:szCs w:val="26"/>
        </w:rPr>
        <w:t>700</w:t>
      </w:r>
      <w:r w:rsidR="00676DE8" w:rsidRPr="00785497">
        <w:rPr>
          <w:szCs w:val="26"/>
        </w:rPr>
        <w:t>,</w:t>
      </w:r>
      <w:r w:rsidR="00C16C61" w:rsidRPr="00785497">
        <w:rPr>
          <w:szCs w:val="26"/>
        </w:rPr>
        <w:t>00</w:t>
      </w:r>
      <w:r w:rsidR="00676DE8" w:rsidRPr="00785497">
        <w:rPr>
          <w:szCs w:val="26"/>
        </w:rPr>
        <w:t xml:space="preserve"> тыс.</w:t>
      </w:r>
      <w:r w:rsidR="00C054CE" w:rsidRPr="00785497">
        <w:rPr>
          <w:szCs w:val="26"/>
        </w:rPr>
        <w:t xml:space="preserve"> </w:t>
      </w:r>
      <w:r w:rsidR="00676DE8" w:rsidRPr="00785497">
        <w:rPr>
          <w:szCs w:val="26"/>
        </w:rPr>
        <w:t xml:space="preserve">рублей </w:t>
      </w:r>
      <w:r w:rsidRPr="00785497">
        <w:rPr>
          <w:szCs w:val="26"/>
        </w:rPr>
        <w:t xml:space="preserve">за счет </w:t>
      </w:r>
      <w:r w:rsidR="00785497">
        <w:rPr>
          <w:szCs w:val="26"/>
        </w:rPr>
        <w:t>увеличения неналоговых доходов местного</w:t>
      </w:r>
      <w:r w:rsidR="00785497" w:rsidRPr="00FF4240">
        <w:rPr>
          <w:szCs w:val="26"/>
        </w:rPr>
        <w:t xml:space="preserve"> бюджета</w:t>
      </w:r>
      <w:r w:rsidR="00785497" w:rsidRPr="00D77A0A">
        <w:t xml:space="preserve"> </w:t>
      </w:r>
      <w:r w:rsidR="00785497" w:rsidRPr="00D77A0A">
        <w:rPr>
          <w:szCs w:val="26"/>
        </w:rPr>
        <w:t>и составят</w:t>
      </w:r>
      <w:r w:rsidR="00785497">
        <w:rPr>
          <w:szCs w:val="26"/>
        </w:rPr>
        <w:t>:</w:t>
      </w:r>
      <w:r w:rsidR="00785497" w:rsidRPr="00D77A0A">
        <w:rPr>
          <w:szCs w:val="26"/>
        </w:rPr>
        <w:t xml:space="preserve"> </w:t>
      </w:r>
      <w:r w:rsidR="00785497">
        <w:rPr>
          <w:szCs w:val="26"/>
        </w:rPr>
        <w:t xml:space="preserve">доходы -                   </w:t>
      </w:r>
      <w:r w:rsidR="00785497" w:rsidRPr="00D77A0A">
        <w:rPr>
          <w:szCs w:val="26"/>
        </w:rPr>
        <w:t>6 0</w:t>
      </w:r>
      <w:r w:rsidR="00785497">
        <w:rPr>
          <w:szCs w:val="26"/>
        </w:rPr>
        <w:t>3</w:t>
      </w:r>
      <w:r w:rsidR="00785497" w:rsidRPr="00D77A0A">
        <w:rPr>
          <w:szCs w:val="26"/>
        </w:rPr>
        <w:t>4 0</w:t>
      </w:r>
      <w:r w:rsidR="00785497">
        <w:rPr>
          <w:szCs w:val="26"/>
        </w:rPr>
        <w:t>53</w:t>
      </w:r>
      <w:r w:rsidR="00785497" w:rsidRPr="00D77A0A">
        <w:rPr>
          <w:szCs w:val="26"/>
        </w:rPr>
        <w:t>,</w:t>
      </w:r>
      <w:r w:rsidR="00785497">
        <w:rPr>
          <w:szCs w:val="26"/>
        </w:rPr>
        <w:t>97</w:t>
      </w:r>
      <w:r w:rsidR="00785497" w:rsidRPr="00D77A0A">
        <w:rPr>
          <w:szCs w:val="26"/>
        </w:rPr>
        <w:t xml:space="preserve"> тыс. рублей</w:t>
      </w:r>
      <w:r w:rsidR="00785497">
        <w:rPr>
          <w:szCs w:val="26"/>
        </w:rPr>
        <w:t>, расходы – 6 199 053,97 тыс. рублей</w:t>
      </w:r>
      <w:r w:rsidR="00785497" w:rsidRPr="00FF4240">
        <w:rPr>
          <w:szCs w:val="26"/>
        </w:rPr>
        <w:t xml:space="preserve">. Дефицит в </w:t>
      </w:r>
      <w:r w:rsidR="00785497">
        <w:rPr>
          <w:szCs w:val="26"/>
        </w:rPr>
        <w:t>2025 году</w:t>
      </w:r>
      <w:r w:rsidR="00785497" w:rsidRPr="00FF4240">
        <w:rPr>
          <w:szCs w:val="26"/>
        </w:rPr>
        <w:t xml:space="preserve"> не измен</w:t>
      </w:r>
      <w:r w:rsidR="00785497">
        <w:rPr>
          <w:szCs w:val="26"/>
        </w:rPr>
        <w:t>яе</w:t>
      </w:r>
      <w:r w:rsidR="00785497" w:rsidRPr="00FF4240">
        <w:rPr>
          <w:szCs w:val="26"/>
        </w:rPr>
        <w:t>тся</w:t>
      </w:r>
      <w:r w:rsidR="00785497">
        <w:rPr>
          <w:szCs w:val="26"/>
        </w:rPr>
        <w:t xml:space="preserve"> и составит 165 000,00 тыс. рублей</w:t>
      </w:r>
      <w:r w:rsidR="00785497" w:rsidRPr="00FF4240">
        <w:rPr>
          <w:szCs w:val="26"/>
        </w:rPr>
        <w:t>.</w:t>
      </w:r>
    </w:p>
    <w:p w:rsidR="00785497" w:rsidRPr="00785497" w:rsidRDefault="00785497" w:rsidP="00785497">
      <w:pPr>
        <w:ind w:right="-284" w:firstLine="426"/>
        <w:jc w:val="both"/>
        <w:rPr>
          <w:sz w:val="26"/>
          <w:szCs w:val="26"/>
        </w:rPr>
      </w:pPr>
      <w:r w:rsidRPr="00785497">
        <w:rPr>
          <w:sz w:val="26"/>
          <w:szCs w:val="26"/>
        </w:rPr>
        <w:t>Финансирование муниципальных программ в 2025 году составит 5 446 026,84 тыс. рублей или 88,72% общих расходов.</w:t>
      </w:r>
    </w:p>
    <w:p w:rsidR="00785497" w:rsidRDefault="00785497" w:rsidP="00785497">
      <w:pPr>
        <w:pStyle w:val="21"/>
        <w:ind w:right="-284" w:firstLine="426"/>
        <w:rPr>
          <w:szCs w:val="26"/>
        </w:rPr>
      </w:pPr>
      <w:r w:rsidRPr="00FF4240">
        <w:rPr>
          <w:szCs w:val="26"/>
        </w:rPr>
        <w:t xml:space="preserve">Доходы и расходы планового периода </w:t>
      </w:r>
      <w:r>
        <w:rPr>
          <w:szCs w:val="26"/>
        </w:rPr>
        <w:t>2026 года не меняются.</w:t>
      </w:r>
    </w:p>
    <w:p w:rsidR="009D3A3F" w:rsidRPr="00C054CE" w:rsidRDefault="009D3A3F" w:rsidP="00676DE8">
      <w:pPr>
        <w:ind w:right="-284" w:firstLine="426"/>
        <w:jc w:val="both"/>
        <w:rPr>
          <w:color w:val="FF0000"/>
          <w:sz w:val="26"/>
          <w:szCs w:val="26"/>
        </w:rPr>
      </w:pPr>
    </w:p>
    <w:p w:rsidR="00844D08" w:rsidRPr="0069694F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69694F">
        <w:rPr>
          <w:b/>
          <w:bCs/>
          <w:sz w:val="28"/>
          <w:szCs w:val="28"/>
          <w:u w:val="single"/>
          <w:lang w:val="en-US"/>
        </w:rPr>
        <w:t>V</w:t>
      </w:r>
      <w:r w:rsidRPr="0069694F">
        <w:rPr>
          <w:b/>
          <w:bCs/>
          <w:sz w:val="28"/>
          <w:szCs w:val="28"/>
          <w:u w:val="single"/>
        </w:rPr>
        <w:t>.</w:t>
      </w:r>
      <w:r w:rsidR="00141B7F" w:rsidRPr="0069694F">
        <w:rPr>
          <w:b/>
          <w:bCs/>
          <w:sz w:val="28"/>
          <w:szCs w:val="28"/>
          <w:u w:val="single"/>
        </w:rPr>
        <w:t xml:space="preserve"> </w:t>
      </w:r>
      <w:r w:rsidR="00844D08" w:rsidRPr="0069694F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3C1A53">
        <w:rPr>
          <w:sz w:val="26"/>
          <w:szCs w:val="26"/>
        </w:rPr>
        <w:t>31</w:t>
      </w:r>
      <w:r w:rsidR="00411ED2">
        <w:rPr>
          <w:sz w:val="26"/>
          <w:szCs w:val="26"/>
        </w:rPr>
        <w:t>.0</w:t>
      </w:r>
      <w:r w:rsidR="003C1A53">
        <w:rPr>
          <w:sz w:val="26"/>
          <w:szCs w:val="26"/>
        </w:rPr>
        <w:t>7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411ED2">
        <w:rPr>
          <w:sz w:val="26"/>
          <w:szCs w:val="26"/>
        </w:rPr>
        <w:t>3</w:t>
      </w:r>
      <w:r w:rsidR="003C1A53">
        <w:rPr>
          <w:sz w:val="26"/>
          <w:szCs w:val="26"/>
        </w:rPr>
        <w:t>60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411ED2">
        <w:rPr>
          <w:sz w:val="26"/>
          <w:szCs w:val="26"/>
        </w:rPr>
        <w:t>346 145,76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411ED2">
        <w:rPr>
          <w:sz w:val="26"/>
          <w:szCs w:val="26"/>
        </w:rPr>
        <w:t>99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472013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представленном проекте </w:t>
      </w:r>
      <w:r w:rsidR="001C73A5" w:rsidRPr="00B30621">
        <w:rPr>
          <w:sz w:val="26"/>
          <w:szCs w:val="26"/>
        </w:rPr>
        <w:t>дефицит бюджета НГО на 202</w:t>
      </w:r>
      <w:r w:rsidR="00120DD6">
        <w:rPr>
          <w:sz w:val="26"/>
          <w:szCs w:val="26"/>
        </w:rPr>
        <w:t>4</w:t>
      </w:r>
      <w:r w:rsidR="001C73A5" w:rsidRPr="00B30621">
        <w:rPr>
          <w:sz w:val="26"/>
          <w:szCs w:val="26"/>
        </w:rPr>
        <w:t xml:space="preserve"> год </w:t>
      </w:r>
      <w:r w:rsidR="0069694F">
        <w:rPr>
          <w:sz w:val="26"/>
          <w:szCs w:val="26"/>
        </w:rPr>
        <w:t xml:space="preserve">не изменится и с учетом увеличения собственных </w:t>
      </w:r>
      <w:r w:rsidR="006A71C0">
        <w:rPr>
          <w:sz w:val="26"/>
          <w:szCs w:val="26"/>
        </w:rPr>
        <w:t xml:space="preserve">доходов </w:t>
      </w:r>
      <w:r w:rsidR="0069694F">
        <w:rPr>
          <w:sz w:val="26"/>
          <w:szCs w:val="26"/>
        </w:rPr>
        <w:t xml:space="preserve">составит </w:t>
      </w:r>
      <w:r w:rsidR="00580B7C" w:rsidRPr="003226C7">
        <w:rPr>
          <w:sz w:val="26"/>
          <w:szCs w:val="26"/>
        </w:rPr>
        <w:t>9,</w:t>
      </w:r>
      <w:r w:rsidR="003226C7" w:rsidRPr="003226C7">
        <w:rPr>
          <w:sz w:val="26"/>
          <w:szCs w:val="26"/>
        </w:rPr>
        <w:t>73</w:t>
      </w:r>
      <w:r w:rsidR="00092CE2" w:rsidRPr="003226C7">
        <w:rPr>
          <w:sz w:val="26"/>
          <w:szCs w:val="26"/>
        </w:rPr>
        <w:t xml:space="preserve">% </w:t>
      </w:r>
      <w:r w:rsidR="00092CE2" w:rsidRPr="00580B7C">
        <w:rPr>
          <w:sz w:val="26"/>
          <w:szCs w:val="26"/>
        </w:rPr>
        <w:t xml:space="preserve">от </w:t>
      </w:r>
      <w:r w:rsidR="00092CE2" w:rsidRPr="00CD058C">
        <w:rPr>
          <w:sz w:val="26"/>
          <w:szCs w:val="26"/>
        </w:rPr>
        <w:t>собственных средств бюджета без учёта средств по дополнительному нормативу отчислений по НДФЛ</w:t>
      </w:r>
      <w:r w:rsidR="00092CE2">
        <w:rPr>
          <w:sz w:val="26"/>
          <w:szCs w:val="26"/>
        </w:rPr>
        <w:t xml:space="preserve"> и </w:t>
      </w:r>
      <w:r w:rsidR="00092CE2" w:rsidRPr="00932545">
        <w:rPr>
          <w:sz w:val="26"/>
          <w:szCs w:val="26"/>
        </w:rPr>
        <w:t>без учета остатков средств на счетах</w:t>
      </w:r>
      <w:r>
        <w:rPr>
          <w:sz w:val="26"/>
          <w:szCs w:val="26"/>
        </w:rPr>
        <w:t xml:space="preserve">. </w:t>
      </w:r>
    </w:p>
    <w:p w:rsidR="001C73A5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6A71C0">
        <w:rPr>
          <w:sz w:val="26"/>
          <w:szCs w:val="26"/>
        </w:rPr>
        <w:t xml:space="preserve">Объем расходов </w:t>
      </w:r>
      <w:r w:rsidRPr="0076166F">
        <w:rPr>
          <w:sz w:val="26"/>
          <w:szCs w:val="26"/>
        </w:rPr>
        <w:t>на обслуживание муниципального долга на 202</w:t>
      </w:r>
      <w:r w:rsidR="00120DD6">
        <w:rPr>
          <w:sz w:val="26"/>
          <w:szCs w:val="26"/>
        </w:rPr>
        <w:t>4</w:t>
      </w:r>
      <w:r w:rsidRPr="0076166F">
        <w:rPr>
          <w:sz w:val="26"/>
          <w:szCs w:val="26"/>
        </w:rPr>
        <w:t xml:space="preserve"> год в предлагаемом проекте </w:t>
      </w:r>
      <w:r w:rsidR="00590D9C">
        <w:rPr>
          <w:sz w:val="26"/>
          <w:szCs w:val="26"/>
        </w:rPr>
        <w:t xml:space="preserve">также </w:t>
      </w:r>
      <w:r w:rsidR="00D43DBE">
        <w:rPr>
          <w:sz w:val="26"/>
          <w:szCs w:val="26"/>
        </w:rPr>
        <w:t>не изменяется</w:t>
      </w:r>
      <w:r w:rsidRPr="0076166F">
        <w:rPr>
          <w:sz w:val="26"/>
          <w:szCs w:val="26"/>
        </w:rPr>
        <w:t xml:space="preserve"> и состав</w:t>
      </w:r>
      <w:r w:rsidR="000A3F02">
        <w:rPr>
          <w:sz w:val="26"/>
          <w:szCs w:val="26"/>
        </w:rPr>
        <w:t>и</w:t>
      </w:r>
      <w:r w:rsidRPr="0076166F">
        <w:rPr>
          <w:sz w:val="26"/>
          <w:szCs w:val="26"/>
        </w:rPr>
        <w:t xml:space="preserve">т </w:t>
      </w:r>
      <w:r w:rsidR="00DF1B64">
        <w:rPr>
          <w:sz w:val="26"/>
          <w:szCs w:val="26"/>
        </w:rPr>
        <w:t>1</w:t>
      </w:r>
      <w:r w:rsidR="00D43DBE">
        <w:rPr>
          <w:sz w:val="26"/>
          <w:szCs w:val="26"/>
        </w:rPr>
        <w:t>0</w:t>
      </w:r>
      <w:r w:rsidR="00DF1B64">
        <w:rPr>
          <w:sz w:val="26"/>
          <w:szCs w:val="26"/>
        </w:rPr>
        <w:t> </w:t>
      </w:r>
      <w:r w:rsidR="00D43DBE">
        <w:rPr>
          <w:sz w:val="26"/>
          <w:szCs w:val="26"/>
        </w:rPr>
        <w:t>8</w:t>
      </w:r>
      <w:r w:rsidR="00DF1B64">
        <w:rPr>
          <w:sz w:val="26"/>
          <w:szCs w:val="26"/>
        </w:rPr>
        <w:t>69,</w:t>
      </w:r>
      <w:r w:rsidR="00D43DBE">
        <w:rPr>
          <w:sz w:val="26"/>
          <w:szCs w:val="26"/>
        </w:rPr>
        <w:t>00</w:t>
      </w:r>
      <w:r w:rsidRPr="0076166F">
        <w:rPr>
          <w:sz w:val="26"/>
          <w:szCs w:val="26"/>
        </w:rPr>
        <w:t xml:space="preserve"> тыс. рублей.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D3A3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2025 году – 165 000,00 тыс. рублей,</w:t>
      </w:r>
    </w:p>
    <w:p w:rsidR="004A487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D3A3F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457907" w:rsidRDefault="00636736" w:rsidP="000A3F02">
      <w:pPr>
        <w:pStyle w:val="21"/>
        <w:ind w:right="-284" w:firstLine="426"/>
        <w:contextualSpacing/>
        <w:rPr>
          <w:color w:val="FF0000"/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>в Контроль</w:t>
      </w:r>
      <w:r w:rsidR="00D3007A" w:rsidRPr="00D3007A">
        <w:rPr>
          <w:szCs w:val="26"/>
        </w:rPr>
        <w:t xml:space="preserve"> </w:t>
      </w:r>
      <w:bookmarkStart w:id="0" w:name="_GoBack"/>
      <w:bookmarkEnd w:id="0"/>
      <w:r w:rsidR="00141B7F" w:rsidRPr="00CD058C">
        <w:rPr>
          <w:szCs w:val="26"/>
        </w:rPr>
        <w:t xml:space="preserve">но-счётную палату Находкинского городского </w:t>
      </w:r>
      <w:r w:rsidR="00141B7F" w:rsidRPr="00125E6D">
        <w:rPr>
          <w:szCs w:val="26"/>
        </w:rPr>
        <w:t xml:space="preserve">округа </w:t>
      </w:r>
      <w:r w:rsidR="00815888" w:rsidRPr="00125E6D">
        <w:rPr>
          <w:szCs w:val="26"/>
        </w:rPr>
        <w:t>г</w:t>
      </w:r>
      <w:r w:rsidR="00844D08" w:rsidRPr="00125E6D">
        <w:rPr>
          <w:szCs w:val="26"/>
        </w:rPr>
        <w:t>лав</w:t>
      </w:r>
      <w:r w:rsidR="0007495A" w:rsidRPr="00125E6D">
        <w:rPr>
          <w:szCs w:val="26"/>
        </w:rPr>
        <w:t>ой</w:t>
      </w:r>
      <w:r w:rsidR="009728B6" w:rsidRPr="00125E6D">
        <w:rPr>
          <w:szCs w:val="26"/>
        </w:rPr>
        <w:t xml:space="preserve"> </w:t>
      </w:r>
      <w:r w:rsidR="00844D08" w:rsidRPr="00125E6D">
        <w:rPr>
          <w:szCs w:val="26"/>
        </w:rPr>
        <w:t xml:space="preserve">Находкинского городского округа </w:t>
      </w:r>
      <w:r w:rsidR="0007495A" w:rsidRPr="00125E6D">
        <w:rPr>
          <w:szCs w:val="26"/>
        </w:rPr>
        <w:t>Т</w:t>
      </w:r>
      <w:r w:rsidR="00DA0FED" w:rsidRPr="00125E6D">
        <w:rPr>
          <w:szCs w:val="26"/>
        </w:rPr>
        <w:t>.</w:t>
      </w:r>
      <w:r w:rsidR="00090442" w:rsidRPr="00125E6D">
        <w:rPr>
          <w:szCs w:val="26"/>
        </w:rPr>
        <w:t xml:space="preserve"> </w:t>
      </w:r>
      <w:r w:rsidR="00DA0FED" w:rsidRPr="00125E6D">
        <w:rPr>
          <w:szCs w:val="26"/>
        </w:rPr>
        <w:t xml:space="preserve">В. </w:t>
      </w:r>
      <w:proofErr w:type="spellStart"/>
      <w:r w:rsidR="0007495A" w:rsidRPr="00D545AA">
        <w:rPr>
          <w:szCs w:val="26"/>
        </w:rPr>
        <w:t>Магинским</w:t>
      </w:r>
      <w:proofErr w:type="spellEnd"/>
      <w:r w:rsidR="00DA0FED" w:rsidRPr="00D545AA">
        <w:rPr>
          <w:szCs w:val="26"/>
        </w:rPr>
        <w:t xml:space="preserve"> </w:t>
      </w:r>
      <w:r w:rsidR="00B14CDF">
        <w:rPr>
          <w:szCs w:val="26"/>
        </w:rPr>
        <w:t>23</w:t>
      </w:r>
      <w:r w:rsidR="00125E6D" w:rsidRPr="00D545AA">
        <w:rPr>
          <w:szCs w:val="26"/>
        </w:rPr>
        <w:t>.0</w:t>
      </w:r>
      <w:r w:rsidR="00D545AA" w:rsidRPr="00D545AA">
        <w:rPr>
          <w:szCs w:val="26"/>
        </w:rPr>
        <w:t>8</w:t>
      </w:r>
      <w:r w:rsidR="00844D08" w:rsidRPr="00D545AA">
        <w:rPr>
          <w:szCs w:val="26"/>
        </w:rPr>
        <w:t>.20</w:t>
      </w:r>
      <w:r w:rsidR="008536D3" w:rsidRPr="00D545AA">
        <w:rPr>
          <w:szCs w:val="26"/>
        </w:rPr>
        <w:t>2</w:t>
      </w:r>
      <w:r w:rsidR="00120DD6" w:rsidRPr="00D545AA">
        <w:rPr>
          <w:szCs w:val="26"/>
        </w:rPr>
        <w:t>4</w:t>
      </w:r>
      <w:r w:rsidR="00844D08" w:rsidRPr="00D545AA">
        <w:rPr>
          <w:szCs w:val="26"/>
        </w:rPr>
        <w:t>г. (</w:t>
      </w:r>
      <w:proofErr w:type="spellStart"/>
      <w:r w:rsidR="00844D08" w:rsidRPr="00D545AA">
        <w:rPr>
          <w:szCs w:val="26"/>
        </w:rPr>
        <w:t>вх</w:t>
      </w:r>
      <w:proofErr w:type="spellEnd"/>
      <w:r w:rsidR="00844D08" w:rsidRPr="00D545AA">
        <w:rPr>
          <w:szCs w:val="26"/>
        </w:rPr>
        <w:t>.</w:t>
      </w:r>
      <w:r w:rsidR="00125E6D" w:rsidRPr="00D545AA">
        <w:rPr>
          <w:szCs w:val="26"/>
        </w:rPr>
        <w:t xml:space="preserve"> </w:t>
      </w:r>
      <w:r w:rsidR="00844D08" w:rsidRPr="00D545AA">
        <w:rPr>
          <w:szCs w:val="26"/>
        </w:rPr>
        <w:t>№</w:t>
      </w:r>
      <w:r w:rsidR="00B63B1D" w:rsidRPr="00D545AA">
        <w:rPr>
          <w:szCs w:val="26"/>
        </w:rPr>
        <w:t xml:space="preserve"> </w:t>
      </w:r>
      <w:r w:rsidR="00120DD6" w:rsidRPr="00D545AA">
        <w:rPr>
          <w:szCs w:val="26"/>
        </w:rPr>
        <w:t>0</w:t>
      </w:r>
      <w:r w:rsidR="00D545AA" w:rsidRPr="00D545AA">
        <w:rPr>
          <w:szCs w:val="26"/>
        </w:rPr>
        <w:t>8</w:t>
      </w:r>
      <w:r w:rsidR="0045708A" w:rsidRPr="00D545AA">
        <w:rPr>
          <w:szCs w:val="26"/>
        </w:rPr>
        <w:t>.</w:t>
      </w:r>
      <w:r w:rsidR="0045708A" w:rsidRPr="00D3007A">
        <w:rPr>
          <w:szCs w:val="26"/>
        </w:rPr>
        <w:t>20</w:t>
      </w:r>
      <w:r w:rsidR="008536D3" w:rsidRPr="00D3007A">
        <w:rPr>
          <w:szCs w:val="26"/>
        </w:rPr>
        <w:t>2</w:t>
      </w:r>
      <w:r w:rsidR="00120DD6" w:rsidRPr="00D3007A">
        <w:rPr>
          <w:szCs w:val="26"/>
        </w:rPr>
        <w:t>4</w:t>
      </w:r>
      <w:r w:rsidR="0045708A" w:rsidRPr="00D3007A">
        <w:rPr>
          <w:szCs w:val="26"/>
        </w:rPr>
        <w:t>/</w:t>
      </w:r>
      <w:r w:rsidR="00125E6D" w:rsidRPr="00D3007A">
        <w:rPr>
          <w:szCs w:val="26"/>
        </w:rPr>
        <w:t>1</w:t>
      </w:r>
      <w:r w:rsidR="00D545AA" w:rsidRPr="00D3007A">
        <w:rPr>
          <w:szCs w:val="26"/>
        </w:rPr>
        <w:t>2</w:t>
      </w:r>
      <w:r w:rsidR="00D3007A" w:rsidRPr="00D3007A">
        <w:rPr>
          <w:szCs w:val="26"/>
        </w:rPr>
        <w:t>9</w:t>
      </w:r>
      <w:r w:rsidR="00844D08" w:rsidRPr="00D3007A">
        <w:rPr>
          <w:szCs w:val="26"/>
        </w:rPr>
        <w:t>)</w:t>
      </w:r>
      <w:r w:rsidR="00800AED" w:rsidRPr="00D3007A">
        <w:rPr>
          <w:szCs w:val="26"/>
        </w:rPr>
        <w:t>.</w:t>
      </w:r>
      <w:r w:rsidR="00460F77" w:rsidRPr="00D3007A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2. Документы, представленные одновременно с проектом </w:t>
      </w:r>
      <w:r w:rsidR="00442FD2">
        <w:rPr>
          <w:szCs w:val="26"/>
        </w:rPr>
        <w:t>р</w:t>
      </w:r>
      <w:r w:rsidRPr="00CD058C">
        <w:rPr>
          <w:szCs w:val="26"/>
        </w:rPr>
        <w:t>ешения об изменении 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составят </w:t>
      </w:r>
      <w:r w:rsidR="006A71C0">
        <w:rPr>
          <w:sz w:val="26"/>
          <w:szCs w:val="26"/>
        </w:rPr>
        <w:t>7 </w:t>
      </w:r>
      <w:r w:rsidR="00457907">
        <w:rPr>
          <w:sz w:val="26"/>
          <w:szCs w:val="26"/>
        </w:rPr>
        <w:t>3</w:t>
      </w:r>
      <w:r w:rsidR="00AF49ED">
        <w:rPr>
          <w:sz w:val="26"/>
          <w:szCs w:val="26"/>
        </w:rPr>
        <w:t>67</w:t>
      </w:r>
      <w:r w:rsidR="006A71C0">
        <w:rPr>
          <w:sz w:val="26"/>
          <w:szCs w:val="26"/>
        </w:rPr>
        <w:t> </w:t>
      </w:r>
      <w:r w:rsidR="00457907">
        <w:rPr>
          <w:sz w:val="26"/>
          <w:szCs w:val="26"/>
        </w:rPr>
        <w:t>1</w:t>
      </w:r>
      <w:r w:rsidR="00AF49ED">
        <w:rPr>
          <w:sz w:val="26"/>
          <w:szCs w:val="26"/>
        </w:rPr>
        <w:t>42</w:t>
      </w:r>
      <w:r w:rsidR="006A71C0">
        <w:rPr>
          <w:sz w:val="26"/>
          <w:szCs w:val="26"/>
        </w:rPr>
        <w:t>,</w:t>
      </w:r>
      <w:r w:rsidR="00AF49ED">
        <w:rPr>
          <w:sz w:val="26"/>
          <w:szCs w:val="26"/>
        </w:rPr>
        <w:t>0</w:t>
      </w:r>
      <w:r w:rsidR="00070174">
        <w:rPr>
          <w:sz w:val="26"/>
          <w:szCs w:val="26"/>
        </w:rPr>
        <w:t>8</w:t>
      </w:r>
      <w:r w:rsidR="00844D08" w:rsidRPr="00CD058C">
        <w:rPr>
          <w:sz w:val="26"/>
          <w:szCs w:val="26"/>
        </w:rPr>
        <w:t xml:space="preserve"> тыс. рублей с</w:t>
      </w:r>
      <w:r w:rsidR="00904BD2" w:rsidRPr="00CD058C">
        <w:rPr>
          <w:sz w:val="26"/>
          <w:szCs w:val="26"/>
        </w:rPr>
        <w:t xml:space="preserve"> </w:t>
      </w:r>
      <w:r w:rsidR="00732E4E" w:rsidRPr="00CD058C">
        <w:rPr>
          <w:sz w:val="26"/>
          <w:szCs w:val="26"/>
        </w:rPr>
        <w:t>у</w:t>
      </w:r>
      <w:r w:rsidR="00D9582D">
        <w:rPr>
          <w:sz w:val="26"/>
          <w:szCs w:val="26"/>
        </w:rPr>
        <w:t>велич</w:t>
      </w:r>
      <w:r w:rsidR="00F5402C">
        <w:rPr>
          <w:sz w:val="26"/>
          <w:szCs w:val="26"/>
        </w:rPr>
        <w:t>е</w:t>
      </w:r>
      <w:r w:rsidR="000C1A53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на </w:t>
      </w:r>
      <w:r w:rsidR="00C16C61">
        <w:rPr>
          <w:sz w:val="26"/>
          <w:szCs w:val="26"/>
        </w:rPr>
        <w:t>1</w:t>
      </w:r>
      <w:r w:rsidR="00070174">
        <w:rPr>
          <w:sz w:val="26"/>
          <w:szCs w:val="26"/>
        </w:rPr>
        <w:t>58</w:t>
      </w:r>
      <w:r w:rsidR="006A71C0">
        <w:rPr>
          <w:sz w:val="26"/>
          <w:szCs w:val="26"/>
        </w:rPr>
        <w:t> </w:t>
      </w:r>
      <w:r w:rsidR="00070174">
        <w:rPr>
          <w:sz w:val="26"/>
          <w:szCs w:val="26"/>
        </w:rPr>
        <w:t>10</w:t>
      </w:r>
      <w:r w:rsidR="00C16C61">
        <w:rPr>
          <w:sz w:val="26"/>
          <w:szCs w:val="26"/>
        </w:rPr>
        <w:t>8</w:t>
      </w:r>
      <w:r w:rsidR="006A71C0">
        <w:rPr>
          <w:sz w:val="26"/>
          <w:szCs w:val="26"/>
        </w:rPr>
        <w:t>,</w:t>
      </w:r>
      <w:r w:rsidR="00070174">
        <w:rPr>
          <w:sz w:val="26"/>
          <w:szCs w:val="26"/>
        </w:rPr>
        <w:t>79</w:t>
      </w:r>
      <w:r w:rsidR="001405C0" w:rsidRPr="00CD058C">
        <w:rPr>
          <w:sz w:val="26"/>
          <w:szCs w:val="26"/>
        </w:rPr>
        <w:t xml:space="preserve"> 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3E5866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у</w:t>
      </w:r>
      <w:r w:rsidR="000337CC" w:rsidRPr="00CD058C">
        <w:rPr>
          <w:sz w:val="26"/>
          <w:szCs w:val="26"/>
        </w:rPr>
        <w:t xml:space="preserve">точнённые расходы составят </w:t>
      </w:r>
      <w:r w:rsidR="006A71C0">
        <w:rPr>
          <w:sz w:val="26"/>
          <w:szCs w:val="26"/>
        </w:rPr>
        <w:t>7 </w:t>
      </w:r>
      <w:r w:rsidR="00070174">
        <w:rPr>
          <w:sz w:val="26"/>
          <w:szCs w:val="26"/>
        </w:rPr>
        <w:t>713</w:t>
      </w:r>
      <w:r w:rsidR="006A71C0">
        <w:rPr>
          <w:sz w:val="26"/>
          <w:szCs w:val="26"/>
        </w:rPr>
        <w:t> </w:t>
      </w:r>
      <w:r w:rsidR="00070174">
        <w:rPr>
          <w:sz w:val="26"/>
          <w:szCs w:val="26"/>
        </w:rPr>
        <w:t>28</w:t>
      </w:r>
      <w:r w:rsidR="00C16C61">
        <w:rPr>
          <w:sz w:val="26"/>
          <w:szCs w:val="26"/>
        </w:rPr>
        <w:t>7</w:t>
      </w:r>
      <w:r w:rsidR="006A71C0">
        <w:rPr>
          <w:sz w:val="26"/>
          <w:szCs w:val="26"/>
        </w:rPr>
        <w:t>,</w:t>
      </w:r>
      <w:r w:rsidR="00070174">
        <w:rPr>
          <w:sz w:val="26"/>
          <w:szCs w:val="26"/>
        </w:rPr>
        <w:t>84</w:t>
      </w:r>
      <w:r w:rsidR="000337CC" w:rsidRPr="00CD058C">
        <w:rPr>
          <w:sz w:val="26"/>
          <w:szCs w:val="26"/>
        </w:rPr>
        <w:t xml:space="preserve"> тыс. рублей </w:t>
      </w:r>
      <w:r w:rsidR="00F5402C" w:rsidRPr="00CD058C">
        <w:rPr>
          <w:sz w:val="26"/>
          <w:szCs w:val="26"/>
        </w:rPr>
        <w:t xml:space="preserve">с </w:t>
      </w:r>
      <w:r w:rsidR="008A1774">
        <w:rPr>
          <w:sz w:val="26"/>
          <w:szCs w:val="26"/>
        </w:rPr>
        <w:t>увеличением</w:t>
      </w:r>
      <w:r w:rsidR="00F5402C" w:rsidRPr="00CD058C">
        <w:rPr>
          <w:sz w:val="26"/>
          <w:szCs w:val="26"/>
        </w:rPr>
        <w:t xml:space="preserve"> </w:t>
      </w:r>
      <w:r w:rsidR="006A71C0">
        <w:rPr>
          <w:sz w:val="26"/>
          <w:szCs w:val="26"/>
        </w:rPr>
        <w:t xml:space="preserve">также на </w:t>
      </w:r>
      <w:r w:rsidR="00F5402C" w:rsidRPr="00CD058C">
        <w:rPr>
          <w:sz w:val="26"/>
          <w:szCs w:val="26"/>
        </w:rPr>
        <w:t xml:space="preserve"> </w:t>
      </w:r>
      <w:r w:rsidR="008A1774">
        <w:rPr>
          <w:sz w:val="26"/>
          <w:szCs w:val="26"/>
        </w:rPr>
        <w:t xml:space="preserve">          </w:t>
      </w:r>
      <w:r w:rsidR="00F5402C">
        <w:rPr>
          <w:sz w:val="26"/>
          <w:szCs w:val="26"/>
        </w:rPr>
        <w:t xml:space="preserve">          </w:t>
      </w:r>
      <w:r w:rsidR="00C16C61">
        <w:rPr>
          <w:sz w:val="26"/>
          <w:szCs w:val="26"/>
        </w:rPr>
        <w:t>1</w:t>
      </w:r>
      <w:r w:rsidR="00070174">
        <w:rPr>
          <w:sz w:val="26"/>
          <w:szCs w:val="26"/>
        </w:rPr>
        <w:t>58</w:t>
      </w:r>
      <w:r w:rsidR="006A71C0">
        <w:rPr>
          <w:sz w:val="26"/>
          <w:szCs w:val="26"/>
        </w:rPr>
        <w:t> </w:t>
      </w:r>
      <w:r w:rsidR="00070174">
        <w:rPr>
          <w:sz w:val="26"/>
          <w:szCs w:val="26"/>
        </w:rPr>
        <w:t>10</w:t>
      </w:r>
      <w:r w:rsidR="00C16C61">
        <w:rPr>
          <w:sz w:val="26"/>
          <w:szCs w:val="26"/>
        </w:rPr>
        <w:t>8</w:t>
      </w:r>
      <w:r w:rsidR="006A71C0">
        <w:rPr>
          <w:sz w:val="26"/>
          <w:szCs w:val="26"/>
        </w:rPr>
        <w:t>,</w:t>
      </w:r>
      <w:r w:rsidR="00070174">
        <w:rPr>
          <w:sz w:val="26"/>
          <w:szCs w:val="26"/>
        </w:rPr>
        <w:t>79</w:t>
      </w:r>
      <w:r w:rsidR="00F5402C" w:rsidRPr="00CD058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тыс. рублей</w:t>
      </w:r>
      <w:r w:rsidR="00DF0B85">
        <w:rPr>
          <w:sz w:val="26"/>
          <w:szCs w:val="26"/>
        </w:rPr>
        <w:t>;</w:t>
      </w:r>
      <w:r w:rsidR="000337CC">
        <w:rPr>
          <w:sz w:val="26"/>
          <w:szCs w:val="26"/>
        </w:rPr>
        <w:t xml:space="preserve"> </w:t>
      </w:r>
    </w:p>
    <w:p w:rsidR="007046CC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7CC">
        <w:rPr>
          <w:sz w:val="26"/>
          <w:szCs w:val="26"/>
        </w:rPr>
        <w:t>р</w:t>
      </w:r>
      <w:r w:rsidR="000337CC" w:rsidRPr="00932545">
        <w:rPr>
          <w:sz w:val="26"/>
          <w:szCs w:val="26"/>
        </w:rPr>
        <w:t xml:space="preserve">азмер дефицита бюджета </w:t>
      </w:r>
      <w:r w:rsidR="00590D9C">
        <w:rPr>
          <w:sz w:val="26"/>
          <w:szCs w:val="26"/>
        </w:rPr>
        <w:t>не изменяется</w:t>
      </w:r>
      <w:r w:rsidR="00650BB4">
        <w:rPr>
          <w:sz w:val="26"/>
          <w:szCs w:val="26"/>
        </w:rPr>
        <w:t xml:space="preserve"> </w:t>
      </w:r>
      <w:r w:rsidR="00A36F7B">
        <w:rPr>
          <w:sz w:val="26"/>
          <w:szCs w:val="26"/>
        </w:rPr>
        <w:t xml:space="preserve">и </w:t>
      </w:r>
      <w:r w:rsidR="000337CC" w:rsidRPr="00932545">
        <w:rPr>
          <w:sz w:val="26"/>
          <w:szCs w:val="26"/>
        </w:rPr>
        <w:t>состав</w:t>
      </w:r>
      <w:r w:rsidR="000337CC">
        <w:rPr>
          <w:sz w:val="26"/>
          <w:szCs w:val="26"/>
        </w:rPr>
        <w:t>и</w:t>
      </w:r>
      <w:r w:rsidR="000337CC" w:rsidRPr="00932545">
        <w:rPr>
          <w:sz w:val="26"/>
          <w:szCs w:val="26"/>
        </w:rPr>
        <w:t>т</w:t>
      </w:r>
      <w:r w:rsidR="000337CC">
        <w:rPr>
          <w:sz w:val="26"/>
          <w:szCs w:val="26"/>
        </w:rPr>
        <w:t xml:space="preserve"> </w:t>
      </w:r>
      <w:r w:rsidR="00DF1B64">
        <w:rPr>
          <w:sz w:val="26"/>
          <w:szCs w:val="26"/>
        </w:rPr>
        <w:t>3</w:t>
      </w:r>
      <w:r w:rsidR="0007495A">
        <w:rPr>
          <w:sz w:val="26"/>
          <w:szCs w:val="26"/>
        </w:rPr>
        <w:t>46</w:t>
      </w:r>
      <w:r w:rsidR="00D84A2E">
        <w:rPr>
          <w:sz w:val="26"/>
          <w:szCs w:val="26"/>
        </w:rPr>
        <w:t xml:space="preserve"> </w:t>
      </w:r>
      <w:r w:rsidR="0007495A">
        <w:rPr>
          <w:sz w:val="26"/>
          <w:szCs w:val="26"/>
        </w:rPr>
        <w:t>145</w:t>
      </w:r>
      <w:r w:rsidR="00DF1B64">
        <w:rPr>
          <w:sz w:val="26"/>
          <w:szCs w:val="26"/>
        </w:rPr>
        <w:t>,</w:t>
      </w:r>
      <w:r w:rsidR="00D84A2E">
        <w:rPr>
          <w:sz w:val="26"/>
          <w:szCs w:val="26"/>
        </w:rPr>
        <w:t>7</w:t>
      </w:r>
      <w:r w:rsidR="00DF1B64">
        <w:rPr>
          <w:sz w:val="26"/>
          <w:szCs w:val="26"/>
        </w:rPr>
        <w:t>6</w:t>
      </w:r>
      <w:r w:rsidR="000337CC">
        <w:rPr>
          <w:sz w:val="26"/>
          <w:szCs w:val="26"/>
        </w:rPr>
        <w:t xml:space="preserve"> тыс. рублей или</w:t>
      </w:r>
      <w:r w:rsidR="000337CC" w:rsidRPr="00932545">
        <w:rPr>
          <w:sz w:val="26"/>
          <w:szCs w:val="26"/>
        </w:rPr>
        <w:t xml:space="preserve"> </w:t>
      </w:r>
      <w:r w:rsidR="00D84A2E" w:rsidRPr="003226C7">
        <w:rPr>
          <w:sz w:val="26"/>
          <w:szCs w:val="26"/>
        </w:rPr>
        <w:t>9</w:t>
      </w:r>
      <w:r w:rsidR="00DF1B64" w:rsidRPr="003226C7">
        <w:rPr>
          <w:sz w:val="26"/>
          <w:szCs w:val="26"/>
        </w:rPr>
        <w:t>,</w:t>
      </w:r>
      <w:r w:rsidR="006A71C0" w:rsidRPr="003226C7">
        <w:rPr>
          <w:sz w:val="26"/>
          <w:szCs w:val="26"/>
        </w:rPr>
        <w:t>7</w:t>
      </w:r>
      <w:r w:rsidR="003226C7" w:rsidRPr="003226C7">
        <w:rPr>
          <w:sz w:val="26"/>
          <w:szCs w:val="26"/>
        </w:rPr>
        <w:t>3</w:t>
      </w:r>
      <w:r w:rsidR="004D1F11" w:rsidRPr="00580B7C">
        <w:rPr>
          <w:sz w:val="26"/>
          <w:szCs w:val="26"/>
        </w:rPr>
        <w:t>%</w:t>
      </w:r>
      <w:r w:rsidR="000337CC" w:rsidRPr="00580B7C">
        <w:rPr>
          <w:sz w:val="26"/>
          <w:szCs w:val="26"/>
        </w:rPr>
        <w:t xml:space="preserve"> </w:t>
      </w:r>
      <w:r w:rsidR="000337CC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>
        <w:rPr>
          <w:sz w:val="26"/>
          <w:szCs w:val="26"/>
        </w:rPr>
        <w:t>, что не противоречит ст. 92.1 БК РФ</w:t>
      </w:r>
      <w:r w:rsidR="007046CC" w:rsidRPr="00CD058C">
        <w:rPr>
          <w:sz w:val="26"/>
          <w:szCs w:val="26"/>
        </w:rPr>
        <w:t>.</w:t>
      </w:r>
      <w:r w:rsidR="001405C0" w:rsidRPr="00CD058C">
        <w:rPr>
          <w:sz w:val="26"/>
          <w:szCs w:val="26"/>
        </w:rPr>
        <w:t xml:space="preserve"> </w:t>
      </w:r>
    </w:p>
    <w:p w:rsidR="004D1F11" w:rsidRPr="00CD058C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Объем дорожного фонда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DF1B64">
        <w:rPr>
          <w:sz w:val="26"/>
          <w:szCs w:val="26"/>
        </w:rPr>
        <w:t xml:space="preserve">увеличивается на </w:t>
      </w:r>
      <w:r w:rsidR="00070174">
        <w:rPr>
          <w:sz w:val="26"/>
          <w:szCs w:val="26"/>
        </w:rPr>
        <w:t>34</w:t>
      </w:r>
      <w:r w:rsidR="00785497">
        <w:rPr>
          <w:sz w:val="26"/>
          <w:szCs w:val="26"/>
        </w:rPr>
        <w:t> </w:t>
      </w:r>
      <w:r w:rsidR="00070174">
        <w:rPr>
          <w:sz w:val="26"/>
          <w:szCs w:val="26"/>
        </w:rPr>
        <w:t>856</w:t>
      </w:r>
      <w:r w:rsidR="00785497">
        <w:rPr>
          <w:sz w:val="26"/>
          <w:szCs w:val="26"/>
        </w:rPr>
        <w:t>,</w:t>
      </w:r>
      <w:r w:rsidR="00070174">
        <w:rPr>
          <w:sz w:val="26"/>
          <w:szCs w:val="26"/>
        </w:rPr>
        <w:t>25</w:t>
      </w:r>
      <w:r w:rsidR="00785497" w:rsidRPr="00A95D4E">
        <w:rPr>
          <w:sz w:val="26"/>
          <w:szCs w:val="26"/>
        </w:rPr>
        <w:t xml:space="preserve"> тыс. рублей и составит </w:t>
      </w:r>
      <w:r w:rsidR="00070174">
        <w:rPr>
          <w:sz w:val="26"/>
          <w:szCs w:val="26"/>
        </w:rPr>
        <w:t>300</w:t>
      </w:r>
      <w:r w:rsidR="00785497">
        <w:rPr>
          <w:sz w:val="26"/>
          <w:szCs w:val="26"/>
        </w:rPr>
        <w:t xml:space="preserve"> </w:t>
      </w:r>
      <w:r w:rsidR="00070174">
        <w:rPr>
          <w:sz w:val="26"/>
          <w:szCs w:val="26"/>
        </w:rPr>
        <w:t>24</w:t>
      </w:r>
      <w:r w:rsidR="00785497">
        <w:rPr>
          <w:sz w:val="26"/>
          <w:szCs w:val="26"/>
        </w:rPr>
        <w:t>0,</w:t>
      </w:r>
      <w:r w:rsidR="00070174">
        <w:rPr>
          <w:sz w:val="26"/>
          <w:szCs w:val="26"/>
        </w:rPr>
        <w:t>94</w:t>
      </w:r>
      <w:r w:rsidR="00785497" w:rsidRPr="00A95D4E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EB28F8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215049">
        <w:rPr>
          <w:sz w:val="26"/>
          <w:szCs w:val="26"/>
        </w:rPr>
        <w:t>5</w:t>
      </w:r>
      <w:r w:rsidR="007046CC" w:rsidRPr="00215049">
        <w:rPr>
          <w:sz w:val="26"/>
          <w:szCs w:val="26"/>
        </w:rPr>
        <w:t xml:space="preserve">. </w:t>
      </w:r>
      <w:r w:rsidR="00EB28F8" w:rsidRPr="0021504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215049">
        <w:rPr>
          <w:sz w:val="26"/>
          <w:szCs w:val="26"/>
        </w:rPr>
        <w:t>на</w:t>
      </w:r>
      <w:r w:rsidR="00EB28F8" w:rsidRPr="00215049">
        <w:rPr>
          <w:sz w:val="26"/>
          <w:szCs w:val="26"/>
        </w:rPr>
        <w:t xml:space="preserve"> 20</w:t>
      </w:r>
      <w:r w:rsidR="005324A3" w:rsidRPr="00215049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EB28F8" w:rsidRPr="00215049">
        <w:rPr>
          <w:sz w:val="26"/>
          <w:szCs w:val="26"/>
        </w:rPr>
        <w:t xml:space="preserve"> год </w:t>
      </w:r>
      <w:r w:rsidR="00D84A2E">
        <w:rPr>
          <w:sz w:val="26"/>
          <w:szCs w:val="26"/>
        </w:rPr>
        <w:t>увеличены</w:t>
      </w:r>
      <w:r w:rsidR="00EB28F8" w:rsidRPr="00215049">
        <w:rPr>
          <w:sz w:val="26"/>
          <w:szCs w:val="26"/>
        </w:rPr>
        <w:t xml:space="preserve"> на </w:t>
      </w:r>
      <w:r w:rsidR="00070174">
        <w:rPr>
          <w:sz w:val="26"/>
          <w:szCs w:val="26"/>
        </w:rPr>
        <w:t>107</w:t>
      </w:r>
      <w:r w:rsidR="00785497">
        <w:rPr>
          <w:sz w:val="26"/>
          <w:szCs w:val="26"/>
        </w:rPr>
        <w:t> </w:t>
      </w:r>
      <w:r w:rsidR="00070174">
        <w:rPr>
          <w:sz w:val="26"/>
          <w:szCs w:val="26"/>
        </w:rPr>
        <w:t>49</w:t>
      </w:r>
      <w:r w:rsidR="00785497">
        <w:rPr>
          <w:sz w:val="26"/>
          <w:szCs w:val="26"/>
        </w:rPr>
        <w:t>9,</w:t>
      </w:r>
      <w:r w:rsidR="00070174">
        <w:rPr>
          <w:sz w:val="26"/>
          <w:szCs w:val="26"/>
        </w:rPr>
        <w:t>84</w:t>
      </w:r>
      <w:r w:rsidR="00785497" w:rsidRPr="009427BF">
        <w:rPr>
          <w:sz w:val="26"/>
          <w:szCs w:val="26"/>
        </w:rPr>
        <w:t xml:space="preserve"> </w:t>
      </w:r>
      <w:r w:rsidR="00EB28F8" w:rsidRPr="00215049">
        <w:rPr>
          <w:sz w:val="26"/>
          <w:szCs w:val="26"/>
        </w:rPr>
        <w:t xml:space="preserve">тыс. рублей и составляют </w:t>
      </w:r>
      <w:r w:rsidR="00785497">
        <w:rPr>
          <w:sz w:val="26"/>
          <w:szCs w:val="26"/>
        </w:rPr>
        <w:t>6 6</w:t>
      </w:r>
      <w:r w:rsidR="00070174">
        <w:rPr>
          <w:sz w:val="26"/>
          <w:szCs w:val="26"/>
        </w:rPr>
        <w:t>5</w:t>
      </w:r>
      <w:r w:rsidR="00785497">
        <w:rPr>
          <w:sz w:val="26"/>
          <w:szCs w:val="26"/>
        </w:rPr>
        <w:t xml:space="preserve">4 </w:t>
      </w:r>
      <w:r w:rsidR="00070174">
        <w:rPr>
          <w:sz w:val="26"/>
          <w:szCs w:val="26"/>
        </w:rPr>
        <w:t>33</w:t>
      </w:r>
      <w:r w:rsidR="00785497">
        <w:rPr>
          <w:sz w:val="26"/>
          <w:szCs w:val="26"/>
        </w:rPr>
        <w:t>1,</w:t>
      </w:r>
      <w:r w:rsidR="00070174">
        <w:rPr>
          <w:sz w:val="26"/>
          <w:szCs w:val="26"/>
        </w:rPr>
        <w:t>4</w:t>
      </w:r>
      <w:r w:rsidR="00785497">
        <w:rPr>
          <w:sz w:val="26"/>
          <w:szCs w:val="26"/>
        </w:rPr>
        <w:t>1</w:t>
      </w:r>
      <w:r w:rsidR="00785497" w:rsidRPr="009427BF">
        <w:rPr>
          <w:sz w:val="26"/>
          <w:szCs w:val="26"/>
        </w:rPr>
        <w:t xml:space="preserve"> </w:t>
      </w:r>
      <w:r w:rsidR="00215049" w:rsidRPr="00215049">
        <w:rPr>
          <w:rFonts w:eastAsia="Calibri"/>
          <w:bCs/>
          <w:sz w:val="26"/>
          <w:szCs w:val="26"/>
        </w:rPr>
        <w:t>тыс. рублей</w:t>
      </w:r>
      <w:r w:rsidR="00215049" w:rsidRPr="00215049">
        <w:rPr>
          <w:sz w:val="26"/>
          <w:szCs w:val="26"/>
        </w:rPr>
        <w:t xml:space="preserve"> (или </w:t>
      </w:r>
      <w:r w:rsidR="00EB28F8" w:rsidRPr="00215049">
        <w:rPr>
          <w:sz w:val="26"/>
          <w:szCs w:val="26"/>
        </w:rPr>
        <w:t>8</w:t>
      </w:r>
      <w:r w:rsidR="004216B5">
        <w:rPr>
          <w:sz w:val="26"/>
          <w:szCs w:val="26"/>
        </w:rPr>
        <w:t>6</w:t>
      </w:r>
      <w:r w:rsidR="00EB28F8" w:rsidRPr="00215049">
        <w:rPr>
          <w:sz w:val="26"/>
          <w:szCs w:val="26"/>
        </w:rPr>
        <w:t>,</w:t>
      </w:r>
      <w:r w:rsidR="00785497">
        <w:rPr>
          <w:sz w:val="26"/>
          <w:szCs w:val="26"/>
        </w:rPr>
        <w:t>2</w:t>
      </w:r>
      <w:r w:rsidR="00070174">
        <w:rPr>
          <w:sz w:val="26"/>
          <w:szCs w:val="26"/>
        </w:rPr>
        <w:t>7</w:t>
      </w:r>
      <w:r w:rsidR="00215049" w:rsidRPr="00215049">
        <w:rPr>
          <w:sz w:val="26"/>
          <w:szCs w:val="26"/>
        </w:rPr>
        <w:t>% всех расходов</w:t>
      </w:r>
      <w:r w:rsidR="00EB28F8" w:rsidRPr="00215049">
        <w:rPr>
          <w:rFonts w:eastAsia="Calibri"/>
          <w:bCs/>
          <w:sz w:val="26"/>
          <w:szCs w:val="26"/>
        </w:rPr>
        <w:t>)</w:t>
      </w:r>
      <w:r w:rsidR="00EB28F8" w:rsidRPr="00215049">
        <w:rPr>
          <w:sz w:val="26"/>
          <w:szCs w:val="26"/>
        </w:rPr>
        <w:t>.</w:t>
      </w:r>
    </w:p>
    <w:p w:rsidR="009D3A3F" w:rsidRDefault="009D3A3F" w:rsidP="009D3A3F">
      <w:pPr>
        <w:pStyle w:val="21"/>
        <w:ind w:right="-284" w:firstLine="426"/>
        <w:rPr>
          <w:szCs w:val="26"/>
        </w:rPr>
      </w:pPr>
      <w:r>
        <w:rPr>
          <w:szCs w:val="26"/>
        </w:rPr>
        <w:lastRenderedPageBreak/>
        <w:t xml:space="preserve">6. </w:t>
      </w:r>
      <w:r w:rsidRPr="00FF4240">
        <w:rPr>
          <w:szCs w:val="26"/>
        </w:rPr>
        <w:t xml:space="preserve">Доходы и расходы планового периода </w:t>
      </w:r>
      <w:r w:rsidR="00CA4CC4">
        <w:rPr>
          <w:szCs w:val="26"/>
        </w:rPr>
        <w:t xml:space="preserve">2025 года увеличиваются на                    </w:t>
      </w:r>
      <w:r w:rsidR="00C16C61">
        <w:rPr>
          <w:szCs w:val="26"/>
        </w:rPr>
        <w:t>93</w:t>
      </w:r>
      <w:r w:rsidR="00CA4CC4">
        <w:rPr>
          <w:szCs w:val="26"/>
        </w:rPr>
        <w:t> </w:t>
      </w:r>
      <w:r w:rsidR="00C16C61">
        <w:rPr>
          <w:szCs w:val="26"/>
        </w:rPr>
        <w:t>700</w:t>
      </w:r>
      <w:r w:rsidR="00CA4CC4">
        <w:rPr>
          <w:szCs w:val="26"/>
        </w:rPr>
        <w:t>,</w:t>
      </w:r>
      <w:r w:rsidR="00C16C61">
        <w:rPr>
          <w:szCs w:val="26"/>
        </w:rPr>
        <w:t>00</w:t>
      </w:r>
      <w:r w:rsidR="00CA4CC4">
        <w:rPr>
          <w:szCs w:val="26"/>
        </w:rPr>
        <w:t xml:space="preserve"> тыс.</w:t>
      </w:r>
      <w:r w:rsidR="00C16C61">
        <w:rPr>
          <w:szCs w:val="26"/>
        </w:rPr>
        <w:t xml:space="preserve"> </w:t>
      </w:r>
      <w:r w:rsidR="00CA4CC4">
        <w:rPr>
          <w:szCs w:val="26"/>
        </w:rPr>
        <w:t>рублей</w:t>
      </w:r>
      <w:r w:rsidRPr="00FF4240">
        <w:rPr>
          <w:szCs w:val="26"/>
        </w:rPr>
        <w:t xml:space="preserve"> за счет </w:t>
      </w:r>
      <w:r w:rsidR="00CA4CC4">
        <w:rPr>
          <w:szCs w:val="26"/>
        </w:rPr>
        <w:t>увеличения</w:t>
      </w:r>
      <w:r w:rsidR="00761E37">
        <w:rPr>
          <w:szCs w:val="26"/>
        </w:rPr>
        <w:t xml:space="preserve"> </w:t>
      </w:r>
      <w:r w:rsidR="00C16C61">
        <w:rPr>
          <w:szCs w:val="26"/>
        </w:rPr>
        <w:t>неналоговых доходов местного</w:t>
      </w:r>
      <w:r w:rsidRPr="00FF4240">
        <w:rPr>
          <w:szCs w:val="26"/>
        </w:rPr>
        <w:t xml:space="preserve"> бюджета</w:t>
      </w:r>
      <w:r w:rsidR="00D77A0A" w:rsidRPr="00D77A0A">
        <w:t xml:space="preserve"> </w:t>
      </w:r>
      <w:r w:rsidR="00D77A0A" w:rsidRPr="00D77A0A">
        <w:rPr>
          <w:szCs w:val="26"/>
        </w:rPr>
        <w:t>и составят</w:t>
      </w:r>
      <w:r w:rsidR="00785497">
        <w:rPr>
          <w:szCs w:val="26"/>
        </w:rPr>
        <w:t>:</w:t>
      </w:r>
      <w:r w:rsidR="00D77A0A" w:rsidRPr="00D77A0A">
        <w:rPr>
          <w:szCs w:val="26"/>
        </w:rPr>
        <w:t xml:space="preserve"> </w:t>
      </w:r>
      <w:r w:rsidR="00C16C61">
        <w:rPr>
          <w:szCs w:val="26"/>
        </w:rPr>
        <w:t xml:space="preserve">доходы - </w:t>
      </w:r>
      <w:r w:rsidR="00D77A0A" w:rsidRPr="00D77A0A">
        <w:rPr>
          <w:szCs w:val="26"/>
        </w:rPr>
        <w:t>6 0</w:t>
      </w:r>
      <w:r w:rsidR="00C16C61">
        <w:rPr>
          <w:szCs w:val="26"/>
        </w:rPr>
        <w:t>3</w:t>
      </w:r>
      <w:r w:rsidR="00D77A0A" w:rsidRPr="00D77A0A">
        <w:rPr>
          <w:szCs w:val="26"/>
        </w:rPr>
        <w:t>4 0</w:t>
      </w:r>
      <w:r w:rsidR="00C16C61">
        <w:rPr>
          <w:szCs w:val="26"/>
        </w:rPr>
        <w:t>53</w:t>
      </w:r>
      <w:r w:rsidR="00D77A0A" w:rsidRPr="00D77A0A">
        <w:rPr>
          <w:szCs w:val="26"/>
        </w:rPr>
        <w:t>,</w:t>
      </w:r>
      <w:r w:rsidR="00C16C61">
        <w:rPr>
          <w:szCs w:val="26"/>
        </w:rPr>
        <w:t>97</w:t>
      </w:r>
      <w:r w:rsidR="00D77A0A" w:rsidRPr="00D77A0A">
        <w:rPr>
          <w:szCs w:val="26"/>
        </w:rPr>
        <w:t xml:space="preserve"> тыс. рублей</w:t>
      </w:r>
      <w:r w:rsidR="00C16C61">
        <w:rPr>
          <w:szCs w:val="26"/>
        </w:rPr>
        <w:t>, расходы – 6 199 053,97 тыс. рублей</w:t>
      </w:r>
      <w:r w:rsidRPr="00FF4240">
        <w:rPr>
          <w:szCs w:val="26"/>
        </w:rPr>
        <w:t xml:space="preserve">. Дефицит в </w:t>
      </w:r>
      <w:r w:rsidR="00C16C61">
        <w:rPr>
          <w:szCs w:val="26"/>
        </w:rPr>
        <w:t>2025 году</w:t>
      </w:r>
      <w:r w:rsidRPr="00FF4240">
        <w:rPr>
          <w:szCs w:val="26"/>
        </w:rPr>
        <w:t xml:space="preserve"> не измен</w:t>
      </w:r>
      <w:r w:rsidR="00C16C61">
        <w:rPr>
          <w:szCs w:val="26"/>
        </w:rPr>
        <w:t>яе</w:t>
      </w:r>
      <w:r w:rsidRPr="00FF4240">
        <w:rPr>
          <w:szCs w:val="26"/>
        </w:rPr>
        <w:t>тся</w:t>
      </w:r>
      <w:r w:rsidR="00C16C61">
        <w:rPr>
          <w:szCs w:val="26"/>
        </w:rPr>
        <w:t xml:space="preserve"> и составит 165 000,00 тыс. рублей</w:t>
      </w:r>
      <w:r w:rsidRPr="00FF4240">
        <w:rPr>
          <w:szCs w:val="26"/>
        </w:rPr>
        <w:t>.</w:t>
      </w:r>
    </w:p>
    <w:p w:rsidR="00C16C61" w:rsidRDefault="00C16C61" w:rsidP="009D3A3F">
      <w:pPr>
        <w:pStyle w:val="21"/>
        <w:ind w:right="-284" w:firstLine="426"/>
        <w:rPr>
          <w:szCs w:val="26"/>
        </w:rPr>
      </w:pPr>
      <w:r>
        <w:rPr>
          <w:szCs w:val="26"/>
        </w:rPr>
        <w:t xml:space="preserve">7. </w:t>
      </w:r>
      <w:r w:rsidRPr="00FF4240">
        <w:rPr>
          <w:szCs w:val="26"/>
        </w:rPr>
        <w:t xml:space="preserve">Доходы и расходы планового периода </w:t>
      </w:r>
      <w:r>
        <w:rPr>
          <w:szCs w:val="26"/>
        </w:rPr>
        <w:t>2026 года не меняются.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Pr="005D3B21" w:rsidRDefault="00070174" w:rsidP="000A3F0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5D3B21" w:rsidRPr="005D3B21">
        <w:rPr>
          <w:szCs w:val="26"/>
        </w:rPr>
        <w:t>редседател</w:t>
      </w:r>
      <w:r>
        <w:rPr>
          <w:szCs w:val="26"/>
        </w:rPr>
        <w:t>ь</w:t>
      </w:r>
      <w:r w:rsidR="005D3B21" w:rsidRPr="005D3B21">
        <w:rPr>
          <w:szCs w:val="26"/>
        </w:rPr>
        <w:t xml:space="preserve"> Контрольно-счётной палаты  </w:t>
      </w:r>
    </w:p>
    <w:p w:rsidR="00070174" w:rsidRDefault="005D3B21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 w:rsidR="00E571FB"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 w:rsidR="00A14EDD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A14EDD"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 w:rsidR="009B7EB4"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 w:rsidR="00843BD6"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070174">
        <w:rPr>
          <w:szCs w:val="26"/>
        </w:rPr>
        <w:t>Д.С. Малявин</w:t>
      </w:r>
    </w:p>
    <w:p w:rsidR="00070174" w:rsidRDefault="00070174" w:rsidP="000A3F02">
      <w:pPr>
        <w:pStyle w:val="21"/>
        <w:ind w:right="-284"/>
        <w:rPr>
          <w:szCs w:val="26"/>
        </w:rPr>
      </w:pPr>
    </w:p>
    <w:p w:rsidR="00070174" w:rsidRDefault="00070174" w:rsidP="000A3F02">
      <w:pPr>
        <w:pStyle w:val="21"/>
        <w:ind w:right="-284"/>
        <w:rPr>
          <w:szCs w:val="26"/>
        </w:rPr>
      </w:pPr>
    </w:p>
    <w:p w:rsidR="00A14EDD" w:rsidRDefault="00B14CDF" w:rsidP="000A3F02">
      <w:pPr>
        <w:pStyle w:val="21"/>
        <w:ind w:right="-284"/>
        <w:rPr>
          <w:szCs w:val="26"/>
        </w:rPr>
      </w:pPr>
      <w:r>
        <w:rPr>
          <w:szCs w:val="26"/>
        </w:rPr>
        <w:t>Заместитель председателя КСП НГО</w:t>
      </w:r>
      <w:r w:rsidRPr="00CD058C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="00785497">
        <w:rPr>
          <w:szCs w:val="26"/>
        </w:rPr>
        <w:t>И.В.</w:t>
      </w:r>
      <w:r w:rsidR="00E571FB" w:rsidRPr="00CD058C">
        <w:rPr>
          <w:szCs w:val="26"/>
        </w:rPr>
        <w:t xml:space="preserve"> </w:t>
      </w:r>
      <w:r w:rsidR="00785497">
        <w:rPr>
          <w:szCs w:val="26"/>
        </w:rPr>
        <w:t>Карабанова</w:t>
      </w:r>
      <w:r w:rsidR="005D3B21" w:rsidRPr="005D3B21">
        <w:rPr>
          <w:szCs w:val="26"/>
        </w:rPr>
        <w:t xml:space="preserve"> </w:t>
      </w:r>
    </w:p>
    <w:p w:rsidR="00A14EDD" w:rsidRDefault="00A14EDD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5D3B21" w:rsidRDefault="005D3B21" w:rsidP="000A3F02">
      <w:pPr>
        <w:pStyle w:val="21"/>
        <w:ind w:right="-284"/>
        <w:rPr>
          <w:szCs w:val="26"/>
        </w:rPr>
      </w:pPr>
    </w:p>
    <w:sectPr w:rsidR="005D3B21" w:rsidSect="00F83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3F" w:rsidRDefault="0033743F" w:rsidP="004E3951">
      <w:r>
        <w:separator/>
      </w:r>
    </w:p>
  </w:endnote>
  <w:endnote w:type="continuationSeparator" w:id="0">
    <w:p w:rsidR="0033743F" w:rsidRDefault="0033743F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FC" w:rsidRDefault="000105F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Content>
      <w:p w:rsidR="000105FC" w:rsidRDefault="000105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7A">
          <w:rPr>
            <w:noProof/>
          </w:rPr>
          <w:t>11</w:t>
        </w:r>
        <w:r>
          <w:fldChar w:fldCharType="end"/>
        </w:r>
      </w:p>
    </w:sdtContent>
  </w:sdt>
  <w:p w:rsidR="000105FC" w:rsidRDefault="000105F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FC" w:rsidRDefault="000105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3F" w:rsidRDefault="0033743F" w:rsidP="004E3951">
      <w:r>
        <w:separator/>
      </w:r>
    </w:p>
  </w:footnote>
  <w:footnote w:type="continuationSeparator" w:id="0">
    <w:p w:rsidR="0033743F" w:rsidRDefault="0033743F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FC" w:rsidRDefault="000105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FC" w:rsidRDefault="000105F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FC" w:rsidRDefault="000105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4D7269C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10111"/>
    <w:rsid w:val="000105FC"/>
    <w:rsid w:val="00011D64"/>
    <w:rsid w:val="000131AD"/>
    <w:rsid w:val="00013964"/>
    <w:rsid w:val="00013B3E"/>
    <w:rsid w:val="00014BA7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4A2F"/>
    <w:rsid w:val="000358E3"/>
    <w:rsid w:val="0003624B"/>
    <w:rsid w:val="0004063D"/>
    <w:rsid w:val="00040F67"/>
    <w:rsid w:val="0004608E"/>
    <w:rsid w:val="0004715B"/>
    <w:rsid w:val="000477D0"/>
    <w:rsid w:val="000478AE"/>
    <w:rsid w:val="000503E5"/>
    <w:rsid w:val="0005253D"/>
    <w:rsid w:val="00054A1F"/>
    <w:rsid w:val="00056918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017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A54"/>
    <w:rsid w:val="00080592"/>
    <w:rsid w:val="00080971"/>
    <w:rsid w:val="00082292"/>
    <w:rsid w:val="00083B8D"/>
    <w:rsid w:val="000900AE"/>
    <w:rsid w:val="00090442"/>
    <w:rsid w:val="0009284F"/>
    <w:rsid w:val="00092CE2"/>
    <w:rsid w:val="000974F4"/>
    <w:rsid w:val="00097833"/>
    <w:rsid w:val="000A0411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5511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8BE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11580"/>
    <w:rsid w:val="0011392A"/>
    <w:rsid w:val="0011397C"/>
    <w:rsid w:val="00114B15"/>
    <w:rsid w:val="00117AA6"/>
    <w:rsid w:val="00120B4F"/>
    <w:rsid w:val="00120DD6"/>
    <w:rsid w:val="00120FE6"/>
    <w:rsid w:val="00123802"/>
    <w:rsid w:val="00123DDF"/>
    <w:rsid w:val="00124490"/>
    <w:rsid w:val="00124568"/>
    <w:rsid w:val="001248CC"/>
    <w:rsid w:val="00125E6D"/>
    <w:rsid w:val="0012681B"/>
    <w:rsid w:val="001308E2"/>
    <w:rsid w:val="00130FE6"/>
    <w:rsid w:val="001324D1"/>
    <w:rsid w:val="0013295D"/>
    <w:rsid w:val="00132C8A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6192"/>
    <w:rsid w:val="00166B3E"/>
    <w:rsid w:val="00170EB8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321B"/>
    <w:rsid w:val="001948C0"/>
    <w:rsid w:val="00195E12"/>
    <w:rsid w:val="00197192"/>
    <w:rsid w:val="001A0671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009B"/>
    <w:rsid w:val="001C18DF"/>
    <w:rsid w:val="001C1DCF"/>
    <w:rsid w:val="001C3326"/>
    <w:rsid w:val="001C4BB2"/>
    <w:rsid w:val="001C4EE8"/>
    <w:rsid w:val="001C73A5"/>
    <w:rsid w:val="001D01F8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337"/>
    <w:rsid w:val="00211C63"/>
    <w:rsid w:val="00211EA3"/>
    <w:rsid w:val="00211FE4"/>
    <w:rsid w:val="00214975"/>
    <w:rsid w:val="00215049"/>
    <w:rsid w:val="002155DB"/>
    <w:rsid w:val="00216CAE"/>
    <w:rsid w:val="002172F7"/>
    <w:rsid w:val="00217A0C"/>
    <w:rsid w:val="00221D12"/>
    <w:rsid w:val="00222611"/>
    <w:rsid w:val="00224A50"/>
    <w:rsid w:val="002258BF"/>
    <w:rsid w:val="002267B1"/>
    <w:rsid w:val="00227902"/>
    <w:rsid w:val="00230B6B"/>
    <w:rsid w:val="002362E5"/>
    <w:rsid w:val="00236FA8"/>
    <w:rsid w:val="00241B0F"/>
    <w:rsid w:val="00243B67"/>
    <w:rsid w:val="00244C13"/>
    <w:rsid w:val="0024751A"/>
    <w:rsid w:val="00252384"/>
    <w:rsid w:val="00253C7E"/>
    <w:rsid w:val="00255B47"/>
    <w:rsid w:val="0025618A"/>
    <w:rsid w:val="00257255"/>
    <w:rsid w:val="002607A7"/>
    <w:rsid w:val="00261034"/>
    <w:rsid w:val="0026320B"/>
    <w:rsid w:val="00265DE2"/>
    <w:rsid w:val="002724FB"/>
    <w:rsid w:val="00274C36"/>
    <w:rsid w:val="002750FC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55CF"/>
    <w:rsid w:val="002B5946"/>
    <w:rsid w:val="002C06CC"/>
    <w:rsid w:val="002C1CB9"/>
    <w:rsid w:val="002C29C3"/>
    <w:rsid w:val="002C3F5F"/>
    <w:rsid w:val="002C749D"/>
    <w:rsid w:val="002C7565"/>
    <w:rsid w:val="002C7998"/>
    <w:rsid w:val="002D4549"/>
    <w:rsid w:val="002D45A6"/>
    <w:rsid w:val="002E07D3"/>
    <w:rsid w:val="002E0C5C"/>
    <w:rsid w:val="002E0FA1"/>
    <w:rsid w:val="002E1E5D"/>
    <w:rsid w:val="002E1FEF"/>
    <w:rsid w:val="002E206A"/>
    <w:rsid w:val="002E2402"/>
    <w:rsid w:val="002E4297"/>
    <w:rsid w:val="002E6BCA"/>
    <w:rsid w:val="002E792E"/>
    <w:rsid w:val="002F0107"/>
    <w:rsid w:val="002F057D"/>
    <w:rsid w:val="002F1060"/>
    <w:rsid w:val="002F18C6"/>
    <w:rsid w:val="002F3482"/>
    <w:rsid w:val="002F3734"/>
    <w:rsid w:val="002F4808"/>
    <w:rsid w:val="002F5D22"/>
    <w:rsid w:val="002F7A81"/>
    <w:rsid w:val="00300974"/>
    <w:rsid w:val="00300EA0"/>
    <w:rsid w:val="003042A0"/>
    <w:rsid w:val="00305B9B"/>
    <w:rsid w:val="00305D87"/>
    <w:rsid w:val="00306E8F"/>
    <w:rsid w:val="003110B1"/>
    <w:rsid w:val="00311C89"/>
    <w:rsid w:val="003151CA"/>
    <w:rsid w:val="00316826"/>
    <w:rsid w:val="00317A90"/>
    <w:rsid w:val="003201CD"/>
    <w:rsid w:val="00320EE8"/>
    <w:rsid w:val="0032257C"/>
    <w:rsid w:val="003226C7"/>
    <w:rsid w:val="003228FC"/>
    <w:rsid w:val="003236CC"/>
    <w:rsid w:val="00324E9A"/>
    <w:rsid w:val="0032503D"/>
    <w:rsid w:val="003328F9"/>
    <w:rsid w:val="00334632"/>
    <w:rsid w:val="003346F5"/>
    <w:rsid w:val="00334AFE"/>
    <w:rsid w:val="00335471"/>
    <w:rsid w:val="00336B5B"/>
    <w:rsid w:val="00336DDC"/>
    <w:rsid w:val="003371FE"/>
    <w:rsid w:val="0033743F"/>
    <w:rsid w:val="0033795E"/>
    <w:rsid w:val="00341BC3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BDD"/>
    <w:rsid w:val="00367F8A"/>
    <w:rsid w:val="0037182D"/>
    <w:rsid w:val="003772E8"/>
    <w:rsid w:val="0038028B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4DA"/>
    <w:rsid w:val="003A6EFE"/>
    <w:rsid w:val="003A77F1"/>
    <w:rsid w:val="003A7C5D"/>
    <w:rsid w:val="003B00A6"/>
    <w:rsid w:val="003B018B"/>
    <w:rsid w:val="003B14E1"/>
    <w:rsid w:val="003B29B5"/>
    <w:rsid w:val="003B3197"/>
    <w:rsid w:val="003B6164"/>
    <w:rsid w:val="003B617F"/>
    <w:rsid w:val="003B6418"/>
    <w:rsid w:val="003B7861"/>
    <w:rsid w:val="003C1A53"/>
    <w:rsid w:val="003C2688"/>
    <w:rsid w:val="003C2897"/>
    <w:rsid w:val="003C42F6"/>
    <w:rsid w:val="003C5BF5"/>
    <w:rsid w:val="003C79D2"/>
    <w:rsid w:val="003D08AA"/>
    <w:rsid w:val="003D20DF"/>
    <w:rsid w:val="003D25CB"/>
    <w:rsid w:val="003D2F89"/>
    <w:rsid w:val="003D3072"/>
    <w:rsid w:val="003E0E85"/>
    <w:rsid w:val="003E21BD"/>
    <w:rsid w:val="003E24B7"/>
    <w:rsid w:val="003E324A"/>
    <w:rsid w:val="003E3AF4"/>
    <w:rsid w:val="003E4E8F"/>
    <w:rsid w:val="003E4EB1"/>
    <w:rsid w:val="003E5866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1E42"/>
    <w:rsid w:val="00402E05"/>
    <w:rsid w:val="0040586E"/>
    <w:rsid w:val="00406DCC"/>
    <w:rsid w:val="00407466"/>
    <w:rsid w:val="004075D4"/>
    <w:rsid w:val="00411ED2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1ADB"/>
    <w:rsid w:val="00432E5E"/>
    <w:rsid w:val="004332C7"/>
    <w:rsid w:val="00433671"/>
    <w:rsid w:val="0043422F"/>
    <w:rsid w:val="00434E35"/>
    <w:rsid w:val="004354A7"/>
    <w:rsid w:val="0044097E"/>
    <w:rsid w:val="00442072"/>
    <w:rsid w:val="00442FD2"/>
    <w:rsid w:val="00443366"/>
    <w:rsid w:val="00446A40"/>
    <w:rsid w:val="00446ADA"/>
    <w:rsid w:val="00447411"/>
    <w:rsid w:val="0044776F"/>
    <w:rsid w:val="00450C6E"/>
    <w:rsid w:val="004526CF"/>
    <w:rsid w:val="00455B63"/>
    <w:rsid w:val="0045708A"/>
    <w:rsid w:val="004574CA"/>
    <w:rsid w:val="00457907"/>
    <w:rsid w:val="00460F77"/>
    <w:rsid w:val="00462E9E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6FC0"/>
    <w:rsid w:val="00477BEE"/>
    <w:rsid w:val="00480D54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6606"/>
    <w:rsid w:val="004A7FF7"/>
    <w:rsid w:val="004B243B"/>
    <w:rsid w:val="004B2B72"/>
    <w:rsid w:val="004B2BF3"/>
    <w:rsid w:val="004B431B"/>
    <w:rsid w:val="004B76B4"/>
    <w:rsid w:val="004C42C5"/>
    <w:rsid w:val="004C5918"/>
    <w:rsid w:val="004D17B5"/>
    <w:rsid w:val="004D1F11"/>
    <w:rsid w:val="004D2B5E"/>
    <w:rsid w:val="004D4E7C"/>
    <w:rsid w:val="004D54F3"/>
    <w:rsid w:val="004D6F98"/>
    <w:rsid w:val="004D724E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2A39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5ED3"/>
    <w:rsid w:val="00536950"/>
    <w:rsid w:val="00537A31"/>
    <w:rsid w:val="005406A3"/>
    <w:rsid w:val="005412CF"/>
    <w:rsid w:val="00541AB0"/>
    <w:rsid w:val="005431CB"/>
    <w:rsid w:val="00544041"/>
    <w:rsid w:val="00545609"/>
    <w:rsid w:val="00545EAC"/>
    <w:rsid w:val="00551BDD"/>
    <w:rsid w:val="00551D57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50B4"/>
    <w:rsid w:val="00565438"/>
    <w:rsid w:val="00565ED9"/>
    <w:rsid w:val="005664B4"/>
    <w:rsid w:val="00566E44"/>
    <w:rsid w:val="00567C7F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0F5A"/>
    <w:rsid w:val="00592239"/>
    <w:rsid w:val="0059527D"/>
    <w:rsid w:val="00595917"/>
    <w:rsid w:val="0059617A"/>
    <w:rsid w:val="00597597"/>
    <w:rsid w:val="005A03F9"/>
    <w:rsid w:val="005A0578"/>
    <w:rsid w:val="005A1449"/>
    <w:rsid w:val="005A1659"/>
    <w:rsid w:val="005A2414"/>
    <w:rsid w:val="005A432B"/>
    <w:rsid w:val="005A451F"/>
    <w:rsid w:val="005A4BBD"/>
    <w:rsid w:val="005A4C58"/>
    <w:rsid w:val="005A521A"/>
    <w:rsid w:val="005A5B5F"/>
    <w:rsid w:val="005A6776"/>
    <w:rsid w:val="005A742B"/>
    <w:rsid w:val="005A7B25"/>
    <w:rsid w:val="005A7D9A"/>
    <w:rsid w:val="005B0CF9"/>
    <w:rsid w:val="005B1C1A"/>
    <w:rsid w:val="005B20C5"/>
    <w:rsid w:val="005B3583"/>
    <w:rsid w:val="005B3B9A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C7F2E"/>
    <w:rsid w:val="005D118B"/>
    <w:rsid w:val="005D3B21"/>
    <w:rsid w:val="005D4CA2"/>
    <w:rsid w:val="005E23A8"/>
    <w:rsid w:val="005E2A6E"/>
    <w:rsid w:val="005E3CD3"/>
    <w:rsid w:val="005E4FFE"/>
    <w:rsid w:val="005E6158"/>
    <w:rsid w:val="005E683F"/>
    <w:rsid w:val="005E6B10"/>
    <w:rsid w:val="005E7B67"/>
    <w:rsid w:val="005F26A6"/>
    <w:rsid w:val="005F5610"/>
    <w:rsid w:val="005F68D5"/>
    <w:rsid w:val="005F6A39"/>
    <w:rsid w:val="005F6D54"/>
    <w:rsid w:val="005F7B1C"/>
    <w:rsid w:val="00600355"/>
    <w:rsid w:val="00603369"/>
    <w:rsid w:val="0060427A"/>
    <w:rsid w:val="00605150"/>
    <w:rsid w:val="00606884"/>
    <w:rsid w:val="0060741C"/>
    <w:rsid w:val="00607A20"/>
    <w:rsid w:val="00610860"/>
    <w:rsid w:val="00610A1D"/>
    <w:rsid w:val="00611629"/>
    <w:rsid w:val="00614B87"/>
    <w:rsid w:val="0061577A"/>
    <w:rsid w:val="0061686A"/>
    <w:rsid w:val="00616FE6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5147"/>
    <w:rsid w:val="006735F2"/>
    <w:rsid w:val="00675538"/>
    <w:rsid w:val="00675571"/>
    <w:rsid w:val="00676DE8"/>
    <w:rsid w:val="00680B85"/>
    <w:rsid w:val="006829A7"/>
    <w:rsid w:val="00683509"/>
    <w:rsid w:val="00685546"/>
    <w:rsid w:val="00686028"/>
    <w:rsid w:val="006869A1"/>
    <w:rsid w:val="00692569"/>
    <w:rsid w:val="006927DE"/>
    <w:rsid w:val="00692F27"/>
    <w:rsid w:val="00693059"/>
    <w:rsid w:val="00694ACC"/>
    <w:rsid w:val="00696413"/>
    <w:rsid w:val="0069694F"/>
    <w:rsid w:val="00696E6D"/>
    <w:rsid w:val="006A07DB"/>
    <w:rsid w:val="006A16D7"/>
    <w:rsid w:val="006A4484"/>
    <w:rsid w:val="006A4612"/>
    <w:rsid w:val="006A4C1A"/>
    <w:rsid w:val="006A71C0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459"/>
    <w:rsid w:val="00746DE8"/>
    <w:rsid w:val="0074750C"/>
    <w:rsid w:val="007476B1"/>
    <w:rsid w:val="00750C31"/>
    <w:rsid w:val="0075261A"/>
    <w:rsid w:val="0075371C"/>
    <w:rsid w:val="00755EB5"/>
    <w:rsid w:val="007561F6"/>
    <w:rsid w:val="007567B8"/>
    <w:rsid w:val="00757403"/>
    <w:rsid w:val="00757782"/>
    <w:rsid w:val="00760133"/>
    <w:rsid w:val="0076060A"/>
    <w:rsid w:val="007610DE"/>
    <w:rsid w:val="00761E37"/>
    <w:rsid w:val="00762A38"/>
    <w:rsid w:val="007643CB"/>
    <w:rsid w:val="0076578F"/>
    <w:rsid w:val="00766B65"/>
    <w:rsid w:val="007677BD"/>
    <w:rsid w:val="00770045"/>
    <w:rsid w:val="00770D0C"/>
    <w:rsid w:val="00771374"/>
    <w:rsid w:val="0077489C"/>
    <w:rsid w:val="00774968"/>
    <w:rsid w:val="00777B0C"/>
    <w:rsid w:val="00780679"/>
    <w:rsid w:val="0078163A"/>
    <w:rsid w:val="007821ED"/>
    <w:rsid w:val="00783593"/>
    <w:rsid w:val="00785497"/>
    <w:rsid w:val="00785775"/>
    <w:rsid w:val="00785B2B"/>
    <w:rsid w:val="00786174"/>
    <w:rsid w:val="00791D0A"/>
    <w:rsid w:val="0079418D"/>
    <w:rsid w:val="00795372"/>
    <w:rsid w:val="00795F17"/>
    <w:rsid w:val="00797187"/>
    <w:rsid w:val="00797842"/>
    <w:rsid w:val="007A0066"/>
    <w:rsid w:val="007A2103"/>
    <w:rsid w:val="007A339C"/>
    <w:rsid w:val="007A3843"/>
    <w:rsid w:val="007A5048"/>
    <w:rsid w:val="007A54A9"/>
    <w:rsid w:val="007A55F7"/>
    <w:rsid w:val="007A5884"/>
    <w:rsid w:val="007A6268"/>
    <w:rsid w:val="007B21BC"/>
    <w:rsid w:val="007B245C"/>
    <w:rsid w:val="007B2B0C"/>
    <w:rsid w:val="007B3B3C"/>
    <w:rsid w:val="007B61E1"/>
    <w:rsid w:val="007B7A2D"/>
    <w:rsid w:val="007C0C97"/>
    <w:rsid w:val="007C15F5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80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3EE5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BF3"/>
    <w:rsid w:val="008645D9"/>
    <w:rsid w:val="00865BD1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401B"/>
    <w:rsid w:val="00885299"/>
    <w:rsid w:val="00885D10"/>
    <w:rsid w:val="0088670E"/>
    <w:rsid w:val="00886C9E"/>
    <w:rsid w:val="00887369"/>
    <w:rsid w:val="00887E4E"/>
    <w:rsid w:val="0089086F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1EB9"/>
    <w:rsid w:val="008D200D"/>
    <w:rsid w:val="008D205E"/>
    <w:rsid w:val="008D2A84"/>
    <w:rsid w:val="008D2EE1"/>
    <w:rsid w:val="008D2F3E"/>
    <w:rsid w:val="008D3A60"/>
    <w:rsid w:val="008D6E9C"/>
    <w:rsid w:val="008E0895"/>
    <w:rsid w:val="008E1BD9"/>
    <w:rsid w:val="008E27BB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30"/>
    <w:rsid w:val="00901BB3"/>
    <w:rsid w:val="00901BB8"/>
    <w:rsid w:val="0090402F"/>
    <w:rsid w:val="00904BD2"/>
    <w:rsid w:val="0090569A"/>
    <w:rsid w:val="009079B8"/>
    <w:rsid w:val="009122B6"/>
    <w:rsid w:val="0091358C"/>
    <w:rsid w:val="00914642"/>
    <w:rsid w:val="00914FE5"/>
    <w:rsid w:val="00915E95"/>
    <w:rsid w:val="00916545"/>
    <w:rsid w:val="00916941"/>
    <w:rsid w:val="009179F2"/>
    <w:rsid w:val="0092091E"/>
    <w:rsid w:val="00921874"/>
    <w:rsid w:val="00925275"/>
    <w:rsid w:val="00925D69"/>
    <w:rsid w:val="00925E8D"/>
    <w:rsid w:val="00930C3B"/>
    <w:rsid w:val="009323A5"/>
    <w:rsid w:val="00932484"/>
    <w:rsid w:val="00932545"/>
    <w:rsid w:val="00932594"/>
    <w:rsid w:val="00933738"/>
    <w:rsid w:val="009353B7"/>
    <w:rsid w:val="00936796"/>
    <w:rsid w:val="00940205"/>
    <w:rsid w:val="00942313"/>
    <w:rsid w:val="009427BF"/>
    <w:rsid w:val="0094363D"/>
    <w:rsid w:val="0094423E"/>
    <w:rsid w:val="00945E77"/>
    <w:rsid w:val="009479A2"/>
    <w:rsid w:val="00951016"/>
    <w:rsid w:val="00952292"/>
    <w:rsid w:val="00952EF8"/>
    <w:rsid w:val="00953FDB"/>
    <w:rsid w:val="00954194"/>
    <w:rsid w:val="00954A74"/>
    <w:rsid w:val="00957BCD"/>
    <w:rsid w:val="00957E05"/>
    <w:rsid w:val="009632ED"/>
    <w:rsid w:val="00964860"/>
    <w:rsid w:val="009648D1"/>
    <w:rsid w:val="00966225"/>
    <w:rsid w:val="009674A9"/>
    <w:rsid w:val="00970D33"/>
    <w:rsid w:val="00971DE7"/>
    <w:rsid w:val="009728B6"/>
    <w:rsid w:val="0097350D"/>
    <w:rsid w:val="00974AB0"/>
    <w:rsid w:val="009753B0"/>
    <w:rsid w:val="00980CB8"/>
    <w:rsid w:val="009814E3"/>
    <w:rsid w:val="00985B0A"/>
    <w:rsid w:val="0099100D"/>
    <w:rsid w:val="00994AA1"/>
    <w:rsid w:val="009955F2"/>
    <w:rsid w:val="00996153"/>
    <w:rsid w:val="009968C9"/>
    <w:rsid w:val="0099757B"/>
    <w:rsid w:val="00997799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6200"/>
    <w:rsid w:val="009D770F"/>
    <w:rsid w:val="009E3C7B"/>
    <w:rsid w:val="009E6188"/>
    <w:rsid w:val="009F175B"/>
    <w:rsid w:val="009F44B4"/>
    <w:rsid w:val="009F4764"/>
    <w:rsid w:val="009F6228"/>
    <w:rsid w:val="009F6FCC"/>
    <w:rsid w:val="009F73B7"/>
    <w:rsid w:val="009F7B73"/>
    <w:rsid w:val="00A0060F"/>
    <w:rsid w:val="00A00EF5"/>
    <w:rsid w:val="00A0123F"/>
    <w:rsid w:val="00A019E6"/>
    <w:rsid w:val="00A050DC"/>
    <w:rsid w:val="00A06171"/>
    <w:rsid w:val="00A06D4D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6DB0"/>
    <w:rsid w:val="00A47447"/>
    <w:rsid w:val="00A50388"/>
    <w:rsid w:val="00A50C1D"/>
    <w:rsid w:val="00A52034"/>
    <w:rsid w:val="00A52D7F"/>
    <w:rsid w:val="00A531C1"/>
    <w:rsid w:val="00A533AE"/>
    <w:rsid w:val="00A53727"/>
    <w:rsid w:val="00A5422F"/>
    <w:rsid w:val="00A5607A"/>
    <w:rsid w:val="00A57868"/>
    <w:rsid w:val="00A60227"/>
    <w:rsid w:val="00A60689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503C"/>
    <w:rsid w:val="00AB6AA7"/>
    <w:rsid w:val="00AB7CB8"/>
    <w:rsid w:val="00AC021D"/>
    <w:rsid w:val="00AC0456"/>
    <w:rsid w:val="00AC2839"/>
    <w:rsid w:val="00AC2847"/>
    <w:rsid w:val="00AC289B"/>
    <w:rsid w:val="00AC2D29"/>
    <w:rsid w:val="00AC2F51"/>
    <w:rsid w:val="00AC49CB"/>
    <w:rsid w:val="00AD016B"/>
    <w:rsid w:val="00AD1206"/>
    <w:rsid w:val="00AD12AC"/>
    <w:rsid w:val="00AD1381"/>
    <w:rsid w:val="00AD2DCC"/>
    <w:rsid w:val="00AD6755"/>
    <w:rsid w:val="00AE14F5"/>
    <w:rsid w:val="00AE1778"/>
    <w:rsid w:val="00AE1D28"/>
    <w:rsid w:val="00AE2C09"/>
    <w:rsid w:val="00AE516F"/>
    <w:rsid w:val="00AE52F7"/>
    <w:rsid w:val="00AE6478"/>
    <w:rsid w:val="00AE6A1D"/>
    <w:rsid w:val="00AF1985"/>
    <w:rsid w:val="00AF2A88"/>
    <w:rsid w:val="00AF3760"/>
    <w:rsid w:val="00AF49ED"/>
    <w:rsid w:val="00AF6725"/>
    <w:rsid w:val="00AF6BB1"/>
    <w:rsid w:val="00AF7C50"/>
    <w:rsid w:val="00B061CC"/>
    <w:rsid w:val="00B06DD2"/>
    <w:rsid w:val="00B10881"/>
    <w:rsid w:val="00B108C2"/>
    <w:rsid w:val="00B10DE9"/>
    <w:rsid w:val="00B117F5"/>
    <w:rsid w:val="00B127E2"/>
    <w:rsid w:val="00B12F2D"/>
    <w:rsid w:val="00B1498F"/>
    <w:rsid w:val="00B14CDF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2BFC"/>
    <w:rsid w:val="00B93E23"/>
    <w:rsid w:val="00B95762"/>
    <w:rsid w:val="00BA22BF"/>
    <w:rsid w:val="00BA4C05"/>
    <w:rsid w:val="00BA50A8"/>
    <w:rsid w:val="00BA6801"/>
    <w:rsid w:val="00BA69A2"/>
    <w:rsid w:val="00BA6FE2"/>
    <w:rsid w:val="00BA74BB"/>
    <w:rsid w:val="00BB082B"/>
    <w:rsid w:val="00BB2785"/>
    <w:rsid w:val="00BB500E"/>
    <w:rsid w:val="00BB5599"/>
    <w:rsid w:val="00BB786A"/>
    <w:rsid w:val="00BC1510"/>
    <w:rsid w:val="00BC6BB3"/>
    <w:rsid w:val="00BC6F7C"/>
    <w:rsid w:val="00BD1323"/>
    <w:rsid w:val="00BD15B9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4927"/>
    <w:rsid w:val="00C054CE"/>
    <w:rsid w:val="00C058B2"/>
    <w:rsid w:val="00C0709C"/>
    <w:rsid w:val="00C107F8"/>
    <w:rsid w:val="00C12C18"/>
    <w:rsid w:val="00C137B3"/>
    <w:rsid w:val="00C143A0"/>
    <w:rsid w:val="00C147E9"/>
    <w:rsid w:val="00C15662"/>
    <w:rsid w:val="00C16B64"/>
    <w:rsid w:val="00C16C61"/>
    <w:rsid w:val="00C17E3C"/>
    <w:rsid w:val="00C210B6"/>
    <w:rsid w:val="00C226EE"/>
    <w:rsid w:val="00C2468D"/>
    <w:rsid w:val="00C25A6A"/>
    <w:rsid w:val="00C25B36"/>
    <w:rsid w:val="00C274E6"/>
    <w:rsid w:val="00C27E7A"/>
    <w:rsid w:val="00C3210A"/>
    <w:rsid w:val="00C33FE1"/>
    <w:rsid w:val="00C3656C"/>
    <w:rsid w:val="00C36745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60378"/>
    <w:rsid w:val="00C61AD4"/>
    <w:rsid w:val="00C61DDC"/>
    <w:rsid w:val="00C63314"/>
    <w:rsid w:val="00C6525E"/>
    <w:rsid w:val="00C65412"/>
    <w:rsid w:val="00C6607C"/>
    <w:rsid w:val="00C71910"/>
    <w:rsid w:val="00C72C81"/>
    <w:rsid w:val="00C73751"/>
    <w:rsid w:val="00C80BA8"/>
    <w:rsid w:val="00C80BD5"/>
    <w:rsid w:val="00C816C2"/>
    <w:rsid w:val="00C818FB"/>
    <w:rsid w:val="00C82B43"/>
    <w:rsid w:val="00C82FEC"/>
    <w:rsid w:val="00C85D3D"/>
    <w:rsid w:val="00C862B6"/>
    <w:rsid w:val="00C91E8A"/>
    <w:rsid w:val="00C96F6A"/>
    <w:rsid w:val="00CA1D22"/>
    <w:rsid w:val="00CA4CC4"/>
    <w:rsid w:val="00CA52D7"/>
    <w:rsid w:val="00CA5F8B"/>
    <w:rsid w:val="00CB00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E11E2"/>
    <w:rsid w:val="00CE4E3B"/>
    <w:rsid w:val="00CE5CFC"/>
    <w:rsid w:val="00CE76FC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55DA"/>
    <w:rsid w:val="00D25742"/>
    <w:rsid w:val="00D3007A"/>
    <w:rsid w:val="00D30BE9"/>
    <w:rsid w:val="00D31577"/>
    <w:rsid w:val="00D342C2"/>
    <w:rsid w:val="00D34889"/>
    <w:rsid w:val="00D34CBF"/>
    <w:rsid w:val="00D35507"/>
    <w:rsid w:val="00D357A2"/>
    <w:rsid w:val="00D40452"/>
    <w:rsid w:val="00D43DBE"/>
    <w:rsid w:val="00D44D1F"/>
    <w:rsid w:val="00D473E1"/>
    <w:rsid w:val="00D53725"/>
    <w:rsid w:val="00D545AA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2756"/>
    <w:rsid w:val="00D63B6A"/>
    <w:rsid w:val="00D65336"/>
    <w:rsid w:val="00D72721"/>
    <w:rsid w:val="00D751F3"/>
    <w:rsid w:val="00D770EE"/>
    <w:rsid w:val="00D7790F"/>
    <w:rsid w:val="00D77A0A"/>
    <w:rsid w:val="00D80F75"/>
    <w:rsid w:val="00D819FB"/>
    <w:rsid w:val="00D8264F"/>
    <w:rsid w:val="00D83447"/>
    <w:rsid w:val="00D84A2E"/>
    <w:rsid w:val="00D87627"/>
    <w:rsid w:val="00D87EF3"/>
    <w:rsid w:val="00D90029"/>
    <w:rsid w:val="00D9115A"/>
    <w:rsid w:val="00D9197F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5187"/>
    <w:rsid w:val="00DA57CF"/>
    <w:rsid w:val="00DA5E09"/>
    <w:rsid w:val="00DA6AA3"/>
    <w:rsid w:val="00DB06EC"/>
    <w:rsid w:val="00DB39A2"/>
    <w:rsid w:val="00DB4E77"/>
    <w:rsid w:val="00DC0ACA"/>
    <w:rsid w:val="00DC52EA"/>
    <w:rsid w:val="00DC597E"/>
    <w:rsid w:val="00DC5CF9"/>
    <w:rsid w:val="00DD2478"/>
    <w:rsid w:val="00DD2FBB"/>
    <w:rsid w:val="00DD42B4"/>
    <w:rsid w:val="00DD4678"/>
    <w:rsid w:val="00DD4E75"/>
    <w:rsid w:val="00DD5187"/>
    <w:rsid w:val="00DD57C5"/>
    <w:rsid w:val="00DD6B40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5FB0"/>
    <w:rsid w:val="00E069A3"/>
    <w:rsid w:val="00E07034"/>
    <w:rsid w:val="00E13DC1"/>
    <w:rsid w:val="00E158D6"/>
    <w:rsid w:val="00E16AA3"/>
    <w:rsid w:val="00E25071"/>
    <w:rsid w:val="00E2537B"/>
    <w:rsid w:val="00E25B59"/>
    <w:rsid w:val="00E25CF0"/>
    <w:rsid w:val="00E27873"/>
    <w:rsid w:val="00E30BCE"/>
    <w:rsid w:val="00E30F7A"/>
    <w:rsid w:val="00E31795"/>
    <w:rsid w:val="00E32CED"/>
    <w:rsid w:val="00E32F37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3E9"/>
    <w:rsid w:val="00E50470"/>
    <w:rsid w:val="00E50DA4"/>
    <w:rsid w:val="00E52105"/>
    <w:rsid w:val="00E558F8"/>
    <w:rsid w:val="00E55C31"/>
    <w:rsid w:val="00E561DC"/>
    <w:rsid w:val="00E56C3C"/>
    <w:rsid w:val="00E571FB"/>
    <w:rsid w:val="00E60CF2"/>
    <w:rsid w:val="00E60E6E"/>
    <w:rsid w:val="00E61D3C"/>
    <w:rsid w:val="00E62674"/>
    <w:rsid w:val="00E62A8B"/>
    <w:rsid w:val="00E66C7F"/>
    <w:rsid w:val="00E66D63"/>
    <w:rsid w:val="00E6743F"/>
    <w:rsid w:val="00E70A0B"/>
    <w:rsid w:val="00E71E29"/>
    <w:rsid w:val="00E72816"/>
    <w:rsid w:val="00E7521E"/>
    <w:rsid w:val="00E77114"/>
    <w:rsid w:val="00E865E5"/>
    <w:rsid w:val="00E87B47"/>
    <w:rsid w:val="00E87E5F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64D3"/>
    <w:rsid w:val="00EA7684"/>
    <w:rsid w:val="00EA7FC6"/>
    <w:rsid w:val="00EB0A04"/>
    <w:rsid w:val="00EB0F8C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3451"/>
    <w:rsid w:val="00ED6535"/>
    <w:rsid w:val="00ED66DD"/>
    <w:rsid w:val="00ED797B"/>
    <w:rsid w:val="00EE015F"/>
    <w:rsid w:val="00EE15B2"/>
    <w:rsid w:val="00EE19E8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EDD"/>
    <w:rsid w:val="00F103E8"/>
    <w:rsid w:val="00F10A04"/>
    <w:rsid w:val="00F10B4E"/>
    <w:rsid w:val="00F11165"/>
    <w:rsid w:val="00F12F43"/>
    <w:rsid w:val="00F1548D"/>
    <w:rsid w:val="00F1736E"/>
    <w:rsid w:val="00F17687"/>
    <w:rsid w:val="00F201F3"/>
    <w:rsid w:val="00F21143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2F22"/>
    <w:rsid w:val="00F45C89"/>
    <w:rsid w:val="00F46844"/>
    <w:rsid w:val="00F470CD"/>
    <w:rsid w:val="00F47A78"/>
    <w:rsid w:val="00F50BF9"/>
    <w:rsid w:val="00F50CFF"/>
    <w:rsid w:val="00F51108"/>
    <w:rsid w:val="00F52DBB"/>
    <w:rsid w:val="00F52F51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1F2"/>
    <w:rsid w:val="00F83F7F"/>
    <w:rsid w:val="00F85064"/>
    <w:rsid w:val="00F85464"/>
    <w:rsid w:val="00F87903"/>
    <w:rsid w:val="00F87C3A"/>
    <w:rsid w:val="00F9051C"/>
    <w:rsid w:val="00F91442"/>
    <w:rsid w:val="00F91550"/>
    <w:rsid w:val="00F925C2"/>
    <w:rsid w:val="00F931D5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757"/>
    <w:rsid w:val="00FB1A43"/>
    <w:rsid w:val="00FB39FA"/>
    <w:rsid w:val="00FB3ED7"/>
    <w:rsid w:val="00FB57E1"/>
    <w:rsid w:val="00FB594E"/>
    <w:rsid w:val="00FB5D87"/>
    <w:rsid w:val="00FB6D58"/>
    <w:rsid w:val="00FC05CC"/>
    <w:rsid w:val="00FC11D3"/>
    <w:rsid w:val="00FC346B"/>
    <w:rsid w:val="00FC3811"/>
    <w:rsid w:val="00FC5F9A"/>
    <w:rsid w:val="00FD0574"/>
    <w:rsid w:val="00FD26EE"/>
    <w:rsid w:val="00FD2BB2"/>
    <w:rsid w:val="00FD7827"/>
    <w:rsid w:val="00FD7E01"/>
    <w:rsid w:val="00FE1594"/>
    <w:rsid w:val="00FE1820"/>
    <w:rsid w:val="00FE2AC5"/>
    <w:rsid w:val="00FE3494"/>
    <w:rsid w:val="00FE4B4A"/>
    <w:rsid w:val="00FE5CDE"/>
    <w:rsid w:val="00FE749E"/>
    <w:rsid w:val="00FE7D55"/>
    <w:rsid w:val="00FF0EE9"/>
    <w:rsid w:val="00FF4240"/>
    <w:rsid w:val="00FF4C44"/>
    <w:rsid w:val="00FF4CF9"/>
    <w:rsid w:val="00FF51C2"/>
    <w:rsid w:val="00FF6FA9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73EC-9EF4-4072-8ED5-F6B88A61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23</cp:revision>
  <cp:lastPrinted>2024-08-26T03:13:00Z</cp:lastPrinted>
  <dcterms:created xsi:type="dcterms:W3CDTF">2024-08-22T05:16:00Z</dcterms:created>
  <dcterms:modified xsi:type="dcterms:W3CDTF">2024-08-26T03:15:00Z</dcterms:modified>
</cp:coreProperties>
</file>