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79" w:rsidRPr="00AC3022" w:rsidRDefault="00E710D9">
      <w:pPr>
        <w:jc w:val="center"/>
        <w:rPr>
          <w:rFonts w:ascii="Arial" w:hAnsi="Arial"/>
          <w:b/>
          <w:sz w:val="28"/>
          <w:szCs w:val="28"/>
        </w:rPr>
      </w:pPr>
      <w:r w:rsidRPr="00AC3022">
        <w:rPr>
          <w:rFonts w:ascii="Arial" w:hAnsi="Arial"/>
          <w:b/>
          <w:noProof/>
          <w:sz w:val="28"/>
          <w:szCs w:val="28"/>
        </w:rPr>
        <w:drawing>
          <wp:inline distT="0" distB="0" distL="0" distR="0">
            <wp:extent cx="6350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C79" w:rsidRPr="00AC3022" w:rsidRDefault="004F0C79">
      <w:pPr>
        <w:jc w:val="center"/>
        <w:rPr>
          <w:rFonts w:ascii="Arial" w:hAnsi="Arial"/>
          <w:b/>
          <w:sz w:val="28"/>
          <w:szCs w:val="28"/>
        </w:rPr>
      </w:pPr>
      <w:r w:rsidRPr="00AC3022"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0C79" w:rsidRPr="00AC3022" w:rsidRDefault="004F0C79" w:rsidP="008673E3">
      <w:pPr>
        <w:pStyle w:val="1"/>
        <w:rPr>
          <w:sz w:val="32"/>
          <w:szCs w:val="32"/>
        </w:rPr>
      </w:pPr>
      <w:r w:rsidRPr="00AC3022">
        <w:rPr>
          <w:sz w:val="32"/>
          <w:szCs w:val="32"/>
        </w:rPr>
        <w:t>РОССИЙСКАЯ ФЕДЕРАЦИЯ</w:t>
      </w:r>
    </w:p>
    <w:p w:rsidR="006542D2" w:rsidRPr="00AC3022" w:rsidRDefault="004F0C79" w:rsidP="006542D2">
      <w:pPr>
        <w:jc w:val="center"/>
        <w:rPr>
          <w:rFonts w:ascii="Arial" w:hAnsi="Arial"/>
          <w:b/>
          <w:sz w:val="32"/>
          <w:szCs w:val="32"/>
        </w:rPr>
      </w:pPr>
      <w:r w:rsidRPr="00AC3022">
        <w:rPr>
          <w:rFonts w:ascii="Arial" w:hAnsi="Arial"/>
          <w:b/>
          <w:sz w:val="32"/>
          <w:szCs w:val="32"/>
        </w:rPr>
        <w:t>ПРИМОР</w:t>
      </w:r>
      <w:r w:rsidR="00C10761" w:rsidRPr="00AC3022">
        <w:rPr>
          <w:rFonts w:ascii="Arial" w:hAnsi="Arial"/>
          <w:b/>
          <w:sz w:val="32"/>
          <w:szCs w:val="32"/>
        </w:rPr>
        <w:t>СКИЙ КРАЙ</w:t>
      </w:r>
      <w:r w:rsidR="00C10761" w:rsidRPr="00AC3022">
        <w:rPr>
          <w:rFonts w:ascii="Arial" w:hAnsi="Arial"/>
          <w:b/>
          <w:sz w:val="32"/>
          <w:szCs w:val="32"/>
        </w:rPr>
        <w:br/>
      </w:r>
      <w:r w:rsidRPr="00AC3022">
        <w:rPr>
          <w:rFonts w:ascii="Arial" w:hAnsi="Arial"/>
          <w:b/>
          <w:sz w:val="32"/>
          <w:szCs w:val="32"/>
        </w:rPr>
        <w:t xml:space="preserve"> </w:t>
      </w:r>
      <w:r w:rsidR="006542D2" w:rsidRPr="00AC3022">
        <w:rPr>
          <w:rFonts w:ascii="Arial" w:hAnsi="Arial"/>
          <w:b/>
          <w:sz w:val="32"/>
          <w:szCs w:val="32"/>
        </w:rPr>
        <w:t>КОНТРОЛЬНО-СЧЕТНАЯ ПАЛАТА</w:t>
      </w:r>
      <w:r w:rsidR="006542D2" w:rsidRPr="00AC3022">
        <w:rPr>
          <w:rFonts w:ascii="Arial" w:hAnsi="Arial"/>
          <w:b/>
          <w:sz w:val="32"/>
          <w:szCs w:val="32"/>
        </w:rPr>
        <w:br/>
        <w:t xml:space="preserve"> НАХОДКИНСКОГО ГОРОДСКОГО ОКРУГА</w:t>
      </w:r>
    </w:p>
    <w:p w:rsidR="006542D2" w:rsidRPr="00AC3022" w:rsidRDefault="006542D2" w:rsidP="006542D2">
      <w:pPr>
        <w:pBdr>
          <w:bottom w:val="double" w:sz="12" w:space="1" w:color="auto"/>
        </w:pBdr>
        <w:ind w:left="567"/>
        <w:jc w:val="center"/>
        <w:rPr>
          <w:rFonts w:ascii="Arial" w:hAnsi="Arial"/>
          <w:b/>
          <w:sz w:val="32"/>
          <w:szCs w:val="32"/>
        </w:rPr>
      </w:pPr>
    </w:p>
    <w:p w:rsidR="006542D2" w:rsidRPr="00AC3022" w:rsidRDefault="006542D2" w:rsidP="006542D2">
      <w:pPr>
        <w:rPr>
          <w:b/>
          <w:sz w:val="28"/>
          <w:szCs w:val="28"/>
        </w:rPr>
      </w:pPr>
    </w:p>
    <w:p w:rsidR="006542D2" w:rsidRPr="00AC3022" w:rsidRDefault="006542D2" w:rsidP="006542D2">
      <w:pPr>
        <w:jc w:val="right"/>
        <w:rPr>
          <w:bCs/>
        </w:rPr>
      </w:pPr>
      <w:r w:rsidRPr="00AC3022">
        <w:rPr>
          <w:bCs/>
        </w:rPr>
        <w:t xml:space="preserve">692900 Приморский край, </w:t>
      </w:r>
      <w:proofErr w:type="spellStart"/>
      <w:r w:rsidRPr="00AC3022">
        <w:rPr>
          <w:bCs/>
        </w:rPr>
        <w:t>г.Находка</w:t>
      </w:r>
      <w:proofErr w:type="spellEnd"/>
      <w:r w:rsidRPr="00AC3022">
        <w:rPr>
          <w:bCs/>
        </w:rPr>
        <w:t>, Находкинский пр-т,14</w:t>
      </w:r>
    </w:p>
    <w:p w:rsidR="003C43ED" w:rsidRPr="003C43ED" w:rsidRDefault="006542D2" w:rsidP="006542D2">
      <w:pPr>
        <w:jc w:val="right"/>
        <w:rPr>
          <w:bCs/>
          <w:lang w:val="en-US"/>
        </w:rPr>
      </w:pPr>
      <w:r w:rsidRPr="00AC3022">
        <w:rPr>
          <w:bCs/>
        </w:rPr>
        <w:t>тел</w:t>
      </w:r>
      <w:r w:rsidRPr="003C43ED">
        <w:rPr>
          <w:bCs/>
          <w:lang w:val="en-US"/>
        </w:rPr>
        <w:t>.(4236) 69-</w:t>
      </w:r>
      <w:r w:rsidR="003C43ED" w:rsidRPr="00BB7EEA">
        <w:rPr>
          <w:bCs/>
          <w:lang w:val="en-US"/>
        </w:rPr>
        <w:t>9</w:t>
      </w:r>
      <w:r w:rsidRPr="003C43ED">
        <w:rPr>
          <w:bCs/>
          <w:lang w:val="en-US"/>
        </w:rPr>
        <w:t>2-</w:t>
      </w:r>
      <w:r w:rsidR="003C43ED" w:rsidRPr="00BB7EEA">
        <w:rPr>
          <w:bCs/>
          <w:lang w:val="en-US"/>
        </w:rPr>
        <w:t>8</w:t>
      </w:r>
      <w:r w:rsidRPr="003C43ED">
        <w:rPr>
          <w:bCs/>
          <w:lang w:val="en-US"/>
        </w:rPr>
        <w:t>9</w:t>
      </w:r>
      <w:r w:rsidR="003C43ED" w:rsidRPr="00BB7EEA">
        <w:rPr>
          <w:bCs/>
          <w:lang w:val="en-US"/>
        </w:rPr>
        <w:t>, 69-2</w:t>
      </w:r>
      <w:r w:rsidRPr="003C43ED">
        <w:rPr>
          <w:bCs/>
          <w:lang w:val="en-US"/>
        </w:rPr>
        <w:t>1</w:t>
      </w:r>
      <w:r w:rsidR="003C43ED" w:rsidRPr="00BB7EEA">
        <w:rPr>
          <w:bCs/>
          <w:lang w:val="en-US"/>
        </w:rPr>
        <w:t>-48</w:t>
      </w:r>
      <w:r w:rsidRPr="003C43ED">
        <w:rPr>
          <w:bCs/>
          <w:lang w:val="en-US"/>
        </w:rPr>
        <w:t xml:space="preserve"> </w:t>
      </w:r>
    </w:p>
    <w:p w:rsidR="006542D2" w:rsidRPr="003C43ED" w:rsidRDefault="006542D2" w:rsidP="006542D2">
      <w:pPr>
        <w:jc w:val="right"/>
        <w:rPr>
          <w:bCs/>
          <w:lang w:val="en-US"/>
        </w:rPr>
      </w:pPr>
      <w:r w:rsidRPr="00AC3022">
        <w:rPr>
          <w:bCs/>
          <w:lang w:val="en-US"/>
        </w:rPr>
        <w:t>E</w:t>
      </w:r>
      <w:r w:rsidRPr="003C43ED">
        <w:rPr>
          <w:bCs/>
          <w:lang w:val="en-US"/>
        </w:rPr>
        <w:t>-</w:t>
      </w:r>
      <w:r w:rsidRPr="00AC3022">
        <w:rPr>
          <w:bCs/>
          <w:lang w:val="en-US"/>
        </w:rPr>
        <w:t>mail</w:t>
      </w:r>
      <w:r w:rsidRPr="003C43ED">
        <w:rPr>
          <w:bCs/>
          <w:lang w:val="en-US"/>
        </w:rPr>
        <w:t xml:space="preserve">: </w:t>
      </w:r>
      <w:r w:rsidRPr="00AC3022">
        <w:rPr>
          <w:bCs/>
          <w:lang w:val="en-US"/>
        </w:rPr>
        <w:t>ksp</w:t>
      </w:r>
      <w:r w:rsidRPr="003C43ED">
        <w:rPr>
          <w:bCs/>
          <w:lang w:val="en-US"/>
        </w:rPr>
        <w:t>@</w:t>
      </w:r>
      <w:r w:rsidRPr="00AC3022">
        <w:rPr>
          <w:bCs/>
          <w:lang w:val="en-US"/>
        </w:rPr>
        <w:t>ksp</w:t>
      </w:r>
      <w:r w:rsidRPr="003C43ED">
        <w:rPr>
          <w:bCs/>
          <w:lang w:val="en-US"/>
        </w:rPr>
        <w:t>-</w:t>
      </w:r>
      <w:r w:rsidRPr="00AC3022">
        <w:rPr>
          <w:bCs/>
          <w:lang w:val="en-US"/>
        </w:rPr>
        <w:t>nakhodka</w:t>
      </w:r>
      <w:r w:rsidRPr="003C43ED">
        <w:rPr>
          <w:bCs/>
          <w:lang w:val="en-US"/>
        </w:rPr>
        <w:t>.</w:t>
      </w:r>
      <w:r w:rsidRPr="00AC3022">
        <w:rPr>
          <w:bCs/>
          <w:lang w:val="en-US"/>
        </w:rPr>
        <w:t>ru</w:t>
      </w:r>
    </w:p>
    <w:p w:rsidR="006542D2" w:rsidRPr="003C43ED" w:rsidRDefault="006542D2" w:rsidP="006542D2">
      <w:pPr>
        <w:jc w:val="both"/>
        <w:rPr>
          <w:bCs/>
          <w:sz w:val="28"/>
          <w:szCs w:val="28"/>
          <w:lang w:val="en-US"/>
        </w:rPr>
      </w:pPr>
    </w:p>
    <w:p w:rsidR="00623A56" w:rsidRDefault="00623A56" w:rsidP="006542D2">
      <w:pPr>
        <w:jc w:val="both"/>
        <w:rPr>
          <w:bCs/>
          <w:sz w:val="28"/>
          <w:szCs w:val="28"/>
          <w:lang w:val="en-US"/>
        </w:rPr>
      </w:pPr>
    </w:p>
    <w:p w:rsidR="00B4159B" w:rsidRPr="003C43ED" w:rsidRDefault="00B4159B" w:rsidP="006542D2">
      <w:pPr>
        <w:jc w:val="both"/>
        <w:rPr>
          <w:bCs/>
          <w:sz w:val="28"/>
          <w:szCs w:val="28"/>
          <w:lang w:val="en-US"/>
        </w:rPr>
      </w:pPr>
    </w:p>
    <w:p w:rsidR="006542D2" w:rsidRPr="00F21933" w:rsidRDefault="00FB1046" w:rsidP="00083C99">
      <w:pPr>
        <w:pStyle w:val="20"/>
        <w:spacing w:line="240" w:lineRule="auto"/>
        <w:contextualSpacing/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</w:rPr>
        <w:t>З</w:t>
      </w:r>
      <w:r w:rsidR="00F21933" w:rsidRPr="00F21933">
        <w:rPr>
          <w:b/>
          <w:sz w:val="26"/>
          <w:szCs w:val="26"/>
        </w:rPr>
        <w:t>АКЛЮЧЕНИЕ</w:t>
      </w:r>
    </w:p>
    <w:p w:rsidR="006542D2" w:rsidRPr="00F21933" w:rsidRDefault="006542D2" w:rsidP="006542D2">
      <w:pPr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</w:rPr>
        <w:t>Контрольно-сч</w:t>
      </w:r>
      <w:r w:rsidR="00F21933" w:rsidRPr="00F21933">
        <w:rPr>
          <w:b/>
          <w:sz w:val="26"/>
          <w:szCs w:val="26"/>
        </w:rPr>
        <w:t>ё</w:t>
      </w:r>
      <w:r w:rsidRPr="00F21933">
        <w:rPr>
          <w:b/>
          <w:sz w:val="26"/>
          <w:szCs w:val="26"/>
        </w:rPr>
        <w:t xml:space="preserve">тной палаты Находкинского городского округа </w:t>
      </w:r>
    </w:p>
    <w:p w:rsidR="006542D2" w:rsidRPr="00F21933" w:rsidRDefault="006542D2" w:rsidP="006542D2">
      <w:pPr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</w:rPr>
        <w:t>по результатам проверки отч</w:t>
      </w:r>
      <w:r w:rsidR="00F21933" w:rsidRPr="00F21933">
        <w:rPr>
          <w:b/>
          <w:sz w:val="26"/>
          <w:szCs w:val="26"/>
        </w:rPr>
        <w:t>ё</w:t>
      </w:r>
      <w:r w:rsidRPr="00F21933">
        <w:rPr>
          <w:b/>
          <w:sz w:val="26"/>
          <w:szCs w:val="26"/>
        </w:rPr>
        <w:t xml:space="preserve">та администрации НГО </w:t>
      </w:r>
    </w:p>
    <w:p w:rsidR="006542D2" w:rsidRPr="00F21933" w:rsidRDefault="006542D2" w:rsidP="006542D2">
      <w:pPr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</w:rPr>
        <w:t xml:space="preserve">об исполнении местного бюджета </w:t>
      </w:r>
    </w:p>
    <w:p w:rsidR="00177710" w:rsidRPr="00F21933" w:rsidRDefault="00177710" w:rsidP="006542D2">
      <w:pPr>
        <w:contextualSpacing/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</w:rPr>
        <w:t>за 1</w:t>
      </w:r>
      <w:r w:rsidR="000909AC" w:rsidRPr="00F21933">
        <w:rPr>
          <w:b/>
          <w:sz w:val="26"/>
          <w:szCs w:val="26"/>
        </w:rPr>
        <w:t xml:space="preserve"> </w:t>
      </w:r>
      <w:r w:rsidRPr="00F21933">
        <w:rPr>
          <w:b/>
          <w:sz w:val="26"/>
          <w:szCs w:val="26"/>
        </w:rPr>
        <w:t>квартал 20</w:t>
      </w:r>
      <w:r w:rsidR="00E1560B">
        <w:rPr>
          <w:b/>
          <w:sz w:val="26"/>
          <w:szCs w:val="26"/>
        </w:rPr>
        <w:t>2</w:t>
      </w:r>
      <w:r w:rsidR="00AE59D3">
        <w:rPr>
          <w:b/>
          <w:sz w:val="26"/>
          <w:szCs w:val="26"/>
        </w:rPr>
        <w:t>4</w:t>
      </w:r>
      <w:r w:rsidRPr="00F21933">
        <w:rPr>
          <w:b/>
          <w:sz w:val="26"/>
          <w:szCs w:val="26"/>
        </w:rPr>
        <w:t xml:space="preserve"> года.</w:t>
      </w:r>
    </w:p>
    <w:p w:rsidR="006542D2" w:rsidRDefault="006542D2" w:rsidP="006542D2">
      <w:pPr>
        <w:contextualSpacing/>
        <w:jc w:val="center"/>
        <w:rPr>
          <w:b/>
          <w:sz w:val="28"/>
          <w:szCs w:val="28"/>
        </w:rPr>
      </w:pPr>
    </w:p>
    <w:p w:rsidR="00AC3022" w:rsidRPr="00F21933" w:rsidRDefault="00AC3022" w:rsidP="00AC3022">
      <w:pPr>
        <w:jc w:val="center"/>
        <w:rPr>
          <w:b/>
          <w:sz w:val="26"/>
          <w:szCs w:val="26"/>
          <w:u w:val="single"/>
        </w:rPr>
      </w:pPr>
      <w:r w:rsidRPr="00F21933">
        <w:rPr>
          <w:b/>
          <w:sz w:val="26"/>
          <w:szCs w:val="26"/>
          <w:u w:val="single"/>
          <w:lang w:val="en-US"/>
        </w:rPr>
        <w:t>I</w:t>
      </w:r>
      <w:r w:rsidRPr="00F21933">
        <w:rPr>
          <w:b/>
          <w:sz w:val="26"/>
          <w:szCs w:val="26"/>
          <w:u w:val="single"/>
        </w:rPr>
        <w:t>. Общие положения.</w:t>
      </w:r>
    </w:p>
    <w:p w:rsidR="00AC3022" w:rsidRPr="00F21933" w:rsidRDefault="00177710" w:rsidP="00177710">
      <w:pPr>
        <w:jc w:val="both"/>
        <w:rPr>
          <w:sz w:val="26"/>
          <w:szCs w:val="26"/>
        </w:rPr>
      </w:pPr>
      <w:r w:rsidRPr="00F21933">
        <w:rPr>
          <w:sz w:val="26"/>
          <w:szCs w:val="26"/>
        </w:rPr>
        <w:t xml:space="preserve">             </w:t>
      </w:r>
    </w:p>
    <w:p w:rsidR="00FB1046" w:rsidRPr="00F21933" w:rsidRDefault="00177710" w:rsidP="00B27695">
      <w:pPr>
        <w:ind w:firstLine="426"/>
        <w:jc w:val="both"/>
        <w:rPr>
          <w:sz w:val="26"/>
          <w:szCs w:val="26"/>
        </w:rPr>
      </w:pPr>
      <w:r w:rsidRPr="00F21933">
        <w:rPr>
          <w:sz w:val="26"/>
          <w:szCs w:val="26"/>
        </w:rPr>
        <w:t>Исполнение бюджета Находкинского городского округа в 1 квартале 20</w:t>
      </w:r>
      <w:r w:rsidR="00E1560B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F21933">
        <w:rPr>
          <w:sz w:val="26"/>
          <w:szCs w:val="26"/>
        </w:rPr>
        <w:t xml:space="preserve"> года осуществлялось в соответствии с </w:t>
      </w:r>
      <w:r w:rsidR="008F1FCD">
        <w:rPr>
          <w:sz w:val="26"/>
          <w:szCs w:val="26"/>
        </w:rPr>
        <w:t>р</w:t>
      </w:r>
      <w:r w:rsidRPr="00F21933">
        <w:rPr>
          <w:sz w:val="26"/>
          <w:szCs w:val="26"/>
        </w:rPr>
        <w:t xml:space="preserve">ешением Думы Находкинского городского округа от </w:t>
      </w:r>
      <w:r w:rsidR="00F835BF">
        <w:rPr>
          <w:sz w:val="26"/>
          <w:szCs w:val="26"/>
        </w:rPr>
        <w:t>2</w:t>
      </w:r>
      <w:r w:rsidR="003A3575">
        <w:rPr>
          <w:sz w:val="26"/>
          <w:szCs w:val="26"/>
        </w:rPr>
        <w:t>0</w:t>
      </w:r>
      <w:r w:rsidRPr="00F21933">
        <w:rPr>
          <w:sz w:val="26"/>
          <w:szCs w:val="26"/>
        </w:rPr>
        <w:t>.1</w:t>
      </w:r>
      <w:r w:rsidR="002549E5" w:rsidRPr="00F21933">
        <w:rPr>
          <w:sz w:val="26"/>
          <w:szCs w:val="26"/>
        </w:rPr>
        <w:t>2</w:t>
      </w:r>
      <w:r w:rsidRPr="00F21933">
        <w:rPr>
          <w:sz w:val="26"/>
          <w:szCs w:val="26"/>
        </w:rPr>
        <w:t>.20</w:t>
      </w:r>
      <w:r w:rsidR="00720489" w:rsidRPr="00720489">
        <w:rPr>
          <w:sz w:val="26"/>
          <w:szCs w:val="26"/>
        </w:rPr>
        <w:t>2</w:t>
      </w:r>
      <w:r w:rsidR="003A3575">
        <w:rPr>
          <w:sz w:val="26"/>
          <w:szCs w:val="26"/>
        </w:rPr>
        <w:t>3</w:t>
      </w:r>
      <w:r w:rsidRPr="00F21933">
        <w:rPr>
          <w:sz w:val="26"/>
          <w:szCs w:val="26"/>
        </w:rPr>
        <w:t xml:space="preserve"> №</w:t>
      </w:r>
      <w:r w:rsidR="000140CB" w:rsidRPr="00F21933">
        <w:rPr>
          <w:sz w:val="26"/>
          <w:szCs w:val="26"/>
        </w:rPr>
        <w:t xml:space="preserve"> </w:t>
      </w:r>
      <w:r w:rsidR="003A3575">
        <w:rPr>
          <w:sz w:val="26"/>
          <w:szCs w:val="26"/>
        </w:rPr>
        <w:t>250</w:t>
      </w:r>
      <w:r w:rsidRPr="00F21933">
        <w:rPr>
          <w:sz w:val="26"/>
          <w:szCs w:val="26"/>
        </w:rPr>
        <w:t>-</w:t>
      </w:r>
      <w:r w:rsidR="000140CB" w:rsidRPr="00F21933">
        <w:rPr>
          <w:sz w:val="26"/>
          <w:szCs w:val="26"/>
        </w:rPr>
        <w:t>НПА</w:t>
      </w:r>
      <w:r w:rsidRPr="00F21933">
        <w:rPr>
          <w:sz w:val="26"/>
          <w:szCs w:val="26"/>
        </w:rPr>
        <w:t xml:space="preserve"> «О бюджете Находкинского городского округа на 20</w:t>
      </w:r>
      <w:r w:rsidR="00E1560B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F21933">
        <w:rPr>
          <w:sz w:val="26"/>
          <w:szCs w:val="26"/>
        </w:rPr>
        <w:t xml:space="preserve"> год</w:t>
      </w:r>
      <w:r w:rsidR="00BC52DE">
        <w:rPr>
          <w:sz w:val="26"/>
          <w:szCs w:val="26"/>
        </w:rPr>
        <w:t xml:space="preserve"> и плановый период 20</w:t>
      </w:r>
      <w:r w:rsidR="00BB7EEA">
        <w:rPr>
          <w:sz w:val="26"/>
          <w:szCs w:val="26"/>
        </w:rPr>
        <w:t>2</w:t>
      </w:r>
      <w:r w:rsidR="00AE59D3">
        <w:rPr>
          <w:sz w:val="26"/>
          <w:szCs w:val="26"/>
        </w:rPr>
        <w:t>5</w:t>
      </w:r>
      <w:r w:rsidR="00BC52DE">
        <w:rPr>
          <w:sz w:val="26"/>
          <w:szCs w:val="26"/>
        </w:rPr>
        <w:t xml:space="preserve"> и 20</w:t>
      </w:r>
      <w:r w:rsidR="008F1FCD">
        <w:rPr>
          <w:sz w:val="26"/>
          <w:szCs w:val="26"/>
        </w:rPr>
        <w:t>2</w:t>
      </w:r>
      <w:r w:rsidR="00AE59D3">
        <w:rPr>
          <w:sz w:val="26"/>
          <w:szCs w:val="26"/>
        </w:rPr>
        <w:t>6</w:t>
      </w:r>
      <w:r w:rsidR="00BC52DE">
        <w:rPr>
          <w:sz w:val="26"/>
          <w:szCs w:val="26"/>
        </w:rPr>
        <w:t xml:space="preserve"> годов</w:t>
      </w:r>
      <w:r w:rsidRPr="00F21933">
        <w:rPr>
          <w:sz w:val="26"/>
          <w:szCs w:val="26"/>
        </w:rPr>
        <w:t>»</w:t>
      </w:r>
      <w:r w:rsidR="00BB7EEA">
        <w:rPr>
          <w:sz w:val="26"/>
          <w:szCs w:val="26"/>
        </w:rPr>
        <w:t xml:space="preserve"> (в редакции от </w:t>
      </w:r>
      <w:r w:rsidR="00720489" w:rsidRPr="00720489">
        <w:rPr>
          <w:sz w:val="26"/>
          <w:szCs w:val="26"/>
        </w:rPr>
        <w:t>2</w:t>
      </w:r>
      <w:r w:rsidR="003A3575">
        <w:rPr>
          <w:sz w:val="26"/>
          <w:szCs w:val="26"/>
        </w:rPr>
        <w:t>8</w:t>
      </w:r>
      <w:r w:rsidR="00BB7EEA">
        <w:rPr>
          <w:sz w:val="26"/>
          <w:szCs w:val="26"/>
        </w:rPr>
        <w:t>.0</w:t>
      </w:r>
      <w:r w:rsidR="003A3575">
        <w:rPr>
          <w:sz w:val="26"/>
          <w:szCs w:val="26"/>
        </w:rPr>
        <w:t>2</w:t>
      </w:r>
      <w:r w:rsidR="00E1560B">
        <w:rPr>
          <w:sz w:val="26"/>
          <w:szCs w:val="26"/>
        </w:rPr>
        <w:t>.202</w:t>
      </w:r>
      <w:r w:rsidR="00AE59D3">
        <w:rPr>
          <w:sz w:val="26"/>
          <w:szCs w:val="26"/>
        </w:rPr>
        <w:t>4</w:t>
      </w:r>
      <w:r w:rsidR="00BB7EEA">
        <w:rPr>
          <w:sz w:val="26"/>
          <w:szCs w:val="26"/>
        </w:rPr>
        <w:t xml:space="preserve"> № </w:t>
      </w:r>
      <w:r w:rsidR="003A3575">
        <w:rPr>
          <w:sz w:val="26"/>
          <w:szCs w:val="26"/>
        </w:rPr>
        <w:t>282</w:t>
      </w:r>
      <w:r w:rsidR="00BB7EEA">
        <w:rPr>
          <w:sz w:val="26"/>
          <w:szCs w:val="26"/>
        </w:rPr>
        <w:t>-НПА)</w:t>
      </w:r>
      <w:r w:rsidRPr="00F21933">
        <w:rPr>
          <w:sz w:val="26"/>
          <w:szCs w:val="26"/>
        </w:rPr>
        <w:t>, согласно которому доходы на 20</w:t>
      </w:r>
      <w:r w:rsidR="00E1560B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F21933">
        <w:rPr>
          <w:sz w:val="26"/>
          <w:szCs w:val="26"/>
        </w:rPr>
        <w:t xml:space="preserve"> год </w:t>
      </w:r>
      <w:r w:rsidR="00D6684B" w:rsidRPr="00F21933">
        <w:rPr>
          <w:sz w:val="26"/>
          <w:szCs w:val="26"/>
        </w:rPr>
        <w:t xml:space="preserve">были </w:t>
      </w:r>
      <w:r w:rsidRPr="00F21933">
        <w:rPr>
          <w:sz w:val="26"/>
          <w:szCs w:val="26"/>
        </w:rPr>
        <w:t xml:space="preserve">предусмотрены в сумме </w:t>
      </w:r>
      <w:r w:rsidR="00B2004C" w:rsidRPr="00A1595C">
        <w:rPr>
          <w:color w:val="000000"/>
        </w:rPr>
        <w:t xml:space="preserve">6 </w:t>
      </w:r>
      <w:r w:rsidR="00B2004C">
        <w:rPr>
          <w:color w:val="000000"/>
        </w:rPr>
        <w:t>452</w:t>
      </w:r>
      <w:r w:rsidR="00B2004C" w:rsidRPr="00A1595C">
        <w:rPr>
          <w:color w:val="000000"/>
        </w:rPr>
        <w:t xml:space="preserve"> </w:t>
      </w:r>
      <w:r w:rsidR="00B2004C">
        <w:rPr>
          <w:color w:val="000000"/>
        </w:rPr>
        <w:t>633</w:t>
      </w:r>
      <w:r w:rsidR="00B2004C" w:rsidRPr="00A1595C">
        <w:rPr>
          <w:color w:val="000000"/>
        </w:rPr>
        <w:t>,</w:t>
      </w:r>
      <w:r w:rsidR="00B2004C">
        <w:rPr>
          <w:color w:val="000000"/>
        </w:rPr>
        <w:t>52</w:t>
      </w:r>
      <w:r w:rsidR="00B2004C" w:rsidRPr="00B2004C">
        <w:rPr>
          <w:color w:val="000000"/>
        </w:rPr>
        <w:t xml:space="preserve"> </w:t>
      </w:r>
      <w:r w:rsidRPr="007A5614">
        <w:rPr>
          <w:sz w:val="26"/>
          <w:szCs w:val="26"/>
        </w:rPr>
        <w:t xml:space="preserve">тыс. рублей, расходы – </w:t>
      </w:r>
      <w:r w:rsidR="00B2004C">
        <w:rPr>
          <w:color w:val="000000"/>
        </w:rPr>
        <w:t>6 781</w:t>
      </w:r>
      <w:r w:rsidR="00B2004C" w:rsidRPr="00A1595C">
        <w:rPr>
          <w:color w:val="000000"/>
        </w:rPr>
        <w:t xml:space="preserve"> </w:t>
      </w:r>
      <w:r w:rsidR="00B2004C">
        <w:rPr>
          <w:color w:val="000000"/>
        </w:rPr>
        <w:t>279</w:t>
      </w:r>
      <w:r w:rsidR="00B2004C" w:rsidRPr="00A1595C">
        <w:rPr>
          <w:color w:val="000000"/>
        </w:rPr>
        <w:t>,</w:t>
      </w:r>
      <w:r w:rsidR="00B2004C">
        <w:rPr>
          <w:color w:val="000000"/>
        </w:rPr>
        <w:t>28</w:t>
      </w:r>
      <w:r w:rsidR="00F835BF">
        <w:rPr>
          <w:sz w:val="26"/>
          <w:szCs w:val="26"/>
        </w:rPr>
        <w:t xml:space="preserve"> </w:t>
      </w:r>
      <w:r w:rsidRPr="007A5614">
        <w:rPr>
          <w:sz w:val="26"/>
          <w:szCs w:val="26"/>
        </w:rPr>
        <w:t>тыс. рублей</w:t>
      </w:r>
      <w:r w:rsidR="00BC52DE" w:rsidRPr="007A5614">
        <w:rPr>
          <w:sz w:val="26"/>
          <w:szCs w:val="26"/>
        </w:rPr>
        <w:t>, дефицит бюджета</w:t>
      </w:r>
      <w:r w:rsidR="00FB1046" w:rsidRPr="007A5614">
        <w:rPr>
          <w:sz w:val="26"/>
          <w:szCs w:val="26"/>
        </w:rPr>
        <w:t xml:space="preserve"> </w:t>
      </w:r>
      <w:r w:rsidR="00BC52DE" w:rsidRPr="007A5614">
        <w:rPr>
          <w:sz w:val="26"/>
          <w:szCs w:val="26"/>
        </w:rPr>
        <w:t xml:space="preserve">– </w:t>
      </w:r>
      <w:r w:rsidR="00B2004C">
        <w:rPr>
          <w:color w:val="000000"/>
        </w:rPr>
        <w:t>328</w:t>
      </w:r>
      <w:r w:rsidR="00B2004C" w:rsidRPr="00B2004C">
        <w:rPr>
          <w:color w:val="000000"/>
        </w:rPr>
        <w:t xml:space="preserve"> </w:t>
      </w:r>
      <w:r w:rsidR="00B2004C">
        <w:rPr>
          <w:color w:val="000000"/>
        </w:rPr>
        <w:t>645</w:t>
      </w:r>
      <w:r w:rsidR="00B2004C" w:rsidRPr="00B2004C">
        <w:rPr>
          <w:color w:val="000000"/>
        </w:rPr>
        <w:t>,</w:t>
      </w:r>
      <w:r w:rsidR="00B2004C">
        <w:rPr>
          <w:color w:val="000000"/>
        </w:rPr>
        <w:t>7</w:t>
      </w:r>
      <w:r w:rsidR="00B2004C" w:rsidRPr="00B2004C">
        <w:rPr>
          <w:color w:val="000000"/>
        </w:rPr>
        <w:t xml:space="preserve">6 </w:t>
      </w:r>
      <w:r w:rsidR="00BC52DE">
        <w:rPr>
          <w:sz w:val="26"/>
          <w:szCs w:val="26"/>
        </w:rPr>
        <w:t>тыс. рублей</w:t>
      </w:r>
      <w:r w:rsidR="00FB1046" w:rsidRPr="00F21933">
        <w:rPr>
          <w:sz w:val="26"/>
          <w:szCs w:val="26"/>
        </w:rPr>
        <w:t>.</w:t>
      </w:r>
    </w:p>
    <w:p w:rsidR="003A7683" w:rsidRPr="009066F6" w:rsidRDefault="003A7683" w:rsidP="00B27695">
      <w:pPr>
        <w:ind w:firstLine="426"/>
        <w:jc w:val="both"/>
        <w:rPr>
          <w:sz w:val="26"/>
          <w:szCs w:val="26"/>
        </w:rPr>
      </w:pPr>
      <w:r w:rsidRPr="009066F6">
        <w:rPr>
          <w:sz w:val="26"/>
          <w:szCs w:val="26"/>
        </w:rPr>
        <w:t>Отч</w:t>
      </w:r>
      <w:r>
        <w:rPr>
          <w:sz w:val="26"/>
          <w:szCs w:val="26"/>
        </w:rPr>
        <w:t>ё</w:t>
      </w:r>
      <w:r w:rsidRPr="009066F6">
        <w:rPr>
          <w:sz w:val="26"/>
          <w:szCs w:val="26"/>
        </w:rPr>
        <w:t xml:space="preserve">т об исполнении бюджета Находкинского городского округа за </w:t>
      </w:r>
      <w:r>
        <w:rPr>
          <w:sz w:val="26"/>
          <w:szCs w:val="26"/>
        </w:rPr>
        <w:t xml:space="preserve">1 квартал </w:t>
      </w:r>
      <w:r w:rsidRPr="009066F6">
        <w:rPr>
          <w:sz w:val="26"/>
          <w:szCs w:val="26"/>
        </w:rPr>
        <w:t>20</w:t>
      </w:r>
      <w:r w:rsidR="002B2929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9066F6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9066F6">
        <w:rPr>
          <w:sz w:val="26"/>
          <w:szCs w:val="26"/>
        </w:rPr>
        <w:t xml:space="preserve"> представлен в Контрольно-сч</w:t>
      </w:r>
      <w:r>
        <w:rPr>
          <w:sz w:val="26"/>
          <w:szCs w:val="26"/>
        </w:rPr>
        <w:t>ё</w:t>
      </w:r>
      <w:r w:rsidRPr="009066F6">
        <w:rPr>
          <w:sz w:val="26"/>
          <w:szCs w:val="26"/>
        </w:rPr>
        <w:t xml:space="preserve">тную палату Находкинского городского округа администрацией Находкинского городского округа </w:t>
      </w:r>
      <w:r w:rsidR="00720489" w:rsidRPr="00720489">
        <w:rPr>
          <w:sz w:val="26"/>
          <w:szCs w:val="26"/>
        </w:rPr>
        <w:t>0</w:t>
      </w:r>
      <w:r w:rsidR="00B2004C" w:rsidRPr="00B2004C">
        <w:rPr>
          <w:sz w:val="26"/>
          <w:szCs w:val="26"/>
        </w:rPr>
        <w:t>6</w:t>
      </w:r>
      <w:r w:rsidRPr="00B75D75">
        <w:rPr>
          <w:sz w:val="26"/>
          <w:szCs w:val="26"/>
        </w:rPr>
        <w:t>.0</w:t>
      </w:r>
      <w:r w:rsidR="00720489" w:rsidRPr="00720489">
        <w:rPr>
          <w:sz w:val="26"/>
          <w:szCs w:val="26"/>
        </w:rPr>
        <w:t>5</w:t>
      </w:r>
      <w:r w:rsidRPr="00B75D75">
        <w:rPr>
          <w:sz w:val="26"/>
          <w:szCs w:val="26"/>
        </w:rPr>
        <w:t>.20</w:t>
      </w:r>
      <w:r w:rsidR="002B2929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B75D75">
        <w:rPr>
          <w:sz w:val="26"/>
          <w:szCs w:val="26"/>
        </w:rPr>
        <w:t>г. (</w:t>
      </w:r>
      <w:proofErr w:type="spellStart"/>
      <w:r w:rsidRPr="00B75D75">
        <w:rPr>
          <w:sz w:val="26"/>
          <w:szCs w:val="26"/>
        </w:rPr>
        <w:t>вх</w:t>
      </w:r>
      <w:proofErr w:type="spellEnd"/>
      <w:r w:rsidRPr="00B75D75">
        <w:rPr>
          <w:sz w:val="26"/>
          <w:szCs w:val="26"/>
        </w:rPr>
        <w:t>. № 0</w:t>
      </w:r>
      <w:r w:rsidR="00720489" w:rsidRPr="00720489">
        <w:rPr>
          <w:sz w:val="26"/>
          <w:szCs w:val="26"/>
        </w:rPr>
        <w:t>5</w:t>
      </w:r>
      <w:r w:rsidRPr="00B75D75">
        <w:rPr>
          <w:sz w:val="26"/>
          <w:szCs w:val="26"/>
        </w:rPr>
        <w:t>.20</w:t>
      </w:r>
      <w:r w:rsidR="002B2929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7201F0">
        <w:rPr>
          <w:sz w:val="26"/>
          <w:szCs w:val="26"/>
        </w:rPr>
        <w:t>/0</w:t>
      </w:r>
      <w:r w:rsidR="00F835BF">
        <w:rPr>
          <w:sz w:val="26"/>
          <w:szCs w:val="26"/>
        </w:rPr>
        <w:t>8</w:t>
      </w:r>
      <w:r w:rsidR="00B2004C" w:rsidRPr="00B2004C">
        <w:rPr>
          <w:sz w:val="26"/>
          <w:szCs w:val="26"/>
        </w:rPr>
        <w:t>2</w:t>
      </w:r>
      <w:r w:rsidRPr="007201F0">
        <w:rPr>
          <w:sz w:val="26"/>
          <w:szCs w:val="26"/>
        </w:rPr>
        <w:t>)</w:t>
      </w:r>
      <w:r w:rsidR="00F95074" w:rsidRPr="007201F0">
        <w:rPr>
          <w:sz w:val="26"/>
          <w:szCs w:val="26"/>
        </w:rPr>
        <w:t xml:space="preserve"> </w:t>
      </w:r>
      <w:r w:rsidR="00F95074">
        <w:rPr>
          <w:sz w:val="26"/>
          <w:szCs w:val="26"/>
        </w:rPr>
        <w:t xml:space="preserve">согласно </w:t>
      </w:r>
      <w:r w:rsidR="00F95074" w:rsidRPr="009066F6">
        <w:rPr>
          <w:sz w:val="26"/>
          <w:szCs w:val="26"/>
        </w:rPr>
        <w:t>ст. 264.</w:t>
      </w:r>
      <w:r w:rsidR="00F95074">
        <w:rPr>
          <w:sz w:val="26"/>
          <w:szCs w:val="26"/>
        </w:rPr>
        <w:t>2</w:t>
      </w:r>
      <w:r w:rsidR="00F95074" w:rsidRPr="009066F6">
        <w:rPr>
          <w:sz w:val="26"/>
          <w:szCs w:val="26"/>
        </w:rPr>
        <w:t xml:space="preserve"> Бюджетного Кодекса РФ</w:t>
      </w:r>
      <w:r w:rsidRPr="009066F6">
        <w:rPr>
          <w:sz w:val="26"/>
          <w:szCs w:val="26"/>
        </w:rPr>
        <w:t xml:space="preserve"> в срок, установленный ст.</w:t>
      </w:r>
      <w:r>
        <w:rPr>
          <w:sz w:val="26"/>
          <w:szCs w:val="26"/>
        </w:rPr>
        <w:t>2</w:t>
      </w:r>
      <w:r w:rsidR="00A93A55">
        <w:rPr>
          <w:sz w:val="26"/>
          <w:szCs w:val="26"/>
        </w:rPr>
        <w:t>7</w:t>
      </w:r>
      <w:r w:rsidRPr="009066F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9066F6">
        <w:rPr>
          <w:sz w:val="26"/>
          <w:szCs w:val="26"/>
        </w:rPr>
        <w:t>ешения Думы НГО</w:t>
      </w:r>
      <w:r>
        <w:rPr>
          <w:sz w:val="26"/>
          <w:szCs w:val="26"/>
        </w:rPr>
        <w:t xml:space="preserve"> от 0</w:t>
      </w:r>
      <w:r w:rsidR="007A5614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7A5614">
        <w:rPr>
          <w:sz w:val="26"/>
          <w:szCs w:val="26"/>
        </w:rPr>
        <w:t>8</w:t>
      </w:r>
      <w:r>
        <w:rPr>
          <w:sz w:val="26"/>
          <w:szCs w:val="26"/>
        </w:rPr>
        <w:t>.201</w:t>
      </w:r>
      <w:r w:rsidR="007A5614">
        <w:rPr>
          <w:sz w:val="26"/>
          <w:szCs w:val="26"/>
        </w:rPr>
        <w:t>7</w:t>
      </w:r>
      <w:r>
        <w:rPr>
          <w:sz w:val="26"/>
          <w:szCs w:val="26"/>
        </w:rPr>
        <w:t xml:space="preserve"> № </w:t>
      </w:r>
      <w:r w:rsidR="007A5614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7A5614">
        <w:rPr>
          <w:sz w:val="26"/>
          <w:szCs w:val="26"/>
        </w:rPr>
        <w:t>17</w:t>
      </w:r>
      <w:r>
        <w:rPr>
          <w:sz w:val="26"/>
          <w:szCs w:val="26"/>
        </w:rPr>
        <w:t>-НПА</w:t>
      </w:r>
      <w:r w:rsidRPr="009066F6">
        <w:rPr>
          <w:sz w:val="26"/>
          <w:szCs w:val="26"/>
        </w:rPr>
        <w:t xml:space="preserve"> «О бюджетном процессе в Находкинском городском округе».</w:t>
      </w:r>
    </w:p>
    <w:p w:rsidR="00D6684B" w:rsidRPr="00F21933" w:rsidRDefault="00D6684B" w:rsidP="00B27695">
      <w:pPr>
        <w:ind w:firstLine="426"/>
        <w:jc w:val="both"/>
        <w:rPr>
          <w:sz w:val="26"/>
          <w:szCs w:val="26"/>
        </w:rPr>
      </w:pPr>
    </w:p>
    <w:p w:rsidR="00202B64" w:rsidRPr="00F21933" w:rsidRDefault="00202B64" w:rsidP="00B27695">
      <w:pPr>
        <w:ind w:firstLine="426"/>
        <w:jc w:val="both"/>
        <w:rPr>
          <w:sz w:val="26"/>
          <w:szCs w:val="26"/>
        </w:rPr>
      </w:pPr>
      <w:r w:rsidRPr="00F21933">
        <w:rPr>
          <w:sz w:val="26"/>
          <w:szCs w:val="26"/>
        </w:rPr>
        <w:t xml:space="preserve">Плановые назначения </w:t>
      </w:r>
      <w:r w:rsidR="00F95074">
        <w:rPr>
          <w:sz w:val="26"/>
          <w:szCs w:val="26"/>
        </w:rPr>
        <w:t>и исполнение бюджета за 1 квартал 20</w:t>
      </w:r>
      <w:r w:rsidR="002B2929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F95074">
        <w:rPr>
          <w:sz w:val="26"/>
          <w:szCs w:val="26"/>
        </w:rPr>
        <w:t>г.</w:t>
      </w:r>
      <w:r w:rsidR="00401BCD">
        <w:rPr>
          <w:sz w:val="26"/>
          <w:szCs w:val="26"/>
        </w:rPr>
        <w:t xml:space="preserve"> в сравнении с исполнением</w:t>
      </w:r>
      <w:r w:rsidR="00401BCD" w:rsidRPr="00F21933">
        <w:rPr>
          <w:sz w:val="26"/>
          <w:szCs w:val="26"/>
        </w:rPr>
        <w:t xml:space="preserve"> </w:t>
      </w:r>
      <w:r w:rsidR="00401BCD">
        <w:rPr>
          <w:sz w:val="26"/>
          <w:szCs w:val="26"/>
        </w:rPr>
        <w:t>за 1 квартал 20</w:t>
      </w:r>
      <w:r w:rsidR="00401BCD" w:rsidRPr="00475FC1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="00401BCD">
        <w:rPr>
          <w:sz w:val="26"/>
          <w:szCs w:val="26"/>
        </w:rPr>
        <w:t xml:space="preserve"> года</w:t>
      </w:r>
      <w:r w:rsidR="00F95074">
        <w:rPr>
          <w:sz w:val="26"/>
          <w:szCs w:val="26"/>
        </w:rPr>
        <w:t xml:space="preserve"> </w:t>
      </w:r>
      <w:r w:rsidRPr="00F21933">
        <w:rPr>
          <w:sz w:val="26"/>
          <w:szCs w:val="26"/>
        </w:rPr>
        <w:t>представлен</w:t>
      </w:r>
      <w:r w:rsidR="00461516" w:rsidRPr="00F21933">
        <w:rPr>
          <w:sz w:val="26"/>
          <w:szCs w:val="26"/>
        </w:rPr>
        <w:t>ы</w:t>
      </w:r>
      <w:r w:rsidRPr="00F21933">
        <w:rPr>
          <w:sz w:val="26"/>
          <w:szCs w:val="26"/>
        </w:rPr>
        <w:t xml:space="preserve"> в таблице 1:</w:t>
      </w:r>
    </w:p>
    <w:p w:rsidR="00401BCD" w:rsidRDefault="00401BCD" w:rsidP="00F877F0">
      <w:pPr>
        <w:ind w:right="-1"/>
        <w:jc w:val="right"/>
        <w:rPr>
          <w:sz w:val="28"/>
          <w:szCs w:val="28"/>
        </w:rPr>
      </w:pPr>
    </w:p>
    <w:p w:rsidR="00401BCD" w:rsidRDefault="00401BCD" w:rsidP="00F877F0">
      <w:pPr>
        <w:ind w:right="-1"/>
        <w:jc w:val="right"/>
        <w:rPr>
          <w:sz w:val="28"/>
          <w:szCs w:val="28"/>
        </w:rPr>
      </w:pPr>
    </w:p>
    <w:p w:rsidR="00B4159B" w:rsidRDefault="00B4159B" w:rsidP="00F877F0">
      <w:pPr>
        <w:ind w:right="-1"/>
        <w:jc w:val="right"/>
        <w:rPr>
          <w:sz w:val="28"/>
          <w:szCs w:val="28"/>
        </w:rPr>
      </w:pPr>
    </w:p>
    <w:p w:rsidR="00B4159B" w:rsidRDefault="00B4159B" w:rsidP="00F877F0">
      <w:pPr>
        <w:ind w:right="-1"/>
        <w:jc w:val="right"/>
        <w:rPr>
          <w:sz w:val="28"/>
          <w:szCs w:val="28"/>
        </w:rPr>
      </w:pPr>
    </w:p>
    <w:p w:rsidR="00212BF3" w:rsidRDefault="008D1555" w:rsidP="00F877F0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0FB1">
        <w:rPr>
          <w:sz w:val="28"/>
          <w:szCs w:val="28"/>
        </w:rPr>
        <w:t xml:space="preserve">      </w:t>
      </w:r>
    </w:p>
    <w:p w:rsidR="00177710" w:rsidRPr="006151F0" w:rsidRDefault="00202B64" w:rsidP="00F877F0">
      <w:pPr>
        <w:ind w:right="-1"/>
        <w:jc w:val="right"/>
        <w:rPr>
          <w:sz w:val="22"/>
          <w:szCs w:val="22"/>
        </w:rPr>
      </w:pPr>
      <w:r w:rsidRPr="00F21933">
        <w:lastRenderedPageBreak/>
        <w:t>Таблица 1</w:t>
      </w:r>
      <w:r w:rsidR="00177710" w:rsidRPr="00AC3022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177710" w:rsidRPr="006151F0">
        <w:rPr>
          <w:sz w:val="20"/>
          <w:szCs w:val="20"/>
        </w:rPr>
        <w:t>тыс. рублей</w:t>
      </w:r>
    </w:p>
    <w:tbl>
      <w:tblPr>
        <w:tblW w:w="99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701"/>
        <w:gridCol w:w="1418"/>
        <w:gridCol w:w="1559"/>
        <w:gridCol w:w="1559"/>
      </w:tblGrid>
      <w:tr w:rsidR="00401BCD" w:rsidRPr="00AC3022" w:rsidTr="00E67D71">
        <w:tc>
          <w:tcPr>
            <w:tcW w:w="1980" w:type="dxa"/>
          </w:tcPr>
          <w:p w:rsidR="00401BCD" w:rsidRPr="00CC3A43" w:rsidRDefault="00401BCD" w:rsidP="00401BCD">
            <w:pPr>
              <w:ind w:right="-186"/>
              <w:jc w:val="center"/>
              <w:rPr>
                <w:sz w:val="22"/>
                <w:szCs w:val="22"/>
              </w:rPr>
            </w:pPr>
            <w:r w:rsidRPr="00CC3A43">
              <w:rPr>
                <w:sz w:val="22"/>
                <w:szCs w:val="22"/>
              </w:rPr>
              <w:t xml:space="preserve">Наименование </w:t>
            </w:r>
          </w:p>
          <w:p w:rsidR="00401BCD" w:rsidRPr="00CC3A43" w:rsidRDefault="00401BCD" w:rsidP="00401BCD">
            <w:pPr>
              <w:ind w:left="-113" w:right="-186"/>
              <w:jc w:val="center"/>
              <w:rPr>
                <w:sz w:val="22"/>
                <w:szCs w:val="22"/>
              </w:rPr>
            </w:pPr>
            <w:r w:rsidRPr="00CC3A43">
              <w:rPr>
                <w:sz w:val="22"/>
                <w:szCs w:val="22"/>
              </w:rPr>
              <w:t>показателя</w:t>
            </w:r>
          </w:p>
        </w:tc>
        <w:tc>
          <w:tcPr>
            <w:tcW w:w="1701" w:type="dxa"/>
          </w:tcPr>
          <w:p w:rsidR="00401BCD" w:rsidRDefault="00401BCD" w:rsidP="00401BCD">
            <w:pPr>
              <w:ind w:lef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назначения</w:t>
            </w:r>
            <w:r w:rsidRPr="00CC3A43">
              <w:rPr>
                <w:sz w:val="22"/>
                <w:szCs w:val="22"/>
              </w:rPr>
              <w:t xml:space="preserve"> </w:t>
            </w:r>
          </w:p>
          <w:p w:rsidR="00401BCD" w:rsidRPr="00CC3A43" w:rsidRDefault="00401BCD" w:rsidP="00401BCD">
            <w:pPr>
              <w:ind w:left="-79"/>
              <w:jc w:val="center"/>
              <w:rPr>
                <w:sz w:val="22"/>
                <w:szCs w:val="22"/>
              </w:rPr>
            </w:pPr>
            <w:r w:rsidRPr="00CC3A43">
              <w:rPr>
                <w:sz w:val="22"/>
                <w:szCs w:val="22"/>
              </w:rPr>
              <w:t>на 20</w:t>
            </w:r>
            <w:r>
              <w:rPr>
                <w:sz w:val="22"/>
                <w:szCs w:val="22"/>
              </w:rPr>
              <w:t>2</w:t>
            </w:r>
            <w:r w:rsidR="00AE59D3">
              <w:rPr>
                <w:sz w:val="22"/>
                <w:szCs w:val="22"/>
              </w:rPr>
              <w:t>4</w:t>
            </w:r>
            <w:r w:rsidRPr="00CC3A43">
              <w:rPr>
                <w:sz w:val="22"/>
                <w:szCs w:val="22"/>
              </w:rPr>
              <w:t xml:space="preserve"> год,</w:t>
            </w:r>
          </w:p>
          <w:p w:rsidR="00401BCD" w:rsidRPr="00CC3A43" w:rsidRDefault="00401BCD" w:rsidP="00401BCD">
            <w:pPr>
              <w:jc w:val="center"/>
              <w:rPr>
                <w:sz w:val="22"/>
                <w:szCs w:val="22"/>
              </w:rPr>
            </w:pPr>
            <w:r w:rsidRPr="00CC3A43">
              <w:rPr>
                <w:sz w:val="22"/>
                <w:szCs w:val="22"/>
              </w:rPr>
              <w:t xml:space="preserve">Решение Думы </w:t>
            </w:r>
          </w:p>
          <w:p w:rsidR="00401BCD" w:rsidRPr="00CC3A43" w:rsidRDefault="00401BCD" w:rsidP="003A3575">
            <w:pPr>
              <w:jc w:val="center"/>
              <w:rPr>
                <w:sz w:val="22"/>
                <w:szCs w:val="22"/>
              </w:rPr>
            </w:pPr>
            <w:r w:rsidRPr="00CC3A43">
              <w:rPr>
                <w:sz w:val="22"/>
                <w:szCs w:val="22"/>
              </w:rPr>
              <w:t xml:space="preserve">от </w:t>
            </w:r>
            <w:r w:rsidRPr="007201F0">
              <w:rPr>
                <w:sz w:val="22"/>
                <w:szCs w:val="22"/>
              </w:rPr>
              <w:t>2</w:t>
            </w:r>
            <w:r w:rsidR="003A357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  <w:r w:rsidR="003A357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CC3A4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E59D3">
              <w:rPr>
                <w:sz w:val="22"/>
                <w:szCs w:val="22"/>
              </w:rPr>
              <w:t>4</w:t>
            </w:r>
            <w:r w:rsidRPr="00CC3A43">
              <w:rPr>
                <w:sz w:val="22"/>
                <w:szCs w:val="22"/>
              </w:rPr>
              <w:t xml:space="preserve"> № </w:t>
            </w:r>
            <w:r w:rsidR="003A3575">
              <w:rPr>
                <w:sz w:val="22"/>
                <w:szCs w:val="22"/>
              </w:rPr>
              <w:t>282</w:t>
            </w:r>
            <w:r w:rsidRPr="00CC3A43">
              <w:rPr>
                <w:sz w:val="22"/>
                <w:szCs w:val="22"/>
              </w:rPr>
              <w:t>-НПА</w:t>
            </w:r>
          </w:p>
        </w:tc>
        <w:tc>
          <w:tcPr>
            <w:tcW w:w="1701" w:type="dxa"/>
          </w:tcPr>
          <w:p w:rsidR="00401BCD" w:rsidRDefault="00401BCD" w:rsidP="00401BCD">
            <w:pPr>
              <w:ind w:right="-108"/>
              <w:jc w:val="center"/>
              <w:rPr>
                <w:sz w:val="22"/>
                <w:szCs w:val="22"/>
              </w:rPr>
            </w:pPr>
            <w:r w:rsidRPr="00F11A0C">
              <w:rPr>
                <w:sz w:val="22"/>
                <w:szCs w:val="22"/>
              </w:rPr>
              <w:t xml:space="preserve">Исполнено </w:t>
            </w:r>
          </w:p>
          <w:p w:rsidR="00401BCD" w:rsidRPr="00CC3A43" w:rsidRDefault="00401BCD" w:rsidP="00AE59D3">
            <w:pPr>
              <w:ind w:right="-108"/>
              <w:jc w:val="center"/>
              <w:rPr>
                <w:sz w:val="22"/>
                <w:szCs w:val="22"/>
              </w:rPr>
            </w:pPr>
            <w:r w:rsidRPr="00F11A0C">
              <w:rPr>
                <w:sz w:val="22"/>
                <w:szCs w:val="22"/>
              </w:rPr>
              <w:t>в 1 квартале 20</w:t>
            </w:r>
            <w:r>
              <w:rPr>
                <w:sz w:val="22"/>
                <w:szCs w:val="22"/>
              </w:rPr>
              <w:t>2</w:t>
            </w:r>
            <w:r w:rsidR="00AE59D3">
              <w:rPr>
                <w:sz w:val="22"/>
                <w:szCs w:val="22"/>
              </w:rPr>
              <w:t>4</w:t>
            </w:r>
            <w:r w:rsidRPr="00F11A0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</w:tcPr>
          <w:p w:rsidR="00401BCD" w:rsidRPr="00720489" w:rsidRDefault="00401BCD" w:rsidP="00401BCD">
            <w:pPr>
              <w:ind w:left="-75" w:right="-108"/>
              <w:jc w:val="center"/>
              <w:rPr>
                <w:sz w:val="22"/>
                <w:szCs w:val="22"/>
              </w:rPr>
            </w:pPr>
            <w:r w:rsidRPr="00F11A0C">
              <w:rPr>
                <w:sz w:val="22"/>
                <w:szCs w:val="22"/>
              </w:rPr>
              <w:t xml:space="preserve">% исполнения к Решению Думы от </w:t>
            </w:r>
            <w:r w:rsidRPr="00720489">
              <w:rPr>
                <w:sz w:val="22"/>
                <w:szCs w:val="22"/>
              </w:rPr>
              <w:t>2</w:t>
            </w:r>
            <w:r w:rsidR="003A3575">
              <w:rPr>
                <w:sz w:val="22"/>
                <w:szCs w:val="22"/>
              </w:rPr>
              <w:t>8</w:t>
            </w:r>
            <w:r w:rsidRPr="00F11A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3A3575">
              <w:rPr>
                <w:sz w:val="22"/>
                <w:szCs w:val="22"/>
              </w:rPr>
              <w:t>2</w:t>
            </w:r>
            <w:r w:rsidRPr="00F11A0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AE59D3">
              <w:rPr>
                <w:sz w:val="22"/>
                <w:szCs w:val="22"/>
              </w:rPr>
              <w:t>4</w:t>
            </w:r>
          </w:p>
          <w:p w:rsidR="00401BCD" w:rsidRPr="00CC3A43" w:rsidRDefault="00401BCD" w:rsidP="003A3575">
            <w:pPr>
              <w:ind w:left="-108" w:right="-186"/>
              <w:jc w:val="center"/>
              <w:rPr>
                <w:sz w:val="22"/>
                <w:szCs w:val="22"/>
              </w:rPr>
            </w:pPr>
            <w:r w:rsidRPr="00F11A0C">
              <w:rPr>
                <w:sz w:val="22"/>
                <w:szCs w:val="22"/>
              </w:rPr>
              <w:t xml:space="preserve">№ </w:t>
            </w:r>
            <w:r w:rsidR="003A3575">
              <w:rPr>
                <w:sz w:val="22"/>
                <w:szCs w:val="22"/>
              </w:rPr>
              <w:t>282</w:t>
            </w:r>
            <w:r>
              <w:rPr>
                <w:sz w:val="22"/>
                <w:szCs w:val="22"/>
              </w:rPr>
              <w:t>-</w:t>
            </w:r>
            <w:r w:rsidRPr="00F11A0C">
              <w:rPr>
                <w:sz w:val="22"/>
                <w:szCs w:val="22"/>
              </w:rPr>
              <w:t>НПА</w:t>
            </w:r>
          </w:p>
        </w:tc>
        <w:tc>
          <w:tcPr>
            <w:tcW w:w="1559" w:type="dxa"/>
          </w:tcPr>
          <w:p w:rsidR="00401BCD" w:rsidRDefault="00401BCD" w:rsidP="00401BCD">
            <w:pPr>
              <w:ind w:right="-108"/>
              <w:jc w:val="center"/>
              <w:rPr>
                <w:sz w:val="22"/>
                <w:szCs w:val="22"/>
              </w:rPr>
            </w:pPr>
            <w:r w:rsidRPr="00F11A0C">
              <w:rPr>
                <w:sz w:val="22"/>
                <w:szCs w:val="22"/>
              </w:rPr>
              <w:t xml:space="preserve">Исполнено </w:t>
            </w:r>
          </w:p>
          <w:p w:rsidR="00401BCD" w:rsidRPr="00CC3A43" w:rsidRDefault="00401BCD" w:rsidP="00AE59D3">
            <w:pPr>
              <w:ind w:right="-108"/>
              <w:jc w:val="center"/>
              <w:rPr>
                <w:sz w:val="22"/>
                <w:szCs w:val="22"/>
              </w:rPr>
            </w:pPr>
            <w:r w:rsidRPr="00F11A0C">
              <w:rPr>
                <w:sz w:val="22"/>
                <w:szCs w:val="22"/>
              </w:rPr>
              <w:t>в 1 квартале 20</w:t>
            </w:r>
            <w:r>
              <w:rPr>
                <w:sz w:val="22"/>
                <w:szCs w:val="22"/>
              </w:rPr>
              <w:t>2</w:t>
            </w:r>
            <w:r w:rsidR="00AE59D3">
              <w:rPr>
                <w:sz w:val="22"/>
                <w:szCs w:val="22"/>
              </w:rPr>
              <w:t>3</w:t>
            </w:r>
            <w:r w:rsidRPr="00F11A0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</w:tcPr>
          <w:p w:rsidR="00401BCD" w:rsidRDefault="00401BCD" w:rsidP="00401BC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Отклонения </w:t>
            </w:r>
          </w:p>
          <w:p w:rsidR="00401BCD" w:rsidRPr="00CC3A43" w:rsidRDefault="00401BCD" w:rsidP="00AE59D3">
            <w:pPr>
              <w:ind w:left="-108"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</w:t>
            </w:r>
            <w:r w:rsidR="00AE59D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годом (гр.3-гр.5)</w:t>
            </w:r>
          </w:p>
        </w:tc>
      </w:tr>
      <w:tr w:rsidR="00401BCD" w:rsidRPr="00AC3022" w:rsidTr="00E67D71">
        <w:tc>
          <w:tcPr>
            <w:tcW w:w="1980" w:type="dxa"/>
          </w:tcPr>
          <w:p w:rsidR="00401BCD" w:rsidRPr="00981619" w:rsidRDefault="00401BCD" w:rsidP="00401BCD">
            <w:pPr>
              <w:ind w:right="-186"/>
              <w:jc w:val="center"/>
              <w:rPr>
                <w:sz w:val="20"/>
                <w:szCs w:val="20"/>
                <w:lang w:val="en-US"/>
              </w:rPr>
            </w:pPr>
            <w:r w:rsidRPr="009816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401BCD" w:rsidRPr="00981619" w:rsidRDefault="00401BCD" w:rsidP="00401BCD">
            <w:pPr>
              <w:jc w:val="center"/>
              <w:rPr>
                <w:sz w:val="20"/>
                <w:szCs w:val="20"/>
                <w:lang w:val="en-US"/>
              </w:rPr>
            </w:pPr>
            <w:r w:rsidRPr="009816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:rsidR="00401BCD" w:rsidRPr="00981619" w:rsidRDefault="00401BCD" w:rsidP="00401BC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01BCD" w:rsidRPr="00981619" w:rsidRDefault="00401BCD" w:rsidP="00401BCD">
            <w:pPr>
              <w:ind w:right="-18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01BCD" w:rsidRPr="00981619" w:rsidRDefault="00401BCD" w:rsidP="00401BCD">
            <w:pPr>
              <w:ind w:right="-108"/>
              <w:jc w:val="center"/>
              <w:rPr>
                <w:sz w:val="20"/>
                <w:szCs w:val="20"/>
              </w:rPr>
            </w:pPr>
            <w:r w:rsidRPr="0098161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01BCD" w:rsidRPr="00981619" w:rsidRDefault="00401BCD" w:rsidP="00401BCD">
            <w:pPr>
              <w:ind w:right="-186"/>
              <w:jc w:val="center"/>
              <w:rPr>
                <w:sz w:val="20"/>
                <w:szCs w:val="20"/>
                <w:lang w:val="en-US"/>
              </w:rPr>
            </w:pPr>
            <w:r w:rsidRPr="00981619">
              <w:rPr>
                <w:sz w:val="20"/>
                <w:szCs w:val="20"/>
              </w:rPr>
              <w:t>6</w:t>
            </w:r>
          </w:p>
        </w:tc>
      </w:tr>
      <w:tr w:rsidR="00B2004C" w:rsidRPr="00AC3022" w:rsidTr="00B2004C">
        <w:tc>
          <w:tcPr>
            <w:tcW w:w="1980" w:type="dxa"/>
          </w:tcPr>
          <w:p w:rsidR="00B2004C" w:rsidRPr="00F832B1" w:rsidRDefault="00B2004C" w:rsidP="00B2004C">
            <w:pPr>
              <w:ind w:right="-186"/>
              <w:rPr>
                <w:b/>
              </w:rPr>
            </w:pPr>
            <w:r w:rsidRPr="00F832B1">
              <w:rPr>
                <w:b/>
              </w:rPr>
              <w:t>Доходы 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4C" w:rsidRDefault="00B2004C" w:rsidP="00B200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6 452 633,52</w:t>
            </w:r>
          </w:p>
        </w:tc>
        <w:tc>
          <w:tcPr>
            <w:tcW w:w="1701" w:type="dxa"/>
            <w:vAlign w:val="center"/>
          </w:tcPr>
          <w:p w:rsidR="00B2004C" w:rsidRPr="00B2004C" w:rsidRDefault="00B2004C" w:rsidP="00B2004C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1 361</w:t>
            </w:r>
            <w:r w:rsidRPr="00F832B1">
              <w:rPr>
                <w:b/>
              </w:rPr>
              <w:t> </w:t>
            </w:r>
            <w:r>
              <w:rPr>
                <w:b/>
                <w:lang w:val="en-US"/>
              </w:rPr>
              <w:t>715</w:t>
            </w:r>
            <w:r w:rsidRPr="00F832B1">
              <w:rPr>
                <w:b/>
              </w:rPr>
              <w:t>,</w:t>
            </w: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B2004C" w:rsidRPr="00F832B1" w:rsidRDefault="00B2004C" w:rsidP="00B2004C">
            <w:pPr>
              <w:ind w:right="-186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1</w:t>
            </w:r>
            <w:r w:rsidRPr="00F832B1">
              <w:rPr>
                <w:b/>
              </w:rPr>
              <w:t>,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004C" w:rsidRPr="00F832B1" w:rsidRDefault="00B2004C" w:rsidP="00B2004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803</w:t>
            </w:r>
            <w:r w:rsidRPr="00F832B1">
              <w:rPr>
                <w:b/>
              </w:rPr>
              <w:t> </w:t>
            </w:r>
            <w:r>
              <w:rPr>
                <w:b/>
              </w:rPr>
              <w:t>868</w:t>
            </w:r>
            <w:r w:rsidRPr="00F832B1">
              <w:rPr>
                <w:b/>
              </w:rPr>
              <w:t>,</w:t>
            </w:r>
            <w:r>
              <w:rPr>
                <w:b/>
              </w:rPr>
              <w:t>15</w:t>
            </w:r>
          </w:p>
        </w:tc>
        <w:tc>
          <w:tcPr>
            <w:tcW w:w="1559" w:type="dxa"/>
            <w:vAlign w:val="center"/>
          </w:tcPr>
          <w:p w:rsidR="00B2004C" w:rsidRPr="00F832B1" w:rsidRDefault="00D93B86" w:rsidP="00D93B86">
            <w:pPr>
              <w:ind w:right="-186"/>
              <w:jc w:val="center"/>
              <w:rPr>
                <w:b/>
              </w:rPr>
            </w:pPr>
            <w:r>
              <w:rPr>
                <w:b/>
              </w:rPr>
              <w:t>+557</w:t>
            </w:r>
            <w:r w:rsidR="00B2004C">
              <w:rPr>
                <w:b/>
              </w:rPr>
              <w:t xml:space="preserve"> 8</w:t>
            </w:r>
            <w:r>
              <w:rPr>
                <w:b/>
              </w:rPr>
              <w:t>47</w:t>
            </w:r>
            <w:r w:rsidR="00B2004C" w:rsidRPr="00F832B1">
              <w:rPr>
                <w:b/>
              </w:rPr>
              <w:t>,</w:t>
            </w:r>
            <w:r w:rsidR="00B2004C">
              <w:rPr>
                <w:b/>
              </w:rPr>
              <w:t>3</w:t>
            </w:r>
            <w:r>
              <w:rPr>
                <w:b/>
              </w:rPr>
              <w:t>9</w:t>
            </w:r>
          </w:p>
        </w:tc>
      </w:tr>
      <w:tr w:rsidR="00B2004C" w:rsidRPr="00AC3022" w:rsidTr="00B2004C">
        <w:tc>
          <w:tcPr>
            <w:tcW w:w="1980" w:type="dxa"/>
          </w:tcPr>
          <w:p w:rsidR="00B2004C" w:rsidRPr="009D0FB1" w:rsidRDefault="00B2004C" w:rsidP="00B2004C">
            <w:pPr>
              <w:ind w:right="-186"/>
              <w:jc w:val="both"/>
            </w:pPr>
            <w:r>
              <w:t>-</w:t>
            </w:r>
            <w:r w:rsidRPr="009D0FB1">
              <w:t>Собственные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4C" w:rsidRDefault="00B2004C" w:rsidP="00B200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2 317 497,00</w:t>
            </w:r>
          </w:p>
        </w:tc>
        <w:tc>
          <w:tcPr>
            <w:tcW w:w="1701" w:type="dxa"/>
            <w:vAlign w:val="center"/>
          </w:tcPr>
          <w:p w:rsidR="00B2004C" w:rsidRPr="009D0FB1" w:rsidRDefault="00B2004C" w:rsidP="00B2004C">
            <w:pPr>
              <w:ind w:right="-108"/>
              <w:jc w:val="center"/>
            </w:pPr>
            <w:r>
              <w:rPr>
                <w:lang w:val="en-US"/>
              </w:rPr>
              <w:t>6</w:t>
            </w:r>
            <w:r>
              <w:t>3</w:t>
            </w:r>
            <w:r>
              <w:rPr>
                <w:lang w:val="en-US"/>
              </w:rPr>
              <w:t>2</w:t>
            </w:r>
            <w:r>
              <w:t> </w:t>
            </w:r>
            <w:r>
              <w:rPr>
                <w:lang w:val="en-US"/>
              </w:rPr>
              <w:t>74</w:t>
            </w:r>
            <w:r>
              <w:t>6,</w:t>
            </w:r>
            <w:r>
              <w:rPr>
                <w:lang w:val="en-US"/>
              </w:rPr>
              <w:t>61</w:t>
            </w:r>
          </w:p>
        </w:tc>
        <w:tc>
          <w:tcPr>
            <w:tcW w:w="1418" w:type="dxa"/>
            <w:vAlign w:val="center"/>
          </w:tcPr>
          <w:p w:rsidR="00B2004C" w:rsidRPr="009D0FB1" w:rsidRDefault="00B2004C" w:rsidP="00B2004C">
            <w:pPr>
              <w:ind w:right="-186"/>
              <w:jc w:val="center"/>
            </w:pPr>
            <w:r>
              <w:rPr>
                <w:lang w:val="en-US"/>
              </w:rPr>
              <w:t>27</w:t>
            </w:r>
            <w:r>
              <w:t>,</w:t>
            </w:r>
            <w:r>
              <w:rPr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004C" w:rsidRPr="009D0FB1" w:rsidRDefault="00B2004C" w:rsidP="00B2004C">
            <w:pPr>
              <w:ind w:right="-108"/>
              <w:jc w:val="center"/>
            </w:pPr>
            <w:r>
              <w:t>335 604,75</w:t>
            </w:r>
          </w:p>
        </w:tc>
        <w:tc>
          <w:tcPr>
            <w:tcW w:w="1559" w:type="dxa"/>
            <w:vAlign w:val="center"/>
          </w:tcPr>
          <w:p w:rsidR="00B2004C" w:rsidRPr="009D0FB1" w:rsidRDefault="00D93B86" w:rsidP="00D93B86">
            <w:pPr>
              <w:ind w:right="-186"/>
              <w:jc w:val="center"/>
            </w:pPr>
            <w:r>
              <w:t>+297</w:t>
            </w:r>
            <w:r w:rsidR="00B2004C">
              <w:t xml:space="preserve"> 14</w:t>
            </w:r>
            <w:r>
              <w:t>1</w:t>
            </w:r>
            <w:r w:rsidR="00B2004C">
              <w:t>,</w:t>
            </w:r>
            <w:r>
              <w:t>86</w:t>
            </w:r>
          </w:p>
        </w:tc>
      </w:tr>
      <w:tr w:rsidR="00B2004C" w:rsidRPr="00AC3022" w:rsidTr="00B2004C">
        <w:tc>
          <w:tcPr>
            <w:tcW w:w="1980" w:type="dxa"/>
          </w:tcPr>
          <w:p w:rsidR="00B2004C" w:rsidRPr="009D0FB1" w:rsidRDefault="00B2004C" w:rsidP="00B2004C">
            <w:pPr>
              <w:ind w:right="-186"/>
              <w:jc w:val="both"/>
            </w:pPr>
            <w:r>
              <w:t>-</w:t>
            </w:r>
            <w:r w:rsidRPr="009D0FB1">
              <w:t>Безвозмездные</w:t>
            </w:r>
          </w:p>
          <w:p w:rsidR="00B2004C" w:rsidRPr="009D0FB1" w:rsidRDefault="00B2004C" w:rsidP="00B2004C">
            <w:pPr>
              <w:ind w:right="-186"/>
              <w:jc w:val="both"/>
            </w:pPr>
            <w:r w:rsidRPr="009D0FB1">
              <w:t>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4C" w:rsidRDefault="00B2004C" w:rsidP="00B200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4 135 136,52</w:t>
            </w:r>
          </w:p>
        </w:tc>
        <w:tc>
          <w:tcPr>
            <w:tcW w:w="1701" w:type="dxa"/>
            <w:vAlign w:val="center"/>
          </w:tcPr>
          <w:p w:rsidR="00B2004C" w:rsidRPr="009D0FB1" w:rsidRDefault="00B2004C" w:rsidP="00B2004C">
            <w:pPr>
              <w:ind w:right="-108"/>
              <w:jc w:val="center"/>
            </w:pPr>
            <w:r>
              <w:t>728 968,93</w:t>
            </w:r>
          </w:p>
        </w:tc>
        <w:tc>
          <w:tcPr>
            <w:tcW w:w="1418" w:type="dxa"/>
            <w:vAlign w:val="center"/>
          </w:tcPr>
          <w:p w:rsidR="00B2004C" w:rsidRPr="009D0FB1" w:rsidRDefault="00B2004C" w:rsidP="00B2004C">
            <w:pPr>
              <w:ind w:right="-186"/>
              <w:jc w:val="center"/>
            </w:pPr>
            <w:r>
              <w:t>17,63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004C" w:rsidRPr="009D0FB1" w:rsidRDefault="00B2004C" w:rsidP="00B2004C">
            <w:pPr>
              <w:ind w:right="-108"/>
              <w:jc w:val="center"/>
            </w:pPr>
            <w:r>
              <w:t>468 263,40</w:t>
            </w:r>
          </w:p>
        </w:tc>
        <w:tc>
          <w:tcPr>
            <w:tcW w:w="1559" w:type="dxa"/>
            <w:vAlign w:val="center"/>
          </w:tcPr>
          <w:p w:rsidR="00B2004C" w:rsidRPr="009D0FB1" w:rsidRDefault="00B2004C" w:rsidP="00D93B86">
            <w:pPr>
              <w:ind w:right="-186"/>
              <w:jc w:val="center"/>
            </w:pPr>
            <w:r>
              <w:t>+</w:t>
            </w:r>
            <w:r w:rsidR="00D93B86">
              <w:t>260</w:t>
            </w:r>
            <w:r>
              <w:t xml:space="preserve"> </w:t>
            </w:r>
            <w:r w:rsidR="00D93B86">
              <w:t>705</w:t>
            </w:r>
            <w:r>
              <w:t>,</w:t>
            </w:r>
            <w:r w:rsidR="00D93B86">
              <w:t>53</w:t>
            </w:r>
          </w:p>
        </w:tc>
      </w:tr>
      <w:tr w:rsidR="00B2004C" w:rsidRPr="00AC3022" w:rsidTr="00B2004C">
        <w:tc>
          <w:tcPr>
            <w:tcW w:w="1980" w:type="dxa"/>
          </w:tcPr>
          <w:p w:rsidR="00B2004C" w:rsidRPr="00F832B1" w:rsidRDefault="00B2004C" w:rsidP="00B2004C">
            <w:pPr>
              <w:ind w:right="-186"/>
              <w:jc w:val="both"/>
              <w:rPr>
                <w:b/>
              </w:rPr>
            </w:pPr>
            <w:r w:rsidRPr="00F832B1">
              <w:rPr>
                <w:b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4C" w:rsidRPr="00B2004C" w:rsidRDefault="00B2004C" w:rsidP="00B2004C">
            <w:pPr>
              <w:jc w:val="center"/>
              <w:rPr>
                <w:b/>
                <w:color w:val="000000"/>
              </w:rPr>
            </w:pPr>
            <w:r w:rsidRPr="00B2004C">
              <w:rPr>
                <w:b/>
                <w:color w:val="000000"/>
              </w:rPr>
              <w:t>6 781 279,28</w:t>
            </w:r>
          </w:p>
        </w:tc>
        <w:tc>
          <w:tcPr>
            <w:tcW w:w="1701" w:type="dxa"/>
            <w:vAlign w:val="center"/>
          </w:tcPr>
          <w:p w:rsidR="00B2004C" w:rsidRPr="00F832B1" w:rsidRDefault="00B2004C" w:rsidP="00D93B8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1 218</w:t>
            </w:r>
            <w:r w:rsidRPr="00F832B1">
              <w:rPr>
                <w:b/>
              </w:rPr>
              <w:t> </w:t>
            </w:r>
            <w:r>
              <w:rPr>
                <w:b/>
              </w:rPr>
              <w:t>817</w:t>
            </w:r>
            <w:r w:rsidRPr="00F832B1">
              <w:rPr>
                <w:b/>
              </w:rPr>
              <w:t>,</w:t>
            </w:r>
            <w:r>
              <w:rPr>
                <w:b/>
              </w:rPr>
              <w:t>0</w:t>
            </w:r>
            <w:r w:rsidR="00D93B86">
              <w:rPr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B2004C" w:rsidRPr="00F832B1" w:rsidRDefault="00B2004C" w:rsidP="00D93B86">
            <w:pPr>
              <w:ind w:right="-186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93B86">
              <w:rPr>
                <w:b/>
              </w:rPr>
              <w:t>7</w:t>
            </w:r>
            <w:r w:rsidRPr="00F832B1">
              <w:rPr>
                <w:b/>
              </w:rPr>
              <w:t>,</w:t>
            </w:r>
            <w:r w:rsidR="00D93B86">
              <w:rPr>
                <w:b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004C" w:rsidRPr="00F832B1" w:rsidRDefault="00B2004C" w:rsidP="00B2004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919</w:t>
            </w:r>
            <w:r w:rsidRPr="00F832B1">
              <w:rPr>
                <w:b/>
              </w:rPr>
              <w:t> </w:t>
            </w:r>
            <w:r>
              <w:rPr>
                <w:b/>
              </w:rPr>
              <w:t>190</w:t>
            </w:r>
            <w:r w:rsidRPr="00F832B1">
              <w:rPr>
                <w:b/>
              </w:rPr>
              <w:t>,</w:t>
            </w:r>
            <w:r>
              <w:rPr>
                <w:b/>
              </w:rPr>
              <w:t>99</w:t>
            </w:r>
          </w:p>
        </w:tc>
        <w:tc>
          <w:tcPr>
            <w:tcW w:w="1559" w:type="dxa"/>
            <w:vAlign w:val="center"/>
          </w:tcPr>
          <w:p w:rsidR="00B2004C" w:rsidRPr="00F832B1" w:rsidRDefault="00B2004C" w:rsidP="00D93B86">
            <w:pPr>
              <w:ind w:right="-186"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D93B86">
              <w:rPr>
                <w:b/>
              </w:rPr>
              <w:t>299</w:t>
            </w:r>
            <w:r>
              <w:rPr>
                <w:b/>
              </w:rPr>
              <w:t xml:space="preserve"> </w:t>
            </w:r>
            <w:r w:rsidR="00D93B86">
              <w:rPr>
                <w:b/>
              </w:rPr>
              <w:t>626</w:t>
            </w:r>
            <w:r w:rsidRPr="00F832B1">
              <w:rPr>
                <w:b/>
              </w:rPr>
              <w:t>,</w:t>
            </w:r>
            <w:r>
              <w:rPr>
                <w:b/>
              </w:rPr>
              <w:t>0</w:t>
            </w:r>
            <w:r w:rsidR="00D93B86">
              <w:rPr>
                <w:b/>
              </w:rPr>
              <w:t>7</w:t>
            </w:r>
          </w:p>
        </w:tc>
      </w:tr>
      <w:tr w:rsidR="00B2004C" w:rsidRPr="00AC3022" w:rsidTr="00B2004C">
        <w:tc>
          <w:tcPr>
            <w:tcW w:w="1980" w:type="dxa"/>
          </w:tcPr>
          <w:p w:rsidR="00B2004C" w:rsidRPr="00F832B1" w:rsidRDefault="00B2004C" w:rsidP="00B2004C">
            <w:pPr>
              <w:ind w:right="-186"/>
              <w:rPr>
                <w:b/>
              </w:rPr>
            </w:pPr>
            <w:r w:rsidRPr="00F832B1">
              <w:rPr>
                <w:b/>
              </w:rPr>
              <w:t>Профицит (+), дефицит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4C" w:rsidRPr="00B2004C" w:rsidRDefault="00B2004C" w:rsidP="00B2004C">
            <w:pPr>
              <w:jc w:val="center"/>
              <w:rPr>
                <w:b/>
                <w:color w:val="000000"/>
              </w:rPr>
            </w:pPr>
            <w:r w:rsidRPr="00B2004C">
              <w:rPr>
                <w:b/>
                <w:color w:val="000000"/>
                <w:lang w:val="en-US"/>
              </w:rPr>
              <w:t>-</w:t>
            </w:r>
            <w:r w:rsidRPr="00B2004C">
              <w:rPr>
                <w:b/>
                <w:color w:val="000000"/>
              </w:rPr>
              <w:t>328</w:t>
            </w:r>
            <w:r w:rsidRPr="00B2004C">
              <w:rPr>
                <w:b/>
                <w:color w:val="000000"/>
                <w:lang w:val="en-US"/>
              </w:rPr>
              <w:t xml:space="preserve"> </w:t>
            </w:r>
            <w:r w:rsidRPr="00B2004C">
              <w:rPr>
                <w:b/>
                <w:color w:val="000000"/>
              </w:rPr>
              <w:t>645</w:t>
            </w:r>
            <w:r w:rsidRPr="00B2004C">
              <w:rPr>
                <w:b/>
                <w:color w:val="000000"/>
                <w:lang w:val="en-US"/>
              </w:rPr>
              <w:t>,</w:t>
            </w:r>
            <w:r w:rsidRPr="00B2004C">
              <w:rPr>
                <w:b/>
                <w:color w:val="000000"/>
              </w:rPr>
              <w:t>7</w:t>
            </w:r>
            <w:r w:rsidRPr="00B2004C">
              <w:rPr>
                <w:b/>
                <w:color w:val="000000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B2004C" w:rsidRPr="00F832B1" w:rsidRDefault="00B2004C" w:rsidP="00B2004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142</w:t>
            </w:r>
            <w:r w:rsidRPr="00F832B1">
              <w:rPr>
                <w:b/>
              </w:rPr>
              <w:t> </w:t>
            </w:r>
            <w:r>
              <w:rPr>
                <w:b/>
              </w:rPr>
              <w:t>898</w:t>
            </w:r>
            <w:r w:rsidRPr="00F832B1">
              <w:rPr>
                <w:b/>
              </w:rPr>
              <w:t>,</w:t>
            </w:r>
            <w:r>
              <w:rPr>
                <w:b/>
              </w:rPr>
              <w:t>48</w:t>
            </w:r>
            <w:r w:rsidRPr="00F832B1">
              <w:rPr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2004C" w:rsidRPr="00F832B1" w:rsidRDefault="00B2004C" w:rsidP="00B2004C">
            <w:pPr>
              <w:ind w:right="-18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004C" w:rsidRPr="00F832B1" w:rsidRDefault="00B2004C" w:rsidP="00B2004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-115</w:t>
            </w:r>
            <w:r w:rsidRPr="00F832B1">
              <w:rPr>
                <w:b/>
              </w:rPr>
              <w:t> </w:t>
            </w:r>
            <w:r>
              <w:rPr>
                <w:b/>
              </w:rPr>
              <w:t>322</w:t>
            </w:r>
            <w:r w:rsidRPr="00F832B1">
              <w:rPr>
                <w:b/>
              </w:rPr>
              <w:t>,</w:t>
            </w:r>
            <w:r>
              <w:rPr>
                <w:b/>
              </w:rPr>
              <w:t>84</w:t>
            </w:r>
            <w:r w:rsidRPr="00F832B1">
              <w:rPr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2004C" w:rsidRPr="00F832B1" w:rsidRDefault="00D93B86" w:rsidP="00D93B86">
            <w:pPr>
              <w:ind w:right="-186"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B2004C">
              <w:rPr>
                <w:b/>
              </w:rPr>
              <w:t>2</w:t>
            </w:r>
            <w:r>
              <w:rPr>
                <w:b/>
              </w:rPr>
              <w:t>58</w:t>
            </w:r>
            <w:r w:rsidR="00B2004C">
              <w:rPr>
                <w:b/>
              </w:rPr>
              <w:t> 2</w:t>
            </w:r>
            <w:r>
              <w:rPr>
                <w:b/>
              </w:rPr>
              <w:t>21</w:t>
            </w:r>
            <w:r w:rsidR="00B2004C">
              <w:rPr>
                <w:b/>
              </w:rPr>
              <w:t>,</w:t>
            </w:r>
            <w:r>
              <w:rPr>
                <w:b/>
              </w:rPr>
              <w:t>3</w:t>
            </w:r>
            <w:r w:rsidR="00B2004C">
              <w:rPr>
                <w:b/>
              </w:rPr>
              <w:t>2</w:t>
            </w:r>
          </w:p>
        </w:tc>
      </w:tr>
      <w:tr w:rsidR="00AE59D3" w:rsidRPr="00AC3022" w:rsidTr="00673F76">
        <w:tc>
          <w:tcPr>
            <w:tcW w:w="1980" w:type="dxa"/>
          </w:tcPr>
          <w:p w:rsidR="00AE59D3" w:rsidRPr="00F832B1" w:rsidRDefault="00AE59D3" w:rsidP="00AE59D3">
            <w:pPr>
              <w:ind w:right="-186"/>
              <w:rPr>
                <w:b/>
              </w:rPr>
            </w:pPr>
            <w:r>
              <w:rPr>
                <w:b/>
              </w:rPr>
              <w:t>Источники финансирования дефицита бюджета:</w:t>
            </w:r>
          </w:p>
        </w:tc>
        <w:tc>
          <w:tcPr>
            <w:tcW w:w="1701" w:type="dxa"/>
            <w:vAlign w:val="center"/>
          </w:tcPr>
          <w:p w:rsidR="00AE59D3" w:rsidRPr="00F832B1" w:rsidRDefault="00B2004C" w:rsidP="00AE59D3">
            <w:pPr>
              <w:jc w:val="center"/>
              <w:rPr>
                <w:b/>
              </w:rPr>
            </w:pPr>
            <w:r w:rsidRPr="00B2004C">
              <w:rPr>
                <w:b/>
                <w:color w:val="000000"/>
              </w:rPr>
              <w:t>328</w:t>
            </w:r>
            <w:r w:rsidRPr="00B2004C">
              <w:rPr>
                <w:b/>
                <w:color w:val="000000"/>
                <w:lang w:val="en-US"/>
              </w:rPr>
              <w:t xml:space="preserve"> </w:t>
            </w:r>
            <w:r w:rsidRPr="00B2004C">
              <w:rPr>
                <w:b/>
                <w:color w:val="000000"/>
              </w:rPr>
              <w:t>645</w:t>
            </w:r>
            <w:r w:rsidRPr="00B2004C">
              <w:rPr>
                <w:b/>
                <w:color w:val="000000"/>
                <w:lang w:val="en-US"/>
              </w:rPr>
              <w:t>,</w:t>
            </w:r>
            <w:r w:rsidRPr="00B2004C">
              <w:rPr>
                <w:b/>
                <w:color w:val="000000"/>
              </w:rPr>
              <w:t>7</w:t>
            </w:r>
            <w:r w:rsidRPr="00B2004C">
              <w:rPr>
                <w:b/>
                <w:color w:val="000000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AE59D3" w:rsidRPr="00F832B1" w:rsidRDefault="00D93B86" w:rsidP="00D93B8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E59D3">
              <w:rPr>
                <w:b/>
              </w:rPr>
              <w:t>1</w:t>
            </w:r>
            <w:r>
              <w:rPr>
                <w:b/>
              </w:rPr>
              <w:t>42</w:t>
            </w:r>
            <w:r w:rsidR="00AE59D3">
              <w:rPr>
                <w:b/>
              </w:rPr>
              <w:t xml:space="preserve"> </w:t>
            </w:r>
            <w:r>
              <w:rPr>
                <w:b/>
              </w:rPr>
              <w:t>898</w:t>
            </w:r>
            <w:r w:rsidR="00AE59D3">
              <w:rPr>
                <w:b/>
              </w:rPr>
              <w:t>,4</w:t>
            </w:r>
            <w:r>
              <w:rPr>
                <w:b/>
              </w:rPr>
              <w:t>8</w:t>
            </w:r>
          </w:p>
        </w:tc>
        <w:tc>
          <w:tcPr>
            <w:tcW w:w="1418" w:type="dxa"/>
            <w:vAlign w:val="center"/>
          </w:tcPr>
          <w:p w:rsidR="00AE59D3" w:rsidRPr="00CF7905" w:rsidRDefault="00AE59D3" w:rsidP="00AE59D3">
            <w:pPr>
              <w:ind w:right="-18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59D3" w:rsidRPr="00F832B1" w:rsidRDefault="00AE59D3" w:rsidP="00AE59D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115 322,84</w:t>
            </w:r>
          </w:p>
        </w:tc>
        <w:tc>
          <w:tcPr>
            <w:tcW w:w="1559" w:type="dxa"/>
            <w:vAlign w:val="center"/>
          </w:tcPr>
          <w:p w:rsidR="00AE59D3" w:rsidRPr="00CF7905" w:rsidRDefault="00AE59D3" w:rsidP="00D93B86">
            <w:pPr>
              <w:ind w:right="-186"/>
              <w:jc w:val="center"/>
              <w:rPr>
                <w:b/>
              </w:rPr>
            </w:pPr>
            <w:r>
              <w:rPr>
                <w:b/>
              </w:rPr>
              <w:t>+2</w:t>
            </w:r>
            <w:r w:rsidR="00D93B86">
              <w:rPr>
                <w:b/>
              </w:rPr>
              <w:t>58</w:t>
            </w:r>
            <w:r>
              <w:rPr>
                <w:b/>
              </w:rPr>
              <w:t> 2</w:t>
            </w:r>
            <w:r w:rsidR="00D93B86">
              <w:rPr>
                <w:b/>
              </w:rPr>
              <w:t>21</w:t>
            </w:r>
            <w:r>
              <w:rPr>
                <w:b/>
              </w:rPr>
              <w:t>,</w:t>
            </w:r>
            <w:r w:rsidR="00D93B86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</w:tr>
      <w:tr w:rsidR="00D93B86" w:rsidRPr="00AC3022" w:rsidTr="00673F76">
        <w:tc>
          <w:tcPr>
            <w:tcW w:w="1980" w:type="dxa"/>
          </w:tcPr>
          <w:p w:rsidR="00D93B86" w:rsidRPr="000F390C" w:rsidRDefault="00D93B86" w:rsidP="00D93B86">
            <w:pPr>
              <w:ind w:right="-186"/>
            </w:pPr>
            <w:r>
              <w:t>-получение кредитов</w:t>
            </w:r>
          </w:p>
        </w:tc>
        <w:tc>
          <w:tcPr>
            <w:tcW w:w="1701" w:type="dxa"/>
            <w:vAlign w:val="center"/>
          </w:tcPr>
          <w:p w:rsidR="00D93B86" w:rsidRDefault="00D93B86" w:rsidP="00D93B86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323</w:t>
            </w:r>
            <w:r>
              <w:rPr>
                <w:bCs/>
              </w:rPr>
              <w:t> </w:t>
            </w:r>
            <w:r>
              <w:rPr>
                <w:bCs/>
                <w:lang w:val="en-US"/>
              </w:rPr>
              <w:t>530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02</w:t>
            </w:r>
          </w:p>
        </w:tc>
        <w:tc>
          <w:tcPr>
            <w:tcW w:w="1701" w:type="dxa"/>
            <w:vAlign w:val="center"/>
          </w:tcPr>
          <w:p w:rsidR="00D93B86" w:rsidRPr="000F390C" w:rsidRDefault="00D93B86" w:rsidP="00D93B86">
            <w:pPr>
              <w:ind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D93B86" w:rsidRPr="00CF7905" w:rsidRDefault="00D93B86" w:rsidP="00D93B86">
            <w:pPr>
              <w:ind w:right="-186"/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3B86" w:rsidRPr="000F390C" w:rsidRDefault="00D93B86" w:rsidP="00D93B86">
            <w:pPr>
              <w:ind w:right="-108"/>
              <w:jc w:val="center"/>
            </w:pPr>
            <w:r>
              <w:t>149 235,98</w:t>
            </w:r>
          </w:p>
        </w:tc>
        <w:tc>
          <w:tcPr>
            <w:tcW w:w="1559" w:type="dxa"/>
            <w:vAlign w:val="center"/>
          </w:tcPr>
          <w:p w:rsidR="00D93B86" w:rsidRPr="000F390C" w:rsidRDefault="00D93B86" w:rsidP="00D93B86">
            <w:pPr>
              <w:ind w:right="-108"/>
              <w:jc w:val="center"/>
            </w:pPr>
            <w:r>
              <w:t>-149 235,98</w:t>
            </w:r>
          </w:p>
        </w:tc>
      </w:tr>
      <w:tr w:rsidR="00D93B86" w:rsidRPr="00AC3022" w:rsidTr="00673F76">
        <w:tc>
          <w:tcPr>
            <w:tcW w:w="1980" w:type="dxa"/>
          </w:tcPr>
          <w:p w:rsidR="00D93B86" w:rsidRDefault="00D93B86" w:rsidP="00D93B86">
            <w:pPr>
              <w:ind w:right="-186"/>
            </w:pPr>
            <w:r>
              <w:t>-погашение кредитов</w:t>
            </w:r>
          </w:p>
        </w:tc>
        <w:tc>
          <w:tcPr>
            <w:tcW w:w="1701" w:type="dxa"/>
            <w:vAlign w:val="center"/>
          </w:tcPr>
          <w:p w:rsidR="00D93B86" w:rsidRDefault="00D93B86" w:rsidP="00D93B8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162</w:t>
            </w:r>
            <w:r>
              <w:rPr>
                <w:bCs/>
              </w:rPr>
              <w:t> 5</w:t>
            </w:r>
            <w:r>
              <w:rPr>
                <w:bCs/>
                <w:lang w:val="en-US"/>
              </w:rPr>
              <w:t>30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02</w:t>
            </w:r>
          </w:p>
        </w:tc>
        <w:tc>
          <w:tcPr>
            <w:tcW w:w="1701" w:type="dxa"/>
            <w:vAlign w:val="center"/>
          </w:tcPr>
          <w:p w:rsidR="00D93B86" w:rsidRPr="000F390C" w:rsidRDefault="00D93B86" w:rsidP="00D93B86">
            <w:pPr>
              <w:ind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D93B86" w:rsidRPr="00CF7905" w:rsidRDefault="00D93B86" w:rsidP="00D93B86">
            <w:pPr>
              <w:ind w:right="-186"/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3B86" w:rsidRPr="000F390C" w:rsidRDefault="00D93B86" w:rsidP="00D93B86">
            <w:pPr>
              <w:ind w:right="-108"/>
              <w:jc w:val="center"/>
            </w:pPr>
            <w:r>
              <w:t>-104 999,99</w:t>
            </w:r>
          </w:p>
        </w:tc>
        <w:tc>
          <w:tcPr>
            <w:tcW w:w="1559" w:type="dxa"/>
            <w:vAlign w:val="center"/>
          </w:tcPr>
          <w:p w:rsidR="00D93B86" w:rsidRPr="000F390C" w:rsidRDefault="00D93B86" w:rsidP="00D93B86">
            <w:pPr>
              <w:ind w:right="-108"/>
              <w:jc w:val="center"/>
            </w:pPr>
            <w:r>
              <w:t>+104 999,99</w:t>
            </w:r>
          </w:p>
        </w:tc>
      </w:tr>
      <w:tr w:rsidR="00D93B86" w:rsidRPr="00AC3022" w:rsidTr="00673F76">
        <w:tc>
          <w:tcPr>
            <w:tcW w:w="1980" w:type="dxa"/>
          </w:tcPr>
          <w:p w:rsidR="00D93B86" w:rsidRDefault="00D93B86" w:rsidP="00D93B86">
            <w:pPr>
              <w:ind w:right="-186"/>
            </w:pPr>
            <w:r>
              <w:t>-увеличение финансовых активов за счет средств на казначейских счетах</w:t>
            </w:r>
          </w:p>
        </w:tc>
        <w:tc>
          <w:tcPr>
            <w:tcW w:w="1701" w:type="dxa"/>
            <w:vAlign w:val="center"/>
          </w:tcPr>
          <w:p w:rsidR="00D93B86" w:rsidRDefault="00D93B86" w:rsidP="00D93B8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:rsidR="00D93B86" w:rsidRDefault="00D93B86" w:rsidP="00D93B86">
            <w:pPr>
              <w:ind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D93B86" w:rsidRDefault="00D93B86" w:rsidP="00D93B86">
            <w:pPr>
              <w:ind w:right="-186"/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3B86" w:rsidRDefault="00D93B86" w:rsidP="00D93B86">
            <w:pPr>
              <w:ind w:right="-108"/>
              <w:jc w:val="center"/>
            </w:pPr>
            <w:r>
              <w:t>25 000,00</w:t>
            </w:r>
          </w:p>
        </w:tc>
        <w:tc>
          <w:tcPr>
            <w:tcW w:w="1559" w:type="dxa"/>
            <w:vAlign w:val="center"/>
          </w:tcPr>
          <w:p w:rsidR="00D93B86" w:rsidRDefault="00D93B86" w:rsidP="00D93B86">
            <w:pPr>
              <w:ind w:right="-108"/>
              <w:jc w:val="center"/>
            </w:pPr>
            <w:r>
              <w:t>-25 000,00</w:t>
            </w:r>
          </w:p>
        </w:tc>
      </w:tr>
      <w:tr w:rsidR="00AE59D3" w:rsidRPr="00AC3022" w:rsidTr="00E778BC">
        <w:tc>
          <w:tcPr>
            <w:tcW w:w="1980" w:type="dxa"/>
          </w:tcPr>
          <w:p w:rsidR="00AE59D3" w:rsidRDefault="00AE59D3" w:rsidP="00AE59D3">
            <w:pPr>
              <w:ind w:right="-186"/>
            </w:pPr>
            <w:r>
              <w:t>-изменение остатков средств</w:t>
            </w:r>
          </w:p>
        </w:tc>
        <w:tc>
          <w:tcPr>
            <w:tcW w:w="1701" w:type="dxa"/>
            <w:vAlign w:val="center"/>
          </w:tcPr>
          <w:p w:rsidR="00AE59D3" w:rsidRDefault="00B2004C" w:rsidP="00B2004C">
            <w:pPr>
              <w:jc w:val="center"/>
            </w:pPr>
            <w:r>
              <w:rPr>
                <w:lang w:val="en-US"/>
              </w:rPr>
              <w:t>167</w:t>
            </w:r>
            <w:r w:rsidR="00AE59D3">
              <w:t xml:space="preserve"> </w:t>
            </w:r>
            <w:r>
              <w:rPr>
                <w:lang w:val="en-US"/>
              </w:rPr>
              <w:t>645</w:t>
            </w:r>
            <w:r w:rsidR="00AE59D3">
              <w:t>,</w:t>
            </w:r>
            <w:r>
              <w:rPr>
                <w:lang w:val="en-US"/>
              </w:rPr>
              <w:t>76</w:t>
            </w:r>
          </w:p>
        </w:tc>
        <w:tc>
          <w:tcPr>
            <w:tcW w:w="1701" w:type="dxa"/>
            <w:vAlign w:val="center"/>
          </w:tcPr>
          <w:p w:rsidR="00AE59D3" w:rsidRPr="00D93B86" w:rsidRDefault="00D93B86" w:rsidP="00AE59D3">
            <w:pPr>
              <w:ind w:right="-108"/>
              <w:jc w:val="center"/>
            </w:pPr>
            <w:r w:rsidRPr="00D93B86">
              <w:t>-142 898,48</w:t>
            </w:r>
          </w:p>
        </w:tc>
        <w:tc>
          <w:tcPr>
            <w:tcW w:w="1418" w:type="dxa"/>
            <w:vAlign w:val="center"/>
          </w:tcPr>
          <w:p w:rsidR="00AE59D3" w:rsidRDefault="00D93B86" w:rsidP="00AE59D3">
            <w:pPr>
              <w:ind w:right="-186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AE59D3" w:rsidRDefault="00AE59D3" w:rsidP="00AE59D3">
            <w:pPr>
              <w:ind w:right="-108"/>
              <w:jc w:val="center"/>
            </w:pPr>
            <w:r>
              <w:t>46 086,85</w:t>
            </w:r>
          </w:p>
        </w:tc>
        <w:tc>
          <w:tcPr>
            <w:tcW w:w="1559" w:type="dxa"/>
            <w:vAlign w:val="center"/>
          </w:tcPr>
          <w:p w:rsidR="00AE59D3" w:rsidRDefault="00D93B86" w:rsidP="00D93B86">
            <w:pPr>
              <w:ind w:right="-186"/>
              <w:jc w:val="center"/>
            </w:pPr>
            <w:r>
              <w:t>-</w:t>
            </w:r>
            <w:r w:rsidR="00AE59D3">
              <w:t>1</w:t>
            </w:r>
            <w:r>
              <w:t>88</w:t>
            </w:r>
            <w:r w:rsidR="00AE59D3">
              <w:t> </w:t>
            </w:r>
            <w:r>
              <w:t>9</w:t>
            </w:r>
            <w:r w:rsidR="00AE59D3">
              <w:t>8</w:t>
            </w:r>
            <w:r>
              <w:t>5</w:t>
            </w:r>
            <w:r w:rsidR="00AE59D3">
              <w:t>,</w:t>
            </w:r>
            <w:r>
              <w:t>33</w:t>
            </w:r>
          </w:p>
        </w:tc>
      </w:tr>
    </w:tbl>
    <w:p w:rsidR="001779C7" w:rsidRPr="00AC3022" w:rsidRDefault="001779C7" w:rsidP="00177710">
      <w:pPr>
        <w:ind w:right="-186"/>
        <w:jc w:val="both"/>
        <w:rPr>
          <w:sz w:val="28"/>
          <w:szCs w:val="28"/>
        </w:rPr>
      </w:pPr>
    </w:p>
    <w:p w:rsidR="005A0DB1" w:rsidRDefault="005A0DB1" w:rsidP="00177710">
      <w:pPr>
        <w:ind w:right="-186"/>
        <w:jc w:val="both"/>
        <w:rPr>
          <w:color w:val="FF0000"/>
          <w:sz w:val="28"/>
          <w:szCs w:val="28"/>
        </w:rPr>
      </w:pPr>
    </w:p>
    <w:p w:rsidR="00177710" w:rsidRPr="00F21933" w:rsidRDefault="00177710" w:rsidP="00B27695">
      <w:pPr>
        <w:ind w:right="-1" w:firstLine="426"/>
        <w:jc w:val="both"/>
        <w:rPr>
          <w:color w:val="000000" w:themeColor="text1"/>
          <w:sz w:val="26"/>
          <w:szCs w:val="26"/>
        </w:rPr>
      </w:pPr>
      <w:r w:rsidRPr="00F21933">
        <w:rPr>
          <w:color w:val="000000" w:themeColor="text1"/>
          <w:sz w:val="26"/>
          <w:szCs w:val="26"/>
        </w:rPr>
        <w:t>За отч</w:t>
      </w:r>
      <w:r w:rsidR="00103F9B" w:rsidRPr="00F21933">
        <w:rPr>
          <w:color w:val="000000" w:themeColor="text1"/>
          <w:sz w:val="26"/>
          <w:szCs w:val="26"/>
        </w:rPr>
        <w:t>ё</w:t>
      </w:r>
      <w:r w:rsidRPr="00F21933">
        <w:rPr>
          <w:color w:val="000000" w:themeColor="text1"/>
          <w:sz w:val="26"/>
          <w:szCs w:val="26"/>
        </w:rPr>
        <w:t xml:space="preserve">тный период </w:t>
      </w:r>
      <w:r w:rsidR="00881EAC">
        <w:rPr>
          <w:color w:val="000000" w:themeColor="text1"/>
          <w:sz w:val="26"/>
          <w:szCs w:val="26"/>
        </w:rPr>
        <w:t>20</w:t>
      </w:r>
      <w:r w:rsidR="002B2929">
        <w:rPr>
          <w:color w:val="000000" w:themeColor="text1"/>
          <w:sz w:val="26"/>
          <w:szCs w:val="26"/>
        </w:rPr>
        <w:t>2</w:t>
      </w:r>
      <w:r w:rsidR="00AE59D3">
        <w:rPr>
          <w:color w:val="000000" w:themeColor="text1"/>
          <w:sz w:val="26"/>
          <w:szCs w:val="26"/>
        </w:rPr>
        <w:t>4</w:t>
      </w:r>
      <w:r w:rsidR="00881EAC">
        <w:rPr>
          <w:color w:val="000000" w:themeColor="text1"/>
          <w:sz w:val="26"/>
          <w:szCs w:val="26"/>
        </w:rPr>
        <w:t xml:space="preserve"> года </w:t>
      </w:r>
      <w:r w:rsidRPr="00F21933">
        <w:rPr>
          <w:color w:val="000000" w:themeColor="text1"/>
          <w:sz w:val="26"/>
          <w:szCs w:val="26"/>
        </w:rPr>
        <w:t xml:space="preserve">в доходы местного бюджета поступило </w:t>
      </w:r>
      <w:r w:rsidR="00D26155">
        <w:rPr>
          <w:color w:val="000000" w:themeColor="text1"/>
          <w:sz w:val="26"/>
          <w:szCs w:val="26"/>
        </w:rPr>
        <w:t>1 361</w:t>
      </w:r>
      <w:r w:rsidRPr="00F21933">
        <w:rPr>
          <w:color w:val="000000" w:themeColor="text1"/>
          <w:sz w:val="26"/>
          <w:szCs w:val="26"/>
        </w:rPr>
        <w:t> </w:t>
      </w:r>
      <w:r w:rsidR="00D26155">
        <w:rPr>
          <w:color w:val="000000" w:themeColor="text1"/>
          <w:sz w:val="26"/>
          <w:szCs w:val="26"/>
        </w:rPr>
        <w:t>715</w:t>
      </w:r>
      <w:r w:rsidRPr="00F21933">
        <w:rPr>
          <w:color w:val="000000" w:themeColor="text1"/>
          <w:sz w:val="26"/>
          <w:szCs w:val="26"/>
        </w:rPr>
        <w:t>,</w:t>
      </w:r>
      <w:r w:rsidR="00D26155">
        <w:rPr>
          <w:color w:val="000000" w:themeColor="text1"/>
          <w:sz w:val="26"/>
          <w:szCs w:val="26"/>
        </w:rPr>
        <w:t>54</w:t>
      </w:r>
      <w:r w:rsidRPr="00F21933">
        <w:rPr>
          <w:color w:val="000000" w:themeColor="text1"/>
          <w:sz w:val="26"/>
          <w:szCs w:val="26"/>
        </w:rPr>
        <w:t xml:space="preserve"> тыс. рублей</w:t>
      </w:r>
      <w:r w:rsidR="00881EAC">
        <w:rPr>
          <w:color w:val="000000" w:themeColor="text1"/>
          <w:sz w:val="26"/>
          <w:szCs w:val="26"/>
        </w:rPr>
        <w:t xml:space="preserve">, что на </w:t>
      </w:r>
      <w:r w:rsidR="00D26155">
        <w:rPr>
          <w:color w:val="000000" w:themeColor="text1"/>
          <w:sz w:val="26"/>
          <w:szCs w:val="26"/>
        </w:rPr>
        <w:t xml:space="preserve">557 </w:t>
      </w:r>
      <w:r w:rsidR="00D20F24">
        <w:rPr>
          <w:color w:val="000000" w:themeColor="text1"/>
          <w:sz w:val="26"/>
          <w:szCs w:val="26"/>
        </w:rPr>
        <w:t>8</w:t>
      </w:r>
      <w:r w:rsidR="00D26155">
        <w:rPr>
          <w:color w:val="000000" w:themeColor="text1"/>
          <w:sz w:val="26"/>
          <w:szCs w:val="26"/>
        </w:rPr>
        <w:t>47</w:t>
      </w:r>
      <w:r w:rsidR="00881EAC">
        <w:rPr>
          <w:color w:val="000000" w:themeColor="text1"/>
          <w:sz w:val="26"/>
          <w:szCs w:val="26"/>
        </w:rPr>
        <w:t>,</w:t>
      </w:r>
      <w:r w:rsidR="00991524">
        <w:rPr>
          <w:color w:val="000000" w:themeColor="text1"/>
          <w:sz w:val="26"/>
          <w:szCs w:val="26"/>
        </w:rPr>
        <w:t>3</w:t>
      </w:r>
      <w:r w:rsidR="00D26155">
        <w:rPr>
          <w:color w:val="000000" w:themeColor="text1"/>
          <w:sz w:val="26"/>
          <w:szCs w:val="26"/>
        </w:rPr>
        <w:t>9</w:t>
      </w:r>
      <w:r w:rsidR="00881EAC">
        <w:rPr>
          <w:color w:val="000000" w:themeColor="text1"/>
          <w:sz w:val="26"/>
          <w:szCs w:val="26"/>
        </w:rPr>
        <w:t xml:space="preserve"> тыс. рублей </w:t>
      </w:r>
      <w:r w:rsidR="00D26155">
        <w:rPr>
          <w:color w:val="000000" w:themeColor="text1"/>
          <w:sz w:val="26"/>
          <w:szCs w:val="26"/>
        </w:rPr>
        <w:t>бол</w:t>
      </w:r>
      <w:r w:rsidR="00881EAC">
        <w:rPr>
          <w:color w:val="000000" w:themeColor="text1"/>
          <w:sz w:val="26"/>
          <w:szCs w:val="26"/>
        </w:rPr>
        <w:t xml:space="preserve">ьше, чем за аналогичный период прошлого года. </w:t>
      </w:r>
      <w:r w:rsidR="00334DAE">
        <w:rPr>
          <w:color w:val="000000" w:themeColor="text1"/>
          <w:sz w:val="26"/>
          <w:szCs w:val="26"/>
        </w:rPr>
        <w:t>К</w:t>
      </w:r>
      <w:r w:rsidRPr="00F21933">
        <w:rPr>
          <w:color w:val="000000" w:themeColor="text1"/>
          <w:sz w:val="26"/>
          <w:szCs w:val="26"/>
        </w:rPr>
        <w:t xml:space="preserve">ассовые расходы </w:t>
      </w:r>
      <w:r w:rsidR="00D77885">
        <w:rPr>
          <w:color w:val="000000" w:themeColor="text1"/>
          <w:sz w:val="26"/>
          <w:szCs w:val="26"/>
        </w:rPr>
        <w:t>у</w:t>
      </w:r>
      <w:r w:rsidR="00334DAE">
        <w:rPr>
          <w:color w:val="000000" w:themeColor="text1"/>
          <w:sz w:val="26"/>
          <w:szCs w:val="26"/>
        </w:rPr>
        <w:t>величились</w:t>
      </w:r>
      <w:r w:rsidR="00D77885">
        <w:rPr>
          <w:color w:val="000000" w:themeColor="text1"/>
          <w:sz w:val="26"/>
          <w:szCs w:val="26"/>
        </w:rPr>
        <w:t xml:space="preserve"> на </w:t>
      </w:r>
      <w:r w:rsidR="00D26155">
        <w:rPr>
          <w:color w:val="000000" w:themeColor="text1"/>
          <w:sz w:val="26"/>
          <w:szCs w:val="26"/>
        </w:rPr>
        <w:t>299</w:t>
      </w:r>
      <w:r w:rsidR="00D77885">
        <w:rPr>
          <w:color w:val="000000" w:themeColor="text1"/>
          <w:sz w:val="26"/>
          <w:szCs w:val="26"/>
        </w:rPr>
        <w:t> </w:t>
      </w:r>
      <w:r w:rsidR="00D26155">
        <w:rPr>
          <w:color w:val="000000" w:themeColor="text1"/>
          <w:sz w:val="26"/>
          <w:szCs w:val="26"/>
        </w:rPr>
        <w:t>626</w:t>
      </w:r>
      <w:r w:rsidR="00D77885">
        <w:rPr>
          <w:color w:val="000000" w:themeColor="text1"/>
          <w:sz w:val="26"/>
          <w:szCs w:val="26"/>
        </w:rPr>
        <w:t>,</w:t>
      </w:r>
      <w:r w:rsidR="00991524">
        <w:rPr>
          <w:color w:val="000000" w:themeColor="text1"/>
          <w:sz w:val="26"/>
          <w:szCs w:val="26"/>
        </w:rPr>
        <w:t>0</w:t>
      </w:r>
      <w:r w:rsidR="00D26155">
        <w:rPr>
          <w:color w:val="000000" w:themeColor="text1"/>
          <w:sz w:val="26"/>
          <w:szCs w:val="26"/>
        </w:rPr>
        <w:t>7</w:t>
      </w:r>
      <w:r w:rsidR="00D77885">
        <w:rPr>
          <w:color w:val="000000" w:themeColor="text1"/>
          <w:sz w:val="26"/>
          <w:szCs w:val="26"/>
        </w:rPr>
        <w:t xml:space="preserve"> тыс. рублей и </w:t>
      </w:r>
      <w:r w:rsidRPr="00F21933">
        <w:rPr>
          <w:color w:val="000000" w:themeColor="text1"/>
          <w:sz w:val="26"/>
          <w:szCs w:val="26"/>
        </w:rPr>
        <w:t xml:space="preserve">составили </w:t>
      </w:r>
      <w:r w:rsidR="00D26155">
        <w:rPr>
          <w:color w:val="000000" w:themeColor="text1"/>
          <w:sz w:val="26"/>
          <w:szCs w:val="26"/>
        </w:rPr>
        <w:t>1 2</w:t>
      </w:r>
      <w:r w:rsidR="00D20F24">
        <w:rPr>
          <w:color w:val="000000" w:themeColor="text1"/>
          <w:sz w:val="26"/>
          <w:szCs w:val="26"/>
        </w:rPr>
        <w:t>1</w:t>
      </w:r>
      <w:r w:rsidR="00D26155">
        <w:rPr>
          <w:color w:val="000000" w:themeColor="text1"/>
          <w:sz w:val="26"/>
          <w:szCs w:val="26"/>
        </w:rPr>
        <w:t>8</w:t>
      </w:r>
      <w:r w:rsidRPr="00F21933">
        <w:rPr>
          <w:color w:val="000000" w:themeColor="text1"/>
          <w:sz w:val="26"/>
          <w:szCs w:val="26"/>
        </w:rPr>
        <w:t> </w:t>
      </w:r>
      <w:r w:rsidR="00D26155">
        <w:rPr>
          <w:color w:val="000000" w:themeColor="text1"/>
          <w:sz w:val="26"/>
          <w:szCs w:val="26"/>
        </w:rPr>
        <w:t>8</w:t>
      </w:r>
      <w:r w:rsidR="00D20F24">
        <w:rPr>
          <w:color w:val="000000" w:themeColor="text1"/>
          <w:sz w:val="26"/>
          <w:szCs w:val="26"/>
        </w:rPr>
        <w:t>1</w:t>
      </w:r>
      <w:r w:rsidR="00D26155">
        <w:rPr>
          <w:color w:val="000000" w:themeColor="text1"/>
          <w:sz w:val="26"/>
          <w:szCs w:val="26"/>
        </w:rPr>
        <w:t>7</w:t>
      </w:r>
      <w:r w:rsidRPr="00F21933">
        <w:rPr>
          <w:color w:val="000000" w:themeColor="text1"/>
          <w:sz w:val="26"/>
          <w:szCs w:val="26"/>
        </w:rPr>
        <w:t>,</w:t>
      </w:r>
      <w:r w:rsidR="00D26155">
        <w:rPr>
          <w:color w:val="000000" w:themeColor="text1"/>
          <w:sz w:val="26"/>
          <w:szCs w:val="26"/>
        </w:rPr>
        <w:t>06</w:t>
      </w:r>
      <w:r w:rsidRPr="00F21933">
        <w:rPr>
          <w:color w:val="000000" w:themeColor="text1"/>
          <w:sz w:val="26"/>
          <w:szCs w:val="26"/>
        </w:rPr>
        <w:t xml:space="preserve"> тыс. рублей</w:t>
      </w:r>
      <w:r w:rsidRPr="00F21933">
        <w:rPr>
          <w:sz w:val="26"/>
          <w:szCs w:val="26"/>
        </w:rPr>
        <w:t>.</w:t>
      </w:r>
      <w:r w:rsidRPr="00F21933">
        <w:rPr>
          <w:color w:val="FF0000"/>
          <w:sz w:val="26"/>
          <w:szCs w:val="26"/>
        </w:rPr>
        <w:t xml:space="preserve"> </w:t>
      </w:r>
      <w:r w:rsidR="00D26155" w:rsidRPr="00D26155">
        <w:rPr>
          <w:sz w:val="26"/>
          <w:szCs w:val="26"/>
        </w:rPr>
        <w:t>Профицит</w:t>
      </w:r>
      <w:r w:rsidRPr="00D26155">
        <w:rPr>
          <w:sz w:val="26"/>
          <w:szCs w:val="26"/>
        </w:rPr>
        <w:t xml:space="preserve"> </w:t>
      </w:r>
      <w:r w:rsidR="00D20F24">
        <w:rPr>
          <w:color w:val="000000" w:themeColor="text1"/>
          <w:sz w:val="26"/>
          <w:szCs w:val="26"/>
        </w:rPr>
        <w:t xml:space="preserve">местного </w:t>
      </w:r>
      <w:r w:rsidRPr="00F21933">
        <w:rPr>
          <w:color w:val="000000" w:themeColor="text1"/>
          <w:sz w:val="26"/>
          <w:szCs w:val="26"/>
        </w:rPr>
        <w:t>бюджета</w:t>
      </w:r>
      <w:r w:rsidR="00D20F24">
        <w:rPr>
          <w:color w:val="000000" w:themeColor="text1"/>
          <w:sz w:val="26"/>
          <w:szCs w:val="26"/>
        </w:rPr>
        <w:t xml:space="preserve"> </w:t>
      </w:r>
      <w:r w:rsidR="00D26155">
        <w:rPr>
          <w:color w:val="000000" w:themeColor="text1"/>
          <w:sz w:val="26"/>
          <w:szCs w:val="26"/>
        </w:rPr>
        <w:t xml:space="preserve">(доходы превышают расходы) </w:t>
      </w:r>
      <w:r w:rsidR="00D20F24">
        <w:rPr>
          <w:color w:val="000000" w:themeColor="text1"/>
          <w:sz w:val="26"/>
          <w:szCs w:val="26"/>
        </w:rPr>
        <w:t>за 1 квартал 202</w:t>
      </w:r>
      <w:r w:rsidR="00AE59D3">
        <w:rPr>
          <w:color w:val="000000" w:themeColor="text1"/>
          <w:sz w:val="26"/>
          <w:szCs w:val="26"/>
        </w:rPr>
        <w:t>4</w:t>
      </w:r>
      <w:r w:rsidR="00D20F24">
        <w:rPr>
          <w:color w:val="000000" w:themeColor="text1"/>
          <w:sz w:val="26"/>
          <w:szCs w:val="26"/>
        </w:rPr>
        <w:t xml:space="preserve"> года</w:t>
      </w:r>
      <w:r w:rsidRPr="00F21933">
        <w:rPr>
          <w:color w:val="000000" w:themeColor="text1"/>
          <w:sz w:val="26"/>
          <w:szCs w:val="26"/>
        </w:rPr>
        <w:t xml:space="preserve"> составил </w:t>
      </w:r>
      <w:r w:rsidR="00991524">
        <w:rPr>
          <w:color w:val="000000" w:themeColor="text1"/>
          <w:sz w:val="26"/>
          <w:szCs w:val="26"/>
        </w:rPr>
        <w:t>1</w:t>
      </w:r>
      <w:r w:rsidR="00D26155">
        <w:rPr>
          <w:color w:val="000000" w:themeColor="text1"/>
          <w:sz w:val="26"/>
          <w:szCs w:val="26"/>
        </w:rPr>
        <w:t>42</w:t>
      </w:r>
      <w:r w:rsidRPr="00F21933">
        <w:rPr>
          <w:color w:val="000000" w:themeColor="text1"/>
          <w:sz w:val="26"/>
          <w:szCs w:val="26"/>
        </w:rPr>
        <w:t> </w:t>
      </w:r>
      <w:r w:rsidR="00D26155">
        <w:rPr>
          <w:color w:val="000000" w:themeColor="text1"/>
          <w:sz w:val="26"/>
          <w:szCs w:val="26"/>
        </w:rPr>
        <w:t>898</w:t>
      </w:r>
      <w:r w:rsidRPr="00F21933">
        <w:rPr>
          <w:color w:val="000000" w:themeColor="text1"/>
          <w:sz w:val="26"/>
          <w:szCs w:val="26"/>
        </w:rPr>
        <w:t>,</w:t>
      </w:r>
      <w:r w:rsidR="00D26155">
        <w:rPr>
          <w:color w:val="000000" w:themeColor="text1"/>
          <w:sz w:val="26"/>
          <w:szCs w:val="26"/>
        </w:rPr>
        <w:t>48</w:t>
      </w:r>
      <w:r w:rsidRPr="00F21933">
        <w:rPr>
          <w:color w:val="000000" w:themeColor="text1"/>
          <w:sz w:val="26"/>
          <w:szCs w:val="26"/>
        </w:rPr>
        <w:t xml:space="preserve"> тыс. рублей.</w:t>
      </w:r>
    </w:p>
    <w:p w:rsidR="009819B0" w:rsidRPr="00F21933" w:rsidRDefault="00033F15" w:rsidP="00B27695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77710" w:rsidRPr="00F21933">
        <w:rPr>
          <w:sz w:val="26"/>
          <w:szCs w:val="26"/>
        </w:rPr>
        <w:t>о данным отч</w:t>
      </w:r>
      <w:r w:rsidR="00103F9B" w:rsidRPr="00F21933">
        <w:rPr>
          <w:sz w:val="26"/>
          <w:szCs w:val="26"/>
        </w:rPr>
        <w:t>ё</w:t>
      </w:r>
      <w:r w:rsidR="00177710" w:rsidRPr="00F21933">
        <w:rPr>
          <w:sz w:val="26"/>
          <w:szCs w:val="26"/>
        </w:rPr>
        <w:t xml:space="preserve">та об исполнении бюджета, </w:t>
      </w:r>
      <w:r>
        <w:rPr>
          <w:sz w:val="26"/>
          <w:szCs w:val="26"/>
        </w:rPr>
        <w:t>муниципальн</w:t>
      </w:r>
      <w:r w:rsidR="00A21C5A">
        <w:rPr>
          <w:sz w:val="26"/>
          <w:szCs w:val="26"/>
        </w:rPr>
        <w:t>ый</w:t>
      </w:r>
      <w:r>
        <w:rPr>
          <w:sz w:val="26"/>
          <w:szCs w:val="26"/>
        </w:rPr>
        <w:t xml:space="preserve"> долг </w:t>
      </w:r>
      <w:r w:rsidR="00A21C5A">
        <w:rPr>
          <w:sz w:val="26"/>
          <w:szCs w:val="26"/>
        </w:rPr>
        <w:t>на 01.04.202</w:t>
      </w:r>
      <w:r w:rsidR="00AE59D3">
        <w:rPr>
          <w:sz w:val="26"/>
          <w:szCs w:val="26"/>
        </w:rPr>
        <w:t>4</w:t>
      </w:r>
      <w:r w:rsidR="00A21C5A">
        <w:rPr>
          <w:sz w:val="26"/>
          <w:szCs w:val="26"/>
        </w:rPr>
        <w:t xml:space="preserve">г. </w:t>
      </w:r>
      <w:r w:rsidR="00D26155">
        <w:rPr>
          <w:sz w:val="26"/>
          <w:szCs w:val="26"/>
        </w:rPr>
        <w:t>отсутствует</w:t>
      </w:r>
      <w:r w:rsidR="00177710" w:rsidRPr="00F21933">
        <w:rPr>
          <w:sz w:val="26"/>
          <w:szCs w:val="26"/>
        </w:rPr>
        <w:t xml:space="preserve">. </w:t>
      </w:r>
    </w:p>
    <w:p w:rsidR="00177710" w:rsidRDefault="00177710" w:rsidP="00B27695">
      <w:pPr>
        <w:ind w:right="-1" w:firstLine="426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 </w:t>
      </w:r>
    </w:p>
    <w:p w:rsidR="00177710" w:rsidRPr="00F21933" w:rsidRDefault="00AC3022" w:rsidP="00B27695">
      <w:pPr>
        <w:ind w:right="-1" w:firstLine="426"/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  <w:u w:val="single"/>
          <w:lang w:val="en-US"/>
        </w:rPr>
        <w:t>II</w:t>
      </w:r>
      <w:r w:rsidRPr="00F21933">
        <w:rPr>
          <w:b/>
          <w:sz w:val="26"/>
          <w:szCs w:val="26"/>
          <w:u w:val="single"/>
        </w:rPr>
        <w:t xml:space="preserve">. </w:t>
      </w:r>
      <w:r w:rsidR="00177710" w:rsidRPr="00F21933">
        <w:rPr>
          <w:b/>
          <w:sz w:val="26"/>
          <w:szCs w:val="26"/>
          <w:u w:val="single"/>
        </w:rPr>
        <w:t>Исполнение доходной части местного бюджета.</w:t>
      </w:r>
    </w:p>
    <w:p w:rsidR="00177710" w:rsidRPr="00F21933" w:rsidRDefault="00177710" w:rsidP="00B27695">
      <w:pPr>
        <w:ind w:right="-1" w:firstLine="426"/>
        <w:jc w:val="center"/>
        <w:rPr>
          <w:sz w:val="26"/>
          <w:szCs w:val="26"/>
        </w:rPr>
      </w:pPr>
    </w:p>
    <w:p w:rsidR="00177710" w:rsidRPr="00F21933" w:rsidRDefault="00177710" w:rsidP="00B27695">
      <w:pPr>
        <w:ind w:right="-1" w:firstLine="426"/>
        <w:jc w:val="both"/>
        <w:rPr>
          <w:sz w:val="26"/>
          <w:szCs w:val="26"/>
        </w:rPr>
      </w:pPr>
      <w:r w:rsidRPr="00F21933">
        <w:rPr>
          <w:sz w:val="26"/>
          <w:szCs w:val="26"/>
        </w:rPr>
        <w:t>За 1 квартал 20</w:t>
      </w:r>
      <w:r w:rsidR="004633DD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F21933">
        <w:rPr>
          <w:sz w:val="26"/>
          <w:szCs w:val="26"/>
        </w:rPr>
        <w:t xml:space="preserve"> года в доходы местного бюджета поступило </w:t>
      </w:r>
      <w:r w:rsidR="00465468">
        <w:rPr>
          <w:color w:val="000000" w:themeColor="text1"/>
          <w:sz w:val="26"/>
          <w:szCs w:val="26"/>
        </w:rPr>
        <w:t>1 361</w:t>
      </w:r>
      <w:r w:rsidR="00465468" w:rsidRPr="00F21933">
        <w:rPr>
          <w:color w:val="000000" w:themeColor="text1"/>
          <w:sz w:val="26"/>
          <w:szCs w:val="26"/>
        </w:rPr>
        <w:t> </w:t>
      </w:r>
      <w:r w:rsidR="00465468">
        <w:rPr>
          <w:color w:val="000000" w:themeColor="text1"/>
          <w:sz w:val="26"/>
          <w:szCs w:val="26"/>
        </w:rPr>
        <w:t>715</w:t>
      </w:r>
      <w:r w:rsidR="00465468" w:rsidRPr="00F21933">
        <w:rPr>
          <w:color w:val="000000" w:themeColor="text1"/>
          <w:sz w:val="26"/>
          <w:szCs w:val="26"/>
        </w:rPr>
        <w:t>,</w:t>
      </w:r>
      <w:r w:rsidR="00465468">
        <w:rPr>
          <w:color w:val="000000" w:themeColor="text1"/>
          <w:sz w:val="26"/>
          <w:szCs w:val="26"/>
        </w:rPr>
        <w:t xml:space="preserve">54 </w:t>
      </w:r>
      <w:r w:rsidRPr="00F21933">
        <w:rPr>
          <w:sz w:val="26"/>
          <w:szCs w:val="26"/>
        </w:rPr>
        <w:t xml:space="preserve">тыс. рублей, исполнение к году составило </w:t>
      </w:r>
      <w:r w:rsidR="00465468">
        <w:rPr>
          <w:sz w:val="26"/>
          <w:szCs w:val="26"/>
        </w:rPr>
        <w:t>2</w:t>
      </w:r>
      <w:r w:rsidR="00A21C5A">
        <w:rPr>
          <w:sz w:val="26"/>
          <w:szCs w:val="26"/>
        </w:rPr>
        <w:t>1</w:t>
      </w:r>
      <w:r w:rsidRPr="00F21933">
        <w:rPr>
          <w:sz w:val="26"/>
          <w:szCs w:val="26"/>
        </w:rPr>
        <w:t>,</w:t>
      </w:r>
      <w:r w:rsidR="00465468">
        <w:rPr>
          <w:sz w:val="26"/>
          <w:szCs w:val="26"/>
        </w:rPr>
        <w:t>1</w:t>
      </w:r>
      <w:r w:rsidR="00506B30">
        <w:rPr>
          <w:sz w:val="26"/>
          <w:szCs w:val="26"/>
        </w:rPr>
        <w:t>0</w:t>
      </w:r>
      <w:r w:rsidR="00103F9B" w:rsidRPr="00F21933">
        <w:rPr>
          <w:sz w:val="26"/>
          <w:szCs w:val="26"/>
        </w:rPr>
        <w:t>%</w:t>
      </w:r>
      <w:r w:rsidRPr="00F21933">
        <w:rPr>
          <w:sz w:val="26"/>
          <w:szCs w:val="26"/>
        </w:rPr>
        <w:t>.</w:t>
      </w:r>
    </w:p>
    <w:p w:rsidR="00177710" w:rsidRPr="00F21933" w:rsidRDefault="00177710" w:rsidP="00B27695">
      <w:pPr>
        <w:ind w:right="-1" w:firstLine="426"/>
        <w:jc w:val="both"/>
        <w:rPr>
          <w:sz w:val="26"/>
          <w:szCs w:val="26"/>
        </w:rPr>
      </w:pPr>
      <w:r w:rsidRPr="00F21933">
        <w:rPr>
          <w:sz w:val="26"/>
          <w:szCs w:val="26"/>
        </w:rPr>
        <w:t xml:space="preserve">Поступление доходов в 1 квартале </w:t>
      </w:r>
      <w:r w:rsidR="005446EB" w:rsidRPr="00F21933">
        <w:rPr>
          <w:sz w:val="26"/>
          <w:szCs w:val="26"/>
        </w:rPr>
        <w:t>20</w:t>
      </w:r>
      <w:r w:rsidR="004633DD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5446EB" w:rsidRPr="00F21933">
        <w:rPr>
          <w:sz w:val="26"/>
          <w:szCs w:val="26"/>
        </w:rPr>
        <w:t xml:space="preserve"> года </w:t>
      </w:r>
      <w:r w:rsidR="00465468">
        <w:rPr>
          <w:sz w:val="26"/>
          <w:szCs w:val="26"/>
        </w:rPr>
        <w:t>увеличилось</w:t>
      </w:r>
      <w:r w:rsidRPr="00F21933">
        <w:rPr>
          <w:sz w:val="26"/>
          <w:szCs w:val="26"/>
        </w:rPr>
        <w:t xml:space="preserve"> на </w:t>
      </w:r>
      <w:r w:rsidR="00465468">
        <w:rPr>
          <w:color w:val="000000" w:themeColor="text1"/>
          <w:sz w:val="26"/>
          <w:szCs w:val="26"/>
        </w:rPr>
        <w:t xml:space="preserve">557 847,39 </w:t>
      </w:r>
      <w:r w:rsidRPr="00F21933">
        <w:rPr>
          <w:sz w:val="26"/>
          <w:szCs w:val="26"/>
        </w:rPr>
        <w:t xml:space="preserve">тыс. рублей, по сравнению с аналогичным периодом </w:t>
      </w:r>
      <w:r w:rsidR="005446EB" w:rsidRPr="00F21933">
        <w:rPr>
          <w:sz w:val="26"/>
          <w:szCs w:val="26"/>
        </w:rPr>
        <w:t>20</w:t>
      </w:r>
      <w:r w:rsidR="00A21C5A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Pr="00F21933">
        <w:rPr>
          <w:sz w:val="26"/>
          <w:szCs w:val="26"/>
        </w:rPr>
        <w:t xml:space="preserve"> года.</w:t>
      </w:r>
    </w:p>
    <w:p w:rsidR="00177710" w:rsidRPr="00AF5F30" w:rsidRDefault="00177710" w:rsidP="00B27695">
      <w:pPr>
        <w:ind w:right="-1" w:firstLine="426"/>
        <w:jc w:val="both"/>
        <w:rPr>
          <w:sz w:val="26"/>
          <w:szCs w:val="26"/>
        </w:rPr>
      </w:pPr>
      <w:r w:rsidRPr="00AF5F30">
        <w:rPr>
          <w:sz w:val="26"/>
          <w:szCs w:val="26"/>
        </w:rPr>
        <w:t>Собственные доходы за 1 квартал 20</w:t>
      </w:r>
      <w:r w:rsidR="004633DD" w:rsidRPr="00AF5F30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AF5F30">
        <w:rPr>
          <w:sz w:val="26"/>
          <w:szCs w:val="26"/>
        </w:rPr>
        <w:t xml:space="preserve"> года (налоговые и неналоговы</w:t>
      </w:r>
      <w:r w:rsidR="00F117EB" w:rsidRPr="00AF5F30">
        <w:rPr>
          <w:sz w:val="26"/>
          <w:szCs w:val="26"/>
        </w:rPr>
        <w:t>е</w:t>
      </w:r>
      <w:r w:rsidRPr="00AF5F30">
        <w:rPr>
          <w:sz w:val="26"/>
          <w:szCs w:val="26"/>
        </w:rPr>
        <w:t xml:space="preserve">) поступили в сумме </w:t>
      </w:r>
      <w:r w:rsidR="00465468" w:rsidRPr="00465468">
        <w:rPr>
          <w:sz w:val="26"/>
          <w:szCs w:val="26"/>
        </w:rPr>
        <w:t>632 746,61</w:t>
      </w:r>
      <w:r w:rsidR="00FA5CB9" w:rsidRPr="00AF5F30">
        <w:rPr>
          <w:sz w:val="26"/>
          <w:szCs w:val="26"/>
        </w:rPr>
        <w:t xml:space="preserve"> </w:t>
      </w:r>
      <w:r w:rsidRPr="00AF5F30">
        <w:rPr>
          <w:sz w:val="26"/>
          <w:szCs w:val="26"/>
        </w:rPr>
        <w:t xml:space="preserve">тыс. рублей, </w:t>
      </w:r>
      <w:r w:rsidR="002C1A16" w:rsidRPr="00AF5F30">
        <w:rPr>
          <w:sz w:val="26"/>
          <w:szCs w:val="26"/>
        </w:rPr>
        <w:t xml:space="preserve">что на </w:t>
      </w:r>
      <w:r w:rsidR="00465468">
        <w:rPr>
          <w:sz w:val="26"/>
          <w:szCs w:val="26"/>
        </w:rPr>
        <w:t>297</w:t>
      </w:r>
      <w:r w:rsidR="00506B30" w:rsidRPr="00673F76">
        <w:rPr>
          <w:sz w:val="26"/>
          <w:szCs w:val="26"/>
        </w:rPr>
        <w:t xml:space="preserve"> </w:t>
      </w:r>
      <w:r w:rsidR="00465468">
        <w:rPr>
          <w:sz w:val="26"/>
          <w:szCs w:val="26"/>
        </w:rPr>
        <w:t>141</w:t>
      </w:r>
      <w:r w:rsidR="00506B30" w:rsidRPr="00673F76">
        <w:rPr>
          <w:sz w:val="26"/>
          <w:szCs w:val="26"/>
        </w:rPr>
        <w:t>,</w:t>
      </w:r>
      <w:r w:rsidR="00465468">
        <w:rPr>
          <w:sz w:val="26"/>
          <w:szCs w:val="26"/>
        </w:rPr>
        <w:t>86</w:t>
      </w:r>
      <w:r w:rsidR="002C1A16" w:rsidRPr="00AF5F30">
        <w:rPr>
          <w:sz w:val="26"/>
          <w:szCs w:val="26"/>
        </w:rPr>
        <w:t xml:space="preserve"> тыс.</w:t>
      </w:r>
      <w:r w:rsidR="00DF285F" w:rsidRPr="00AF5F30">
        <w:rPr>
          <w:sz w:val="26"/>
          <w:szCs w:val="26"/>
        </w:rPr>
        <w:t xml:space="preserve"> </w:t>
      </w:r>
      <w:r w:rsidR="002C1A16" w:rsidRPr="00AF5F30">
        <w:rPr>
          <w:sz w:val="26"/>
          <w:szCs w:val="26"/>
        </w:rPr>
        <w:t xml:space="preserve">рублей </w:t>
      </w:r>
      <w:r w:rsidR="00465468">
        <w:rPr>
          <w:sz w:val="26"/>
          <w:szCs w:val="26"/>
        </w:rPr>
        <w:t>бол</w:t>
      </w:r>
      <w:r w:rsidR="002C1A16" w:rsidRPr="00AF5F30">
        <w:rPr>
          <w:sz w:val="26"/>
          <w:szCs w:val="26"/>
        </w:rPr>
        <w:t xml:space="preserve">ьше, чем за </w:t>
      </w:r>
      <w:r w:rsidR="002C1A16" w:rsidRPr="00AF5F30">
        <w:rPr>
          <w:sz w:val="26"/>
          <w:szCs w:val="26"/>
        </w:rPr>
        <w:lastRenderedPageBreak/>
        <w:t>соответствующий период 20</w:t>
      </w:r>
      <w:r w:rsidR="00A21C5A" w:rsidRPr="00AF5F30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="002C1A16" w:rsidRPr="00AF5F30">
        <w:rPr>
          <w:sz w:val="26"/>
          <w:szCs w:val="26"/>
        </w:rPr>
        <w:t xml:space="preserve"> года.</w:t>
      </w:r>
      <w:r w:rsidRPr="00AF5F30">
        <w:rPr>
          <w:sz w:val="26"/>
          <w:szCs w:val="26"/>
        </w:rPr>
        <w:t xml:space="preserve"> </w:t>
      </w:r>
      <w:r w:rsidR="002C1A16" w:rsidRPr="00AF5F30">
        <w:rPr>
          <w:sz w:val="26"/>
          <w:szCs w:val="26"/>
        </w:rPr>
        <w:t>П</w:t>
      </w:r>
      <w:r w:rsidRPr="00AF5F30">
        <w:rPr>
          <w:sz w:val="26"/>
          <w:szCs w:val="26"/>
        </w:rPr>
        <w:t>роцент исполнения к году -</w:t>
      </w:r>
      <w:r w:rsidR="00106FCB" w:rsidRPr="00AF5F30">
        <w:rPr>
          <w:sz w:val="26"/>
          <w:szCs w:val="26"/>
        </w:rPr>
        <w:t xml:space="preserve"> </w:t>
      </w:r>
      <w:r w:rsidR="00465468">
        <w:rPr>
          <w:sz w:val="26"/>
          <w:szCs w:val="26"/>
        </w:rPr>
        <w:t>27</w:t>
      </w:r>
      <w:r w:rsidRPr="00AF5F30">
        <w:rPr>
          <w:sz w:val="26"/>
          <w:szCs w:val="26"/>
        </w:rPr>
        <w:t>,</w:t>
      </w:r>
      <w:r w:rsidR="00465468">
        <w:rPr>
          <w:sz w:val="26"/>
          <w:szCs w:val="26"/>
        </w:rPr>
        <w:t>30</w:t>
      </w:r>
      <w:r w:rsidRPr="00AF5F30">
        <w:rPr>
          <w:sz w:val="26"/>
          <w:szCs w:val="26"/>
        </w:rPr>
        <w:t>. За 1 квартал 20</w:t>
      </w:r>
      <w:r w:rsidR="00A21C5A" w:rsidRPr="00AF5F30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Pr="00AF5F30">
        <w:rPr>
          <w:sz w:val="26"/>
          <w:szCs w:val="26"/>
        </w:rPr>
        <w:t xml:space="preserve"> года собственные доходы поступили в сумме </w:t>
      </w:r>
      <w:r w:rsidR="00AE59D3">
        <w:rPr>
          <w:sz w:val="26"/>
          <w:szCs w:val="26"/>
        </w:rPr>
        <w:t>335</w:t>
      </w:r>
      <w:r w:rsidR="00AE59D3" w:rsidRPr="00AF5F30">
        <w:rPr>
          <w:sz w:val="26"/>
          <w:szCs w:val="26"/>
        </w:rPr>
        <w:t> </w:t>
      </w:r>
      <w:r w:rsidR="00AE59D3">
        <w:rPr>
          <w:sz w:val="26"/>
          <w:szCs w:val="26"/>
        </w:rPr>
        <w:t>604</w:t>
      </w:r>
      <w:r w:rsidR="00AE59D3" w:rsidRPr="00AF5F30">
        <w:rPr>
          <w:sz w:val="26"/>
          <w:szCs w:val="26"/>
        </w:rPr>
        <w:t>,</w:t>
      </w:r>
      <w:r w:rsidR="00AE59D3">
        <w:rPr>
          <w:sz w:val="26"/>
          <w:szCs w:val="26"/>
        </w:rPr>
        <w:t>7</w:t>
      </w:r>
      <w:r w:rsidR="00AE59D3" w:rsidRPr="00AF5F30">
        <w:rPr>
          <w:sz w:val="26"/>
          <w:szCs w:val="26"/>
        </w:rPr>
        <w:t>5</w:t>
      </w:r>
      <w:r w:rsidR="00AE59D3">
        <w:rPr>
          <w:sz w:val="26"/>
          <w:szCs w:val="26"/>
        </w:rPr>
        <w:t xml:space="preserve"> </w:t>
      </w:r>
      <w:r w:rsidRPr="00AF5F30">
        <w:rPr>
          <w:sz w:val="26"/>
          <w:szCs w:val="26"/>
        </w:rPr>
        <w:t>тыс. рублей</w:t>
      </w:r>
      <w:r w:rsidR="005D5E6B" w:rsidRPr="00AF5F30">
        <w:rPr>
          <w:sz w:val="26"/>
          <w:szCs w:val="26"/>
        </w:rPr>
        <w:t>.</w:t>
      </w:r>
    </w:p>
    <w:p w:rsidR="00177710" w:rsidRPr="00AF5F30" w:rsidRDefault="00177710" w:rsidP="00B27695">
      <w:pPr>
        <w:ind w:right="-1" w:firstLine="426"/>
        <w:jc w:val="both"/>
        <w:rPr>
          <w:sz w:val="26"/>
          <w:szCs w:val="26"/>
        </w:rPr>
      </w:pPr>
      <w:r w:rsidRPr="00AF5F30">
        <w:rPr>
          <w:sz w:val="26"/>
          <w:szCs w:val="26"/>
        </w:rPr>
        <w:t xml:space="preserve">Налоговые и неналоговые доходы в структуре доходов составили </w:t>
      </w:r>
      <w:r w:rsidR="00673F76">
        <w:rPr>
          <w:sz w:val="26"/>
          <w:szCs w:val="26"/>
        </w:rPr>
        <w:t>4</w:t>
      </w:r>
      <w:r w:rsidR="00465468">
        <w:rPr>
          <w:sz w:val="26"/>
          <w:szCs w:val="26"/>
        </w:rPr>
        <w:t>6</w:t>
      </w:r>
      <w:r w:rsidRPr="00AF5F30">
        <w:rPr>
          <w:sz w:val="26"/>
          <w:szCs w:val="26"/>
        </w:rPr>
        <w:t>,</w:t>
      </w:r>
      <w:r w:rsidR="00465468">
        <w:rPr>
          <w:sz w:val="26"/>
          <w:szCs w:val="26"/>
        </w:rPr>
        <w:t>4</w:t>
      </w:r>
      <w:r w:rsidR="00673F76">
        <w:rPr>
          <w:sz w:val="26"/>
          <w:szCs w:val="26"/>
        </w:rPr>
        <w:t>7</w:t>
      </w:r>
      <w:r w:rsidR="00070228" w:rsidRPr="00AF5F30">
        <w:rPr>
          <w:sz w:val="26"/>
          <w:szCs w:val="26"/>
        </w:rPr>
        <w:t>%</w:t>
      </w:r>
      <w:r w:rsidRPr="00AF5F30">
        <w:rPr>
          <w:sz w:val="26"/>
          <w:szCs w:val="26"/>
        </w:rPr>
        <w:t>, за аналогичный период 20</w:t>
      </w:r>
      <w:r w:rsidR="007201F0" w:rsidRPr="00AF5F30">
        <w:rPr>
          <w:sz w:val="26"/>
          <w:szCs w:val="26"/>
        </w:rPr>
        <w:t>2</w:t>
      </w:r>
      <w:r w:rsidR="00673F76">
        <w:rPr>
          <w:sz w:val="26"/>
          <w:szCs w:val="26"/>
        </w:rPr>
        <w:t>2</w:t>
      </w:r>
      <w:r w:rsidRPr="00AF5F30">
        <w:rPr>
          <w:sz w:val="26"/>
          <w:szCs w:val="26"/>
        </w:rPr>
        <w:t xml:space="preserve"> года –</w:t>
      </w:r>
      <w:r w:rsidR="00FF2BAC" w:rsidRPr="00AF5F30">
        <w:rPr>
          <w:sz w:val="26"/>
          <w:szCs w:val="26"/>
        </w:rPr>
        <w:t xml:space="preserve"> </w:t>
      </w:r>
      <w:r w:rsidR="00AE59D3">
        <w:rPr>
          <w:sz w:val="26"/>
          <w:szCs w:val="26"/>
        </w:rPr>
        <w:t>41</w:t>
      </w:r>
      <w:r w:rsidRPr="00AF5F30">
        <w:rPr>
          <w:sz w:val="26"/>
          <w:szCs w:val="26"/>
        </w:rPr>
        <w:t>,</w:t>
      </w:r>
      <w:r w:rsidR="00AE59D3">
        <w:rPr>
          <w:sz w:val="26"/>
          <w:szCs w:val="26"/>
        </w:rPr>
        <w:t>75</w:t>
      </w:r>
      <w:r w:rsidRPr="00AF5F30">
        <w:rPr>
          <w:sz w:val="26"/>
          <w:szCs w:val="26"/>
        </w:rPr>
        <w:t>%.</w:t>
      </w:r>
    </w:p>
    <w:p w:rsidR="00F95F7F" w:rsidRPr="00AF5F30" w:rsidRDefault="00177710" w:rsidP="00B27695">
      <w:pPr>
        <w:ind w:right="-1" w:firstLine="426"/>
        <w:jc w:val="both"/>
        <w:rPr>
          <w:sz w:val="26"/>
          <w:szCs w:val="26"/>
        </w:rPr>
      </w:pPr>
      <w:r w:rsidRPr="00AF5F30">
        <w:rPr>
          <w:sz w:val="26"/>
          <w:szCs w:val="26"/>
        </w:rPr>
        <w:t xml:space="preserve">Безвозмездные поступления в 1 квартале </w:t>
      </w:r>
      <w:r w:rsidR="00E87AA7" w:rsidRPr="00AF5F30">
        <w:rPr>
          <w:sz w:val="26"/>
          <w:szCs w:val="26"/>
        </w:rPr>
        <w:t>20</w:t>
      </w:r>
      <w:r w:rsidR="000C1ECD" w:rsidRPr="00AF5F30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E87AA7" w:rsidRPr="00AF5F30">
        <w:rPr>
          <w:sz w:val="26"/>
          <w:szCs w:val="26"/>
        </w:rPr>
        <w:t xml:space="preserve"> года </w:t>
      </w:r>
      <w:r w:rsidRPr="00AF5F30">
        <w:rPr>
          <w:sz w:val="26"/>
          <w:szCs w:val="26"/>
        </w:rPr>
        <w:t xml:space="preserve">составили </w:t>
      </w:r>
      <w:r w:rsidR="00465468">
        <w:rPr>
          <w:sz w:val="26"/>
          <w:szCs w:val="26"/>
        </w:rPr>
        <w:t>728</w:t>
      </w:r>
      <w:r w:rsidRPr="00AF5F30">
        <w:rPr>
          <w:sz w:val="26"/>
          <w:szCs w:val="26"/>
        </w:rPr>
        <w:t> </w:t>
      </w:r>
      <w:r w:rsidR="00465468">
        <w:rPr>
          <w:sz w:val="26"/>
          <w:szCs w:val="26"/>
        </w:rPr>
        <w:t>9</w:t>
      </w:r>
      <w:r w:rsidR="00673F76">
        <w:rPr>
          <w:sz w:val="26"/>
          <w:szCs w:val="26"/>
        </w:rPr>
        <w:t>6</w:t>
      </w:r>
      <w:r w:rsidR="00465468">
        <w:rPr>
          <w:sz w:val="26"/>
          <w:szCs w:val="26"/>
        </w:rPr>
        <w:t>8</w:t>
      </w:r>
      <w:r w:rsidRPr="00AF5F30">
        <w:rPr>
          <w:sz w:val="26"/>
          <w:szCs w:val="26"/>
        </w:rPr>
        <w:t>,</w:t>
      </w:r>
      <w:r w:rsidR="00465468">
        <w:rPr>
          <w:sz w:val="26"/>
          <w:szCs w:val="26"/>
        </w:rPr>
        <w:t>93</w:t>
      </w:r>
      <w:r w:rsidRPr="00AF5F30">
        <w:rPr>
          <w:sz w:val="26"/>
          <w:szCs w:val="26"/>
        </w:rPr>
        <w:t xml:space="preserve"> тыс. рублей, </w:t>
      </w:r>
      <w:r w:rsidR="002C1A16" w:rsidRPr="00AF5F30">
        <w:rPr>
          <w:sz w:val="26"/>
          <w:szCs w:val="26"/>
        </w:rPr>
        <w:t xml:space="preserve">что на </w:t>
      </w:r>
      <w:r w:rsidR="00465468">
        <w:rPr>
          <w:sz w:val="26"/>
          <w:szCs w:val="26"/>
        </w:rPr>
        <w:t>260</w:t>
      </w:r>
      <w:r w:rsidR="00673F76" w:rsidRPr="00673F76">
        <w:rPr>
          <w:sz w:val="26"/>
          <w:szCs w:val="26"/>
        </w:rPr>
        <w:t xml:space="preserve"> </w:t>
      </w:r>
      <w:r w:rsidR="00465468">
        <w:rPr>
          <w:sz w:val="26"/>
          <w:szCs w:val="26"/>
        </w:rPr>
        <w:t>705</w:t>
      </w:r>
      <w:r w:rsidR="00673F76" w:rsidRPr="00673F76">
        <w:rPr>
          <w:sz w:val="26"/>
          <w:szCs w:val="26"/>
        </w:rPr>
        <w:t>,</w:t>
      </w:r>
      <w:r w:rsidR="00465468">
        <w:rPr>
          <w:sz w:val="26"/>
          <w:szCs w:val="26"/>
        </w:rPr>
        <w:t>53</w:t>
      </w:r>
      <w:r w:rsidR="00F26DEA" w:rsidRPr="00AF5F30">
        <w:rPr>
          <w:sz w:val="26"/>
          <w:szCs w:val="26"/>
        </w:rPr>
        <w:t xml:space="preserve"> </w:t>
      </w:r>
      <w:r w:rsidR="002C1A16" w:rsidRPr="00AF5F30">
        <w:rPr>
          <w:sz w:val="26"/>
          <w:szCs w:val="26"/>
        </w:rPr>
        <w:t>тыс.</w:t>
      </w:r>
      <w:r w:rsidR="00F26DEA" w:rsidRPr="00AF5F30">
        <w:rPr>
          <w:sz w:val="26"/>
          <w:szCs w:val="26"/>
        </w:rPr>
        <w:t xml:space="preserve"> </w:t>
      </w:r>
      <w:r w:rsidR="002C1A16" w:rsidRPr="00AF5F30">
        <w:rPr>
          <w:sz w:val="26"/>
          <w:szCs w:val="26"/>
        </w:rPr>
        <w:t xml:space="preserve">рублей </w:t>
      </w:r>
      <w:r w:rsidR="00673F76">
        <w:rPr>
          <w:sz w:val="26"/>
          <w:szCs w:val="26"/>
        </w:rPr>
        <w:t>бол</w:t>
      </w:r>
      <w:r w:rsidR="00BD62EC" w:rsidRPr="00AF5F30">
        <w:rPr>
          <w:sz w:val="26"/>
          <w:szCs w:val="26"/>
        </w:rPr>
        <w:t>ьше</w:t>
      </w:r>
      <w:r w:rsidR="002C1A16" w:rsidRPr="00AF5F30">
        <w:rPr>
          <w:sz w:val="26"/>
          <w:szCs w:val="26"/>
        </w:rPr>
        <w:t xml:space="preserve">, чем за соответствующий период </w:t>
      </w:r>
      <w:r w:rsidR="00E87AA7" w:rsidRPr="00AF5F30">
        <w:rPr>
          <w:sz w:val="26"/>
          <w:szCs w:val="26"/>
        </w:rPr>
        <w:t>20</w:t>
      </w:r>
      <w:r w:rsidR="007201F0" w:rsidRPr="00AF5F30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="002C1A16" w:rsidRPr="00AF5F30">
        <w:rPr>
          <w:sz w:val="26"/>
          <w:szCs w:val="26"/>
        </w:rPr>
        <w:t xml:space="preserve"> года. </w:t>
      </w:r>
      <w:r w:rsidR="00F26474" w:rsidRPr="00AF5F30">
        <w:rPr>
          <w:sz w:val="26"/>
          <w:szCs w:val="26"/>
        </w:rPr>
        <w:t>И</w:t>
      </w:r>
      <w:r w:rsidRPr="00AF5F30">
        <w:rPr>
          <w:sz w:val="26"/>
          <w:szCs w:val="26"/>
        </w:rPr>
        <w:t>сполнени</w:t>
      </w:r>
      <w:r w:rsidR="00F26474" w:rsidRPr="00AF5F30">
        <w:rPr>
          <w:sz w:val="26"/>
          <w:szCs w:val="26"/>
        </w:rPr>
        <w:t>е</w:t>
      </w:r>
      <w:r w:rsidRPr="00AF5F30">
        <w:rPr>
          <w:sz w:val="26"/>
          <w:szCs w:val="26"/>
        </w:rPr>
        <w:t xml:space="preserve"> к году</w:t>
      </w:r>
      <w:r w:rsidR="00F26DEA" w:rsidRPr="00AF5F30">
        <w:rPr>
          <w:sz w:val="26"/>
          <w:szCs w:val="26"/>
        </w:rPr>
        <w:t xml:space="preserve"> -</w:t>
      </w:r>
      <w:r w:rsidRPr="00AF5F30">
        <w:rPr>
          <w:sz w:val="26"/>
          <w:szCs w:val="26"/>
        </w:rPr>
        <w:t xml:space="preserve"> </w:t>
      </w:r>
      <w:r w:rsidR="008A655F" w:rsidRPr="00AF5F30">
        <w:rPr>
          <w:sz w:val="26"/>
          <w:szCs w:val="26"/>
        </w:rPr>
        <w:t>1</w:t>
      </w:r>
      <w:r w:rsidR="00465468">
        <w:rPr>
          <w:sz w:val="26"/>
          <w:szCs w:val="26"/>
        </w:rPr>
        <w:t>7</w:t>
      </w:r>
      <w:r w:rsidRPr="00AF5F30">
        <w:rPr>
          <w:sz w:val="26"/>
          <w:szCs w:val="26"/>
        </w:rPr>
        <w:t>,</w:t>
      </w:r>
      <w:r w:rsidR="00465468">
        <w:rPr>
          <w:sz w:val="26"/>
          <w:szCs w:val="26"/>
        </w:rPr>
        <w:t>63</w:t>
      </w:r>
      <w:r w:rsidR="00F26474" w:rsidRPr="00AF5F30">
        <w:rPr>
          <w:sz w:val="26"/>
          <w:szCs w:val="26"/>
        </w:rPr>
        <w:t>%</w:t>
      </w:r>
      <w:r w:rsidR="00070228" w:rsidRPr="00AF5F30">
        <w:rPr>
          <w:sz w:val="26"/>
          <w:szCs w:val="26"/>
        </w:rPr>
        <w:t>,</w:t>
      </w:r>
      <w:r w:rsidRPr="00AF5F30">
        <w:rPr>
          <w:sz w:val="26"/>
          <w:szCs w:val="26"/>
        </w:rPr>
        <w:t xml:space="preserve"> и в структуре доходов </w:t>
      </w:r>
      <w:r w:rsidR="00F95F7F" w:rsidRPr="00AF5F30">
        <w:rPr>
          <w:sz w:val="26"/>
          <w:szCs w:val="26"/>
        </w:rPr>
        <w:t xml:space="preserve">безвозмездные поступления </w:t>
      </w:r>
      <w:r w:rsidRPr="00AF5F30">
        <w:rPr>
          <w:sz w:val="26"/>
          <w:szCs w:val="26"/>
        </w:rPr>
        <w:t xml:space="preserve">составили </w:t>
      </w:r>
      <w:r w:rsidR="00673F76">
        <w:rPr>
          <w:sz w:val="26"/>
          <w:szCs w:val="26"/>
        </w:rPr>
        <w:t>5</w:t>
      </w:r>
      <w:r w:rsidR="00465468">
        <w:rPr>
          <w:sz w:val="26"/>
          <w:szCs w:val="26"/>
        </w:rPr>
        <w:t>3</w:t>
      </w:r>
      <w:r w:rsidRPr="00AF5F30">
        <w:rPr>
          <w:sz w:val="26"/>
          <w:szCs w:val="26"/>
        </w:rPr>
        <w:t>,</w:t>
      </w:r>
      <w:r w:rsidR="00465468">
        <w:rPr>
          <w:sz w:val="26"/>
          <w:szCs w:val="26"/>
        </w:rPr>
        <w:t>53</w:t>
      </w:r>
      <w:r w:rsidR="00F26DEA" w:rsidRPr="00AF5F30">
        <w:rPr>
          <w:sz w:val="26"/>
          <w:szCs w:val="26"/>
        </w:rPr>
        <w:t>%</w:t>
      </w:r>
      <w:r w:rsidRPr="00AF5F30">
        <w:rPr>
          <w:sz w:val="26"/>
          <w:szCs w:val="26"/>
        </w:rPr>
        <w:t xml:space="preserve">.  </w:t>
      </w:r>
    </w:p>
    <w:p w:rsidR="00177710" w:rsidRPr="007201F0" w:rsidRDefault="00396CD9" w:rsidP="00B27695">
      <w:pPr>
        <w:ind w:right="-1" w:firstLine="426"/>
        <w:jc w:val="both"/>
        <w:rPr>
          <w:sz w:val="26"/>
          <w:szCs w:val="26"/>
        </w:rPr>
      </w:pPr>
      <w:r w:rsidRPr="007201F0">
        <w:rPr>
          <w:sz w:val="26"/>
          <w:szCs w:val="26"/>
        </w:rPr>
        <w:t>В</w:t>
      </w:r>
      <w:r w:rsidR="00177710" w:rsidRPr="007201F0">
        <w:rPr>
          <w:sz w:val="26"/>
          <w:szCs w:val="26"/>
        </w:rPr>
        <w:t xml:space="preserve"> первом квартале 20</w:t>
      </w:r>
      <w:r w:rsidR="007201F0" w:rsidRPr="007201F0">
        <w:rPr>
          <w:sz w:val="26"/>
          <w:szCs w:val="26"/>
        </w:rPr>
        <w:t>2</w:t>
      </w:r>
      <w:r w:rsidR="00991524">
        <w:rPr>
          <w:sz w:val="26"/>
          <w:szCs w:val="26"/>
        </w:rPr>
        <w:t>2</w:t>
      </w:r>
      <w:r w:rsidR="00177710" w:rsidRPr="007201F0">
        <w:rPr>
          <w:sz w:val="26"/>
          <w:szCs w:val="26"/>
        </w:rPr>
        <w:t xml:space="preserve"> года безвозмездные поступления составили </w:t>
      </w:r>
      <w:r w:rsidR="00AE59D3">
        <w:rPr>
          <w:sz w:val="26"/>
          <w:szCs w:val="26"/>
        </w:rPr>
        <w:t>468</w:t>
      </w:r>
      <w:r w:rsidR="00AE59D3" w:rsidRPr="00AF5F30">
        <w:rPr>
          <w:sz w:val="26"/>
          <w:szCs w:val="26"/>
        </w:rPr>
        <w:t> </w:t>
      </w:r>
      <w:r w:rsidR="00AE59D3">
        <w:rPr>
          <w:sz w:val="26"/>
          <w:szCs w:val="26"/>
        </w:rPr>
        <w:t>26</w:t>
      </w:r>
      <w:r w:rsidR="00AE59D3" w:rsidRPr="00AF5F30">
        <w:rPr>
          <w:sz w:val="26"/>
          <w:szCs w:val="26"/>
        </w:rPr>
        <w:t>3,4</w:t>
      </w:r>
      <w:r w:rsidR="00AE59D3">
        <w:rPr>
          <w:sz w:val="26"/>
          <w:szCs w:val="26"/>
        </w:rPr>
        <w:t>0</w:t>
      </w:r>
      <w:r w:rsidR="00AE59D3" w:rsidRPr="00AF5F30">
        <w:rPr>
          <w:sz w:val="26"/>
          <w:szCs w:val="26"/>
        </w:rPr>
        <w:t xml:space="preserve"> </w:t>
      </w:r>
      <w:r w:rsidR="00177710" w:rsidRPr="007201F0">
        <w:rPr>
          <w:sz w:val="26"/>
          <w:szCs w:val="26"/>
        </w:rPr>
        <w:t>тыс. рублей</w:t>
      </w:r>
      <w:r w:rsidR="005D5E6B" w:rsidRPr="007201F0">
        <w:rPr>
          <w:sz w:val="26"/>
          <w:szCs w:val="26"/>
        </w:rPr>
        <w:t>,</w:t>
      </w:r>
      <w:r w:rsidR="00F26DEA" w:rsidRPr="007201F0">
        <w:rPr>
          <w:sz w:val="26"/>
          <w:szCs w:val="26"/>
        </w:rPr>
        <w:t xml:space="preserve"> что в структуре доходов составля</w:t>
      </w:r>
      <w:r w:rsidR="000C1ECD" w:rsidRPr="007201F0">
        <w:rPr>
          <w:sz w:val="26"/>
          <w:szCs w:val="26"/>
        </w:rPr>
        <w:t>ло</w:t>
      </w:r>
      <w:r w:rsidR="00177710" w:rsidRPr="007201F0">
        <w:rPr>
          <w:sz w:val="26"/>
          <w:szCs w:val="26"/>
        </w:rPr>
        <w:t xml:space="preserve"> </w:t>
      </w:r>
      <w:r w:rsidR="00AE59D3">
        <w:rPr>
          <w:sz w:val="26"/>
          <w:szCs w:val="26"/>
        </w:rPr>
        <w:t>58</w:t>
      </w:r>
      <w:r w:rsidR="00177710" w:rsidRPr="007201F0">
        <w:rPr>
          <w:sz w:val="26"/>
          <w:szCs w:val="26"/>
        </w:rPr>
        <w:t>,</w:t>
      </w:r>
      <w:r w:rsidR="00AE59D3">
        <w:rPr>
          <w:sz w:val="26"/>
          <w:szCs w:val="26"/>
        </w:rPr>
        <w:t>25</w:t>
      </w:r>
      <w:r w:rsidR="00F26DEA" w:rsidRPr="007201F0">
        <w:rPr>
          <w:sz w:val="26"/>
          <w:szCs w:val="26"/>
        </w:rPr>
        <w:t>%.</w:t>
      </w:r>
    </w:p>
    <w:p w:rsidR="00177710" w:rsidRPr="00E40ACB" w:rsidRDefault="00177710" w:rsidP="00B27695">
      <w:pPr>
        <w:ind w:right="-1" w:firstLine="426"/>
        <w:jc w:val="both"/>
        <w:rPr>
          <w:sz w:val="26"/>
          <w:szCs w:val="26"/>
        </w:rPr>
      </w:pPr>
    </w:p>
    <w:p w:rsidR="00177710" w:rsidRPr="00E40ACB" w:rsidRDefault="00177710" w:rsidP="00B27695">
      <w:pPr>
        <w:ind w:right="-1" w:firstLine="426"/>
        <w:jc w:val="center"/>
        <w:rPr>
          <w:sz w:val="26"/>
          <w:szCs w:val="26"/>
        </w:rPr>
      </w:pPr>
      <w:r w:rsidRPr="00E40ACB">
        <w:rPr>
          <w:sz w:val="26"/>
          <w:szCs w:val="26"/>
          <w:u w:val="single"/>
        </w:rPr>
        <w:t>Налоговые доходы</w:t>
      </w:r>
    </w:p>
    <w:p w:rsidR="00177710" w:rsidRPr="00E40ACB" w:rsidRDefault="00177710" w:rsidP="00B27695">
      <w:pPr>
        <w:ind w:right="-1" w:firstLine="426"/>
        <w:jc w:val="center"/>
        <w:rPr>
          <w:sz w:val="26"/>
          <w:szCs w:val="26"/>
        </w:rPr>
      </w:pPr>
    </w:p>
    <w:p w:rsidR="000B45FB" w:rsidRDefault="00177710" w:rsidP="00B27695">
      <w:pPr>
        <w:ind w:right="-1" w:firstLine="426"/>
        <w:jc w:val="both"/>
        <w:rPr>
          <w:sz w:val="28"/>
          <w:szCs w:val="28"/>
        </w:rPr>
      </w:pPr>
      <w:r w:rsidRPr="00B83C0A">
        <w:rPr>
          <w:sz w:val="26"/>
          <w:szCs w:val="26"/>
        </w:rPr>
        <w:t xml:space="preserve">Налоговые доходы в структуре </w:t>
      </w:r>
      <w:r w:rsidR="0055074F" w:rsidRPr="00B83C0A">
        <w:rPr>
          <w:sz w:val="26"/>
          <w:szCs w:val="26"/>
        </w:rPr>
        <w:t xml:space="preserve">всех </w:t>
      </w:r>
      <w:r w:rsidRPr="00B83C0A">
        <w:rPr>
          <w:sz w:val="26"/>
          <w:szCs w:val="26"/>
        </w:rPr>
        <w:t xml:space="preserve">доходов составили </w:t>
      </w:r>
      <w:r w:rsidR="00685B0D" w:rsidRPr="00B83C0A">
        <w:rPr>
          <w:sz w:val="26"/>
          <w:szCs w:val="26"/>
        </w:rPr>
        <w:t>3</w:t>
      </w:r>
      <w:r w:rsidR="00B83C0A" w:rsidRPr="00B83C0A">
        <w:rPr>
          <w:sz w:val="26"/>
          <w:szCs w:val="26"/>
        </w:rPr>
        <w:t>6</w:t>
      </w:r>
      <w:r w:rsidR="002C1A16" w:rsidRPr="00B83C0A">
        <w:rPr>
          <w:sz w:val="26"/>
          <w:szCs w:val="26"/>
        </w:rPr>
        <w:t>,</w:t>
      </w:r>
      <w:r w:rsidR="00B83C0A" w:rsidRPr="00B83C0A">
        <w:rPr>
          <w:sz w:val="26"/>
          <w:szCs w:val="26"/>
        </w:rPr>
        <w:t>08</w:t>
      </w:r>
      <w:r w:rsidRPr="00B83C0A">
        <w:rPr>
          <w:sz w:val="26"/>
          <w:szCs w:val="26"/>
        </w:rPr>
        <w:t xml:space="preserve">% и исполнены на </w:t>
      </w:r>
      <w:r w:rsidR="00B83C0A" w:rsidRPr="00B83C0A">
        <w:rPr>
          <w:sz w:val="26"/>
          <w:szCs w:val="26"/>
        </w:rPr>
        <w:t>29</w:t>
      </w:r>
      <w:r w:rsidRPr="00B83C0A">
        <w:rPr>
          <w:sz w:val="26"/>
          <w:szCs w:val="26"/>
        </w:rPr>
        <w:t>,</w:t>
      </w:r>
      <w:r w:rsidR="00B83C0A" w:rsidRPr="00B83C0A">
        <w:rPr>
          <w:sz w:val="26"/>
          <w:szCs w:val="26"/>
        </w:rPr>
        <w:t>9</w:t>
      </w:r>
      <w:r w:rsidR="00685B0D" w:rsidRPr="00B83C0A">
        <w:rPr>
          <w:sz w:val="26"/>
          <w:szCs w:val="26"/>
        </w:rPr>
        <w:t>3</w:t>
      </w:r>
      <w:r w:rsidRPr="00B83C0A">
        <w:rPr>
          <w:sz w:val="26"/>
          <w:szCs w:val="26"/>
        </w:rPr>
        <w:t>% к год</w:t>
      </w:r>
      <w:r w:rsidR="00F26DEA" w:rsidRPr="00B83C0A">
        <w:rPr>
          <w:sz w:val="26"/>
          <w:szCs w:val="26"/>
        </w:rPr>
        <w:t>у</w:t>
      </w:r>
      <w:r w:rsidRPr="00B83C0A">
        <w:rPr>
          <w:sz w:val="26"/>
          <w:szCs w:val="26"/>
        </w:rPr>
        <w:t xml:space="preserve">, при годовых назначениях </w:t>
      </w:r>
      <w:r w:rsidR="00B83C0A" w:rsidRPr="00B83C0A">
        <w:rPr>
          <w:sz w:val="26"/>
          <w:szCs w:val="26"/>
        </w:rPr>
        <w:t>2</w:t>
      </w:r>
      <w:r w:rsidRPr="00B83C0A">
        <w:rPr>
          <w:sz w:val="26"/>
          <w:szCs w:val="26"/>
        </w:rPr>
        <w:t> </w:t>
      </w:r>
      <w:r w:rsidR="00B83C0A" w:rsidRPr="00B83C0A">
        <w:rPr>
          <w:sz w:val="26"/>
          <w:szCs w:val="26"/>
        </w:rPr>
        <w:t>052</w:t>
      </w:r>
      <w:r w:rsidR="000F3F63" w:rsidRPr="00B83C0A">
        <w:rPr>
          <w:sz w:val="26"/>
          <w:szCs w:val="26"/>
        </w:rPr>
        <w:t> </w:t>
      </w:r>
      <w:r w:rsidR="00B83C0A" w:rsidRPr="00B83C0A">
        <w:rPr>
          <w:sz w:val="26"/>
          <w:szCs w:val="26"/>
        </w:rPr>
        <w:t>7</w:t>
      </w:r>
      <w:r w:rsidR="00E755B4" w:rsidRPr="00B83C0A">
        <w:rPr>
          <w:sz w:val="26"/>
          <w:szCs w:val="26"/>
        </w:rPr>
        <w:t>8</w:t>
      </w:r>
      <w:r w:rsidR="00B83C0A" w:rsidRPr="00B83C0A">
        <w:rPr>
          <w:sz w:val="26"/>
          <w:szCs w:val="26"/>
        </w:rPr>
        <w:t>3</w:t>
      </w:r>
      <w:r w:rsidR="000F3F63" w:rsidRPr="00B83C0A">
        <w:rPr>
          <w:sz w:val="26"/>
          <w:szCs w:val="26"/>
        </w:rPr>
        <w:t>,</w:t>
      </w:r>
      <w:r w:rsidR="004C110E" w:rsidRPr="00B83C0A">
        <w:rPr>
          <w:sz w:val="26"/>
          <w:szCs w:val="26"/>
        </w:rPr>
        <w:t>0</w:t>
      </w:r>
      <w:r w:rsidR="000F3F63" w:rsidRPr="00B83C0A">
        <w:rPr>
          <w:sz w:val="26"/>
          <w:szCs w:val="26"/>
        </w:rPr>
        <w:t>0</w:t>
      </w:r>
      <w:r w:rsidRPr="00B83C0A">
        <w:rPr>
          <w:sz w:val="26"/>
          <w:szCs w:val="26"/>
        </w:rPr>
        <w:t xml:space="preserve"> тыс. рублей поступило </w:t>
      </w:r>
      <w:r w:rsidR="00B83C0A" w:rsidRPr="00B83C0A">
        <w:rPr>
          <w:sz w:val="26"/>
          <w:szCs w:val="26"/>
        </w:rPr>
        <w:t>491</w:t>
      </w:r>
      <w:r w:rsidRPr="00B83C0A">
        <w:rPr>
          <w:sz w:val="26"/>
          <w:szCs w:val="26"/>
        </w:rPr>
        <w:t> </w:t>
      </w:r>
      <w:r w:rsidR="00B83C0A" w:rsidRPr="00B83C0A">
        <w:rPr>
          <w:sz w:val="26"/>
          <w:szCs w:val="26"/>
        </w:rPr>
        <w:t>317</w:t>
      </w:r>
      <w:r w:rsidRPr="00B83C0A">
        <w:rPr>
          <w:sz w:val="26"/>
          <w:szCs w:val="26"/>
        </w:rPr>
        <w:t>,</w:t>
      </w:r>
      <w:r w:rsidR="00B83C0A" w:rsidRPr="00B83C0A">
        <w:rPr>
          <w:sz w:val="26"/>
          <w:szCs w:val="26"/>
        </w:rPr>
        <w:t>1</w:t>
      </w:r>
      <w:r w:rsidR="00685B0D" w:rsidRPr="00B83C0A">
        <w:rPr>
          <w:sz w:val="26"/>
          <w:szCs w:val="26"/>
        </w:rPr>
        <w:t>4</w:t>
      </w:r>
      <w:r w:rsidRPr="00B83C0A">
        <w:rPr>
          <w:sz w:val="26"/>
          <w:szCs w:val="26"/>
        </w:rPr>
        <w:t xml:space="preserve"> </w:t>
      </w:r>
      <w:r w:rsidRPr="004C110E">
        <w:rPr>
          <w:sz w:val="26"/>
          <w:szCs w:val="26"/>
        </w:rPr>
        <w:t xml:space="preserve">тыс. рублей, в том числе по </w:t>
      </w:r>
      <w:r w:rsidRPr="000F0DBA">
        <w:rPr>
          <w:sz w:val="26"/>
          <w:szCs w:val="26"/>
        </w:rPr>
        <w:t>видам налогов</w:t>
      </w:r>
      <w:r w:rsidR="00202B64" w:rsidRPr="000F0DBA">
        <w:rPr>
          <w:sz w:val="26"/>
          <w:szCs w:val="26"/>
        </w:rPr>
        <w:t xml:space="preserve"> (таблица </w:t>
      </w:r>
      <w:r w:rsidR="00133BAA">
        <w:rPr>
          <w:sz w:val="26"/>
          <w:szCs w:val="26"/>
        </w:rPr>
        <w:t>2</w:t>
      </w:r>
      <w:r w:rsidR="00202B64" w:rsidRPr="000F0DBA">
        <w:rPr>
          <w:sz w:val="26"/>
          <w:szCs w:val="26"/>
        </w:rPr>
        <w:t>)</w:t>
      </w:r>
      <w:r w:rsidRPr="000F0DBA">
        <w:rPr>
          <w:sz w:val="26"/>
          <w:szCs w:val="26"/>
        </w:rPr>
        <w:t>:</w:t>
      </w:r>
      <w:r w:rsidR="00202B64" w:rsidRPr="00AC3022">
        <w:rPr>
          <w:sz w:val="28"/>
          <w:szCs w:val="28"/>
        </w:rPr>
        <w:tab/>
      </w:r>
      <w:r w:rsidR="00202B64" w:rsidRPr="00AC3022">
        <w:rPr>
          <w:sz w:val="28"/>
          <w:szCs w:val="28"/>
        </w:rPr>
        <w:tab/>
      </w:r>
    </w:p>
    <w:p w:rsidR="00177710" w:rsidRPr="009906C7" w:rsidRDefault="00202B64" w:rsidP="00F877F0">
      <w:pPr>
        <w:ind w:right="-1" w:firstLine="708"/>
        <w:jc w:val="right"/>
      </w:pP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9906C7">
        <w:t xml:space="preserve">Таблица </w:t>
      </w:r>
      <w:r w:rsidR="00133BAA">
        <w:t>2</w:t>
      </w:r>
      <w:r w:rsidR="00177710" w:rsidRPr="009906C7">
        <w:t xml:space="preserve">                                                                                                                                        </w:t>
      </w:r>
      <w:r w:rsidR="00177710" w:rsidRPr="009906C7">
        <w:rPr>
          <w:sz w:val="20"/>
          <w:szCs w:val="20"/>
        </w:rPr>
        <w:t>тыс. рублей</w:t>
      </w:r>
      <w:r w:rsidR="00177710" w:rsidRPr="009906C7">
        <w:t xml:space="preserve">                                                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14"/>
        <w:gridCol w:w="1559"/>
        <w:gridCol w:w="1417"/>
        <w:gridCol w:w="851"/>
        <w:gridCol w:w="963"/>
        <w:gridCol w:w="1418"/>
        <w:gridCol w:w="1422"/>
      </w:tblGrid>
      <w:tr w:rsidR="00AA1B82" w:rsidRPr="00AC3022" w:rsidTr="00AA1B82">
        <w:trPr>
          <w:trHeight w:val="166"/>
          <w:jc w:val="center"/>
        </w:trPr>
        <w:tc>
          <w:tcPr>
            <w:tcW w:w="562" w:type="dxa"/>
          </w:tcPr>
          <w:p w:rsidR="00AA1B82" w:rsidRPr="00153D00" w:rsidRDefault="00AA1B82" w:rsidP="00AA1B82">
            <w:pPr>
              <w:ind w:left="-113"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№</w:t>
            </w:r>
          </w:p>
        </w:tc>
        <w:tc>
          <w:tcPr>
            <w:tcW w:w="2014" w:type="dxa"/>
          </w:tcPr>
          <w:p w:rsidR="00AA1B82" w:rsidRPr="00153D00" w:rsidRDefault="00AA1B82" w:rsidP="00E363F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Наименование</w:t>
            </w:r>
          </w:p>
          <w:p w:rsidR="00AA1B82" w:rsidRPr="00153D00" w:rsidRDefault="00AA1B82" w:rsidP="00E363F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59" w:type="dxa"/>
          </w:tcPr>
          <w:p w:rsidR="00AA1B82" w:rsidRPr="00153D00" w:rsidRDefault="00AA1B82" w:rsidP="008A3262">
            <w:pPr>
              <w:ind w:right="-74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Назначено</w:t>
            </w:r>
          </w:p>
          <w:p w:rsidR="00AA1B82" w:rsidRPr="00153D00" w:rsidRDefault="00AA1B82" w:rsidP="007D7F4B">
            <w:pPr>
              <w:ind w:right="-74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на 20</w:t>
            </w:r>
            <w:r w:rsidR="00E54BFD" w:rsidRPr="00153D00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153D00">
              <w:rPr>
                <w:sz w:val="20"/>
                <w:szCs w:val="20"/>
              </w:rPr>
              <w:t xml:space="preserve"> год</w:t>
            </w:r>
          </w:p>
          <w:p w:rsidR="00C00A50" w:rsidRPr="00153D00" w:rsidRDefault="00C00A50" w:rsidP="00C00A50">
            <w:pPr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Решение Думы </w:t>
            </w:r>
          </w:p>
          <w:p w:rsidR="00153D00" w:rsidRDefault="00C00A50" w:rsidP="00E54BFD">
            <w:pPr>
              <w:ind w:right="-74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от </w:t>
            </w:r>
            <w:r w:rsidR="00AF5F30" w:rsidRPr="00153D00">
              <w:rPr>
                <w:sz w:val="20"/>
                <w:szCs w:val="20"/>
              </w:rPr>
              <w:t>2</w:t>
            </w:r>
            <w:r w:rsidR="002229BF">
              <w:rPr>
                <w:sz w:val="20"/>
                <w:szCs w:val="20"/>
              </w:rPr>
              <w:t>8</w:t>
            </w:r>
            <w:r w:rsidR="00AF5F30" w:rsidRPr="00153D00">
              <w:rPr>
                <w:sz w:val="20"/>
                <w:szCs w:val="20"/>
              </w:rPr>
              <w:t>.0</w:t>
            </w:r>
            <w:r w:rsidR="002229BF">
              <w:rPr>
                <w:sz w:val="20"/>
                <w:szCs w:val="20"/>
              </w:rPr>
              <w:t>2</w:t>
            </w:r>
            <w:r w:rsidR="00AF5F30" w:rsidRPr="00153D00">
              <w:rPr>
                <w:sz w:val="20"/>
                <w:szCs w:val="20"/>
              </w:rPr>
              <w:t>.202</w:t>
            </w:r>
            <w:r w:rsidR="00AE59D3">
              <w:rPr>
                <w:sz w:val="20"/>
                <w:szCs w:val="20"/>
              </w:rPr>
              <w:t>4</w:t>
            </w:r>
            <w:r w:rsidR="00AF5F30" w:rsidRPr="00153D00">
              <w:rPr>
                <w:sz w:val="20"/>
                <w:szCs w:val="20"/>
              </w:rPr>
              <w:t xml:space="preserve"> </w:t>
            </w:r>
          </w:p>
          <w:p w:rsidR="00C00A50" w:rsidRPr="00153D00" w:rsidRDefault="00AF5F30" w:rsidP="002229BF">
            <w:pPr>
              <w:ind w:right="-74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№ </w:t>
            </w:r>
            <w:r w:rsidR="002229BF">
              <w:rPr>
                <w:sz w:val="20"/>
                <w:szCs w:val="20"/>
              </w:rPr>
              <w:t>282</w:t>
            </w:r>
            <w:r w:rsidRPr="00153D00">
              <w:rPr>
                <w:sz w:val="20"/>
                <w:szCs w:val="20"/>
              </w:rPr>
              <w:t>-НПА</w:t>
            </w:r>
          </w:p>
        </w:tc>
        <w:tc>
          <w:tcPr>
            <w:tcW w:w="1417" w:type="dxa"/>
          </w:tcPr>
          <w:p w:rsidR="00153D00" w:rsidRDefault="00AA1B82" w:rsidP="00AF5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Исполнено </w:t>
            </w:r>
          </w:p>
          <w:p w:rsidR="00153D00" w:rsidRDefault="00AA1B82" w:rsidP="00AF5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на </w:t>
            </w:r>
          </w:p>
          <w:p w:rsidR="00AA1B82" w:rsidRPr="00153D00" w:rsidRDefault="00AA1B82" w:rsidP="00AE59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01.04.20</w:t>
            </w:r>
            <w:r w:rsidR="00E54BFD" w:rsidRPr="00153D00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153D00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AA1B82" w:rsidRPr="00153D00" w:rsidRDefault="00AA1B82" w:rsidP="00E363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%</w:t>
            </w:r>
          </w:p>
          <w:p w:rsidR="00AA1B82" w:rsidRPr="00153D00" w:rsidRDefault="00AA1B82" w:rsidP="00E02108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3D00">
              <w:rPr>
                <w:sz w:val="20"/>
                <w:szCs w:val="20"/>
              </w:rPr>
              <w:t>испол</w:t>
            </w:r>
            <w:proofErr w:type="spellEnd"/>
            <w:r w:rsidRPr="00153D00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963" w:type="dxa"/>
          </w:tcPr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3D00">
              <w:rPr>
                <w:sz w:val="20"/>
                <w:szCs w:val="20"/>
              </w:rPr>
              <w:t>Уд.вес</w:t>
            </w:r>
            <w:proofErr w:type="spellEnd"/>
            <w:r w:rsidRPr="00153D00">
              <w:rPr>
                <w:sz w:val="20"/>
                <w:szCs w:val="20"/>
              </w:rPr>
              <w:t xml:space="preserve">  в</w:t>
            </w:r>
            <w:proofErr w:type="gramEnd"/>
            <w:r w:rsidRPr="00153D00">
              <w:rPr>
                <w:sz w:val="20"/>
                <w:szCs w:val="20"/>
              </w:rPr>
              <w:t xml:space="preserve"> </w:t>
            </w:r>
            <w:proofErr w:type="spellStart"/>
            <w:r w:rsidRPr="00153D00">
              <w:rPr>
                <w:sz w:val="20"/>
                <w:szCs w:val="20"/>
              </w:rPr>
              <w:t>собст</w:t>
            </w:r>
            <w:proofErr w:type="spellEnd"/>
            <w:r w:rsidRPr="00153D00">
              <w:rPr>
                <w:sz w:val="20"/>
                <w:szCs w:val="20"/>
              </w:rPr>
              <w:t>-венных</w:t>
            </w:r>
          </w:p>
          <w:p w:rsidR="00AA1B82" w:rsidRPr="00153D00" w:rsidRDefault="00AA1B82" w:rsidP="00E363F2">
            <w:pPr>
              <w:ind w:left="-108"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доходах (%)</w:t>
            </w:r>
          </w:p>
        </w:tc>
        <w:tc>
          <w:tcPr>
            <w:tcW w:w="1418" w:type="dxa"/>
          </w:tcPr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Исполнено</w:t>
            </w:r>
          </w:p>
          <w:p w:rsidR="00AA1B82" w:rsidRPr="00153D00" w:rsidRDefault="00AF5F30" w:rsidP="00AE59D3">
            <w:pPr>
              <w:ind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на 01.04.202</w:t>
            </w:r>
            <w:r w:rsidR="00AE59D3">
              <w:rPr>
                <w:sz w:val="20"/>
                <w:szCs w:val="20"/>
              </w:rPr>
              <w:t>3</w:t>
            </w:r>
            <w:r w:rsidRPr="00153D00">
              <w:rPr>
                <w:sz w:val="20"/>
                <w:szCs w:val="20"/>
              </w:rPr>
              <w:t>г.</w:t>
            </w:r>
          </w:p>
        </w:tc>
        <w:tc>
          <w:tcPr>
            <w:tcW w:w="1422" w:type="dxa"/>
          </w:tcPr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Отклонения </w:t>
            </w:r>
          </w:p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с 20</w:t>
            </w:r>
            <w:r w:rsidR="00AF5F30" w:rsidRPr="00153D00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3</w:t>
            </w:r>
            <w:r w:rsidRPr="00153D00">
              <w:rPr>
                <w:sz w:val="20"/>
                <w:szCs w:val="20"/>
              </w:rPr>
              <w:t>г.</w:t>
            </w:r>
          </w:p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(гр.</w:t>
            </w:r>
            <w:r w:rsidR="00E40ACB" w:rsidRPr="00153D00">
              <w:rPr>
                <w:sz w:val="20"/>
                <w:szCs w:val="20"/>
              </w:rPr>
              <w:t>4</w:t>
            </w:r>
            <w:r w:rsidRPr="00153D00">
              <w:rPr>
                <w:sz w:val="20"/>
                <w:szCs w:val="20"/>
              </w:rPr>
              <w:t>-гр.</w:t>
            </w:r>
            <w:r w:rsidR="00E40ACB" w:rsidRPr="00153D00">
              <w:rPr>
                <w:sz w:val="20"/>
                <w:szCs w:val="20"/>
              </w:rPr>
              <w:t>7</w:t>
            </w:r>
            <w:r w:rsidRPr="00153D00">
              <w:rPr>
                <w:sz w:val="20"/>
                <w:szCs w:val="20"/>
              </w:rPr>
              <w:t>)</w:t>
            </w:r>
          </w:p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</w:p>
        </w:tc>
      </w:tr>
      <w:tr w:rsidR="00AA1B82" w:rsidRPr="00AC3022" w:rsidTr="00AA1B82">
        <w:trPr>
          <w:trHeight w:val="166"/>
          <w:jc w:val="center"/>
        </w:trPr>
        <w:tc>
          <w:tcPr>
            <w:tcW w:w="562" w:type="dxa"/>
          </w:tcPr>
          <w:p w:rsidR="00AA1B82" w:rsidRPr="00153D00" w:rsidRDefault="00AA1B82" w:rsidP="00AA1B82">
            <w:pPr>
              <w:ind w:left="-113"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:rsidR="00AA1B82" w:rsidRPr="00153D00" w:rsidRDefault="00AA1B82" w:rsidP="0092365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A1B82" w:rsidRPr="00153D00" w:rsidRDefault="00AA1B82" w:rsidP="0092365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A1B82" w:rsidRPr="00153D00" w:rsidRDefault="00AA1B82" w:rsidP="00AA1B8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A1B82" w:rsidRPr="00153D00" w:rsidRDefault="00AA1B82" w:rsidP="0092365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AA1B82" w:rsidRPr="00153D00" w:rsidRDefault="00AA1B82" w:rsidP="0092365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AA1B82" w:rsidRPr="00153D00" w:rsidRDefault="00AA1B82" w:rsidP="0092365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7</w:t>
            </w:r>
          </w:p>
        </w:tc>
        <w:tc>
          <w:tcPr>
            <w:tcW w:w="1422" w:type="dxa"/>
          </w:tcPr>
          <w:p w:rsidR="00AA1B82" w:rsidRPr="00153D00" w:rsidRDefault="00AA1B82" w:rsidP="0092365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8</w:t>
            </w:r>
          </w:p>
        </w:tc>
      </w:tr>
      <w:tr w:rsidR="008C5809" w:rsidRPr="00AC3022" w:rsidTr="003B1B0F">
        <w:trPr>
          <w:jc w:val="center"/>
        </w:trPr>
        <w:tc>
          <w:tcPr>
            <w:tcW w:w="562" w:type="dxa"/>
          </w:tcPr>
          <w:p w:rsidR="008C5809" w:rsidRPr="00F963FA" w:rsidRDefault="008C5809" w:rsidP="008C5809">
            <w:pPr>
              <w:ind w:left="-113"/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8C5809" w:rsidRPr="00F963FA" w:rsidRDefault="008C5809" w:rsidP="008C5809">
            <w:pPr>
              <w:jc w:val="both"/>
              <w:rPr>
                <w:b/>
              </w:rPr>
            </w:pPr>
            <w:r w:rsidRPr="00F963FA">
              <w:rPr>
                <w:b/>
              </w:rPr>
              <w:t xml:space="preserve">Доходы </w:t>
            </w:r>
            <w:proofErr w:type="gramStart"/>
            <w:r>
              <w:rPr>
                <w:b/>
              </w:rPr>
              <w:t>собственные</w:t>
            </w:r>
            <w:r w:rsidRPr="00F963FA">
              <w:rPr>
                <w:b/>
              </w:rPr>
              <w:t xml:space="preserve">  (</w:t>
            </w:r>
            <w:proofErr w:type="gramEnd"/>
            <w:r w:rsidRPr="00F963FA">
              <w:rPr>
                <w:b/>
              </w:rPr>
              <w:t>налоговые и</w:t>
            </w:r>
          </w:p>
          <w:p w:rsidR="008C5809" w:rsidRPr="00F963FA" w:rsidRDefault="008C5809" w:rsidP="008C5809">
            <w:pPr>
              <w:jc w:val="both"/>
              <w:rPr>
                <w:b/>
              </w:rPr>
            </w:pPr>
            <w:r w:rsidRPr="00F963FA">
              <w:rPr>
                <w:b/>
              </w:rPr>
              <w:t>неналоговые)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5809" w:rsidRPr="00001189" w:rsidRDefault="008C5809" w:rsidP="008C5809">
            <w:pPr>
              <w:jc w:val="center"/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2 3</w:t>
            </w:r>
            <w:r>
              <w:rPr>
                <w:b/>
                <w:bCs/>
                <w:color w:val="000000"/>
              </w:rPr>
              <w:t>17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497</w:t>
            </w:r>
            <w:r w:rsidRPr="00001189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8C5809" w:rsidRPr="00F963FA" w:rsidRDefault="00B83C0A" w:rsidP="00B83C0A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C5809">
              <w:rPr>
                <w:b/>
              </w:rPr>
              <w:t>3</w:t>
            </w:r>
            <w:r>
              <w:rPr>
                <w:b/>
              </w:rPr>
              <w:t>2</w:t>
            </w:r>
            <w:r w:rsidR="008C5809" w:rsidRPr="00F963FA">
              <w:rPr>
                <w:b/>
              </w:rPr>
              <w:t xml:space="preserve"> </w:t>
            </w:r>
            <w:r>
              <w:rPr>
                <w:b/>
              </w:rPr>
              <w:t>74</w:t>
            </w:r>
            <w:r w:rsidR="008C5809">
              <w:rPr>
                <w:b/>
              </w:rPr>
              <w:t>6</w:t>
            </w:r>
            <w:r w:rsidR="008C5809" w:rsidRPr="00F963FA">
              <w:rPr>
                <w:b/>
              </w:rPr>
              <w:t>,</w:t>
            </w:r>
            <w:r>
              <w:rPr>
                <w:b/>
              </w:rPr>
              <w:t>61</w:t>
            </w:r>
          </w:p>
        </w:tc>
        <w:tc>
          <w:tcPr>
            <w:tcW w:w="851" w:type="dxa"/>
            <w:vAlign w:val="center"/>
          </w:tcPr>
          <w:p w:rsidR="008C5809" w:rsidRPr="00F963FA" w:rsidRDefault="00B83C0A" w:rsidP="00B83C0A">
            <w:pPr>
              <w:ind w:left="-136" w:right="-186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8C5809">
              <w:rPr>
                <w:b/>
              </w:rPr>
              <w:t>,</w:t>
            </w:r>
            <w:r>
              <w:rPr>
                <w:b/>
              </w:rPr>
              <w:t>30</w:t>
            </w:r>
          </w:p>
        </w:tc>
        <w:tc>
          <w:tcPr>
            <w:tcW w:w="963" w:type="dxa"/>
            <w:vAlign w:val="center"/>
          </w:tcPr>
          <w:p w:rsidR="008C5809" w:rsidRPr="00F963FA" w:rsidRDefault="008C5809" w:rsidP="008C5809">
            <w:pPr>
              <w:ind w:right="-103"/>
              <w:jc w:val="center"/>
              <w:rPr>
                <w:b/>
              </w:rPr>
            </w:pPr>
            <w:r w:rsidRPr="00F963FA">
              <w:rPr>
                <w:b/>
              </w:rPr>
              <w:t>100</w:t>
            </w:r>
          </w:p>
        </w:tc>
        <w:tc>
          <w:tcPr>
            <w:tcW w:w="1418" w:type="dxa"/>
            <w:vAlign w:val="center"/>
          </w:tcPr>
          <w:p w:rsidR="008C5809" w:rsidRPr="00F963FA" w:rsidRDefault="008C5809" w:rsidP="008C5809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335</w:t>
            </w:r>
            <w:r w:rsidRPr="00F963FA">
              <w:rPr>
                <w:b/>
              </w:rPr>
              <w:t xml:space="preserve"> </w:t>
            </w:r>
            <w:r>
              <w:rPr>
                <w:b/>
              </w:rPr>
              <w:t>604</w:t>
            </w:r>
            <w:r w:rsidRPr="00F963FA">
              <w:rPr>
                <w:b/>
              </w:rPr>
              <w:t>,</w:t>
            </w:r>
            <w:r>
              <w:rPr>
                <w:b/>
              </w:rPr>
              <w:t>75</w:t>
            </w:r>
          </w:p>
        </w:tc>
        <w:tc>
          <w:tcPr>
            <w:tcW w:w="1422" w:type="dxa"/>
            <w:vAlign w:val="center"/>
          </w:tcPr>
          <w:p w:rsidR="008C5809" w:rsidRPr="00F963FA" w:rsidRDefault="00B83C0A" w:rsidP="00B83C0A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+297</w:t>
            </w:r>
            <w:r w:rsidR="008C5809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8C5809">
              <w:rPr>
                <w:b/>
              </w:rPr>
              <w:t>4</w:t>
            </w:r>
            <w:r>
              <w:rPr>
                <w:b/>
              </w:rPr>
              <w:t>1</w:t>
            </w:r>
            <w:r w:rsidR="008C5809" w:rsidRPr="00F963FA">
              <w:rPr>
                <w:b/>
              </w:rPr>
              <w:t>,</w:t>
            </w:r>
            <w:r>
              <w:rPr>
                <w:b/>
              </w:rPr>
              <w:t>86</w:t>
            </w:r>
          </w:p>
        </w:tc>
      </w:tr>
      <w:tr w:rsidR="008C5809" w:rsidRPr="00AC3022" w:rsidTr="003B1B0F">
        <w:trPr>
          <w:jc w:val="center"/>
        </w:trPr>
        <w:tc>
          <w:tcPr>
            <w:tcW w:w="562" w:type="dxa"/>
          </w:tcPr>
          <w:p w:rsidR="008C5809" w:rsidRPr="00103F9B" w:rsidRDefault="008C5809" w:rsidP="008C5809">
            <w:pPr>
              <w:ind w:left="-113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8C5809" w:rsidRPr="00103F9B" w:rsidRDefault="008C5809" w:rsidP="008C5809">
            <w:pPr>
              <w:jc w:val="both"/>
            </w:pPr>
            <w:r w:rsidRPr="00103F9B">
              <w:t xml:space="preserve">    Налоговые,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5809" w:rsidRPr="008C5809" w:rsidRDefault="008C5809" w:rsidP="008C5809">
            <w:pPr>
              <w:jc w:val="center"/>
              <w:rPr>
                <w:iCs/>
                <w:color w:val="000000"/>
              </w:rPr>
            </w:pPr>
            <w:r w:rsidRPr="008C5809">
              <w:rPr>
                <w:iCs/>
                <w:color w:val="000000"/>
              </w:rPr>
              <w:t>2 052 783,00</w:t>
            </w:r>
          </w:p>
        </w:tc>
        <w:tc>
          <w:tcPr>
            <w:tcW w:w="1417" w:type="dxa"/>
            <w:vAlign w:val="center"/>
          </w:tcPr>
          <w:p w:rsidR="008C5809" w:rsidRPr="00976853" w:rsidRDefault="00B83C0A" w:rsidP="00B83C0A">
            <w:pPr>
              <w:ind w:right="-75"/>
              <w:jc w:val="center"/>
              <w:rPr>
                <w:lang w:val="en-US"/>
              </w:rPr>
            </w:pPr>
            <w:r>
              <w:t>491</w:t>
            </w:r>
            <w:r w:rsidR="008C5809" w:rsidRPr="00103F9B">
              <w:t> </w:t>
            </w:r>
            <w:r>
              <w:t>317</w:t>
            </w:r>
            <w:r w:rsidR="008C5809" w:rsidRPr="00103F9B">
              <w:t>,</w:t>
            </w:r>
            <w:r>
              <w:t>1</w:t>
            </w:r>
            <w:r w:rsidR="008C5809">
              <w:t>4</w:t>
            </w:r>
          </w:p>
        </w:tc>
        <w:tc>
          <w:tcPr>
            <w:tcW w:w="851" w:type="dxa"/>
            <w:vAlign w:val="center"/>
          </w:tcPr>
          <w:p w:rsidR="008C5809" w:rsidRPr="00E97750" w:rsidRDefault="00B83C0A" w:rsidP="00B83C0A">
            <w:pPr>
              <w:ind w:left="-136" w:right="-186"/>
              <w:jc w:val="center"/>
              <w:rPr>
                <w:lang w:val="en-US"/>
              </w:rPr>
            </w:pPr>
            <w:r>
              <w:t>29</w:t>
            </w:r>
            <w:r w:rsidR="008C5809" w:rsidRPr="00103F9B">
              <w:t>,</w:t>
            </w:r>
            <w:r>
              <w:t>9</w:t>
            </w:r>
            <w:r w:rsidR="008C5809">
              <w:t>3</w:t>
            </w:r>
          </w:p>
        </w:tc>
        <w:tc>
          <w:tcPr>
            <w:tcW w:w="963" w:type="dxa"/>
            <w:vAlign w:val="center"/>
          </w:tcPr>
          <w:p w:rsidR="008C5809" w:rsidRPr="00103F9B" w:rsidRDefault="00B83C0A" w:rsidP="00B83C0A">
            <w:pPr>
              <w:ind w:right="-103"/>
              <w:jc w:val="center"/>
            </w:pPr>
            <w:r>
              <w:t>77</w:t>
            </w:r>
            <w:r w:rsidR="008C5809">
              <w:t>,</w:t>
            </w:r>
            <w:r>
              <w:t>65</w:t>
            </w:r>
          </w:p>
        </w:tc>
        <w:tc>
          <w:tcPr>
            <w:tcW w:w="1418" w:type="dxa"/>
            <w:vAlign w:val="center"/>
          </w:tcPr>
          <w:p w:rsidR="008C5809" w:rsidRPr="00976853" w:rsidRDefault="008C5809" w:rsidP="008C5809">
            <w:pPr>
              <w:ind w:right="-75"/>
              <w:jc w:val="center"/>
              <w:rPr>
                <w:lang w:val="en-US"/>
              </w:rPr>
            </w:pPr>
            <w:r>
              <w:t>275</w:t>
            </w:r>
            <w:r w:rsidRPr="00103F9B">
              <w:t> </w:t>
            </w:r>
            <w:r>
              <w:t>965</w:t>
            </w:r>
            <w:r w:rsidRPr="00103F9B">
              <w:t>,</w:t>
            </w:r>
            <w:r>
              <w:t>94</w:t>
            </w:r>
          </w:p>
        </w:tc>
        <w:tc>
          <w:tcPr>
            <w:tcW w:w="1422" w:type="dxa"/>
            <w:vAlign w:val="center"/>
          </w:tcPr>
          <w:p w:rsidR="008C5809" w:rsidRPr="00103F9B" w:rsidRDefault="00B83C0A" w:rsidP="00B83C0A">
            <w:pPr>
              <w:ind w:right="-108"/>
              <w:jc w:val="center"/>
            </w:pPr>
            <w:r>
              <w:t>+2</w:t>
            </w:r>
            <w:r w:rsidR="008C5809">
              <w:t>1</w:t>
            </w:r>
            <w:r>
              <w:t>5</w:t>
            </w:r>
            <w:r w:rsidR="008C5809">
              <w:t> </w:t>
            </w:r>
            <w:r>
              <w:t>351</w:t>
            </w:r>
            <w:r w:rsidR="008C5809">
              <w:t>,</w:t>
            </w:r>
            <w:r>
              <w:t>20</w:t>
            </w:r>
          </w:p>
        </w:tc>
      </w:tr>
      <w:tr w:rsidR="00AE59D3" w:rsidRPr="00AC3022" w:rsidTr="00AA1B82">
        <w:trPr>
          <w:jc w:val="center"/>
        </w:trPr>
        <w:tc>
          <w:tcPr>
            <w:tcW w:w="562" w:type="dxa"/>
          </w:tcPr>
          <w:p w:rsidR="00AE59D3" w:rsidRPr="00103F9B" w:rsidRDefault="00AE59D3" w:rsidP="00AE59D3">
            <w:pPr>
              <w:ind w:left="-113"/>
              <w:jc w:val="center"/>
            </w:pPr>
          </w:p>
        </w:tc>
        <w:tc>
          <w:tcPr>
            <w:tcW w:w="2014" w:type="dxa"/>
          </w:tcPr>
          <w:p w:rsidR="00AE59D3" w:rsidRPr="00103F9B" w:rsidRDefault="00AE59D3" w:rsidP="00AE59D3">
            <w:pPr>
              <w:jc w:val="both"/>
            </w:pPr>
            <w:r w:rsidRPr="00103F9B">
              <w:t xml:space="preserve">    в том числе:</w:t>
            </w:r>
          </w:p>
        </w:tc>
        <w:tc>
          <w:tcPr>
            <w:tcW w:w="1559" w:type="dxa"/>
            <w:vAlign w:val="center"/>
          </w:tcPr>
          <w:p w:rsidR="00AE59D3" w:rsidRPr="00103F9B" w:rsidRDefault="00AE59D3" w:rsidP="00AE59D3">
            <w:pPr>
              <w:ind w:right="-74"/>
              <w:jc w:val="center"/>
            </w:pPr>
          </w:p>
        </w:tc>
        <w:tc>
          <w:tcPr>
            <w:tcW w:w="1417" w:type="dxa"/>
            <w:vAlign w:val="center"/>
          </w:tcPr>
          <w:p w:rsidR="00AE59D3" w:rsidRPr="00103F9B" w:rsidRDefault="00AE59D3" w:rsidP="00AE59D3">
            <w:pPr>
              <w:ind w:right="-75"/>
              <w:jc w:val="center"/>
            </w:pPr>
          </w:p>
        </w:tc>
        <w:tc>
          <w:tcPr>
            <w:tcW w:w="851" w:type="dxa"/>
            <w:vAlign w:val="center"/>
          </w:tcPr>
          <w:p w:rsidR="00AE59D3" w:rsidRPr="00103F9B" w:rsidRDefault="00AE59D3" w:rsidP="00AE59D3">
            <w:pPr>
              <w:ind w:left="-136" w:right="-186"/>
              <w:jc w:val="center"/>
            </w:pPr>
          </w:p>
        </w:tc>
        <w:tc>
          <w:tcPr>
            <w:tcW w:w="963" w:type="dxa"/>
            <w:vAlign w:val="center"/>
          </w:tcPr>
          <w:p w:rsidR="00AE59D3" w:rsidRPr="00103F9B" w:rsidRDefault="00AE59D3" w:rsidP="00AE59D3">
            <w:pPr>
              <w:ind w:right="-103"/>
              <w:jc w:val="center"/>
            </w:pPr>
          </w:p>
        </w:tc>
        <w:tc>
          <w:tcPr>
            <w:tcW w:w="1418" w:type="dxa"/>
            <w:vAlign w:val="center"/>
          </w:tcPr>
          <w:p w:rsidR="00AE59D3" w:rsidRPr="00103F9B" w:rsidRDefault="00AE59D3" w:rsidP="00AE59D3">
            <w:pPr>
              <w:ind w:right="-75"/>
              <w:jc w:val="center"/>
            </w:pPr>
          </w:p>
        </w:tc>
        <w:tc>
          <w:tcPr>
            <w:tcW w:w="1422" w:type="dxa"/>
            <w:vAlign w:val="center"/>
          </w:tcPr>
          <w:p w:rsidR="00AE59D3" w:rsidRPr="00103F9B" w:rsidRDefault="00AE59D3" w:rsidP="00AE59D3">
            <w:pPr>
              <w:ind w:right="-108"/>
              <w:jc w:val="center"/>
            </w:pPr>
          </w:p>
        </w:tc>
      </w:tr>
      <w:tr w:rsidR="00292AD5" w:rsidRPr="00AC3022" w:rsidTr="00F44B71">
        <w:trPr>
          <w:jc w:val="center"/>
        </w:trPr>
        <w:tc>
          <w:tcPr>
            <w:tcW w:w="562" w:type="dxa"/>
          </w:tcPr>
          <w:p w:rsidR="00292AD5" w:rsidRDefault="00292AD5" w:rsidP="00292AD5">
            <w:pPr>
              <w:ind w:left="-113"/>
              <w:jc w:val="center"/>
            </w:pPr>
            <w:r>
              <w:t>1.1</w:t>
            </w:r>
          </w:p>
        </w:tc>
        <w:tc>
          <w:tcPr>
            <w:tcW w:w="2014" w:type="dxa"/>
          </w:tcPr>
          <w:p w:rsidR="00292AD5" w:rsidRPr="00103F9B" w:rsidRDefault="00292AD5" w:rsidP="00292AD5">
            <w:r>
              <w:t>Н</w:t>
            </w:r>
            <w:r w:rsidRPr="00103F9B">
              <w:t>алог на доходы физических лиц</w:t>
            </w:r>
          </w:p>
        </w:tc>
        <w:tc>
          <w:tcPr>
            <w:tcW w:w="1559" w:type="dxa"/>
            <w:vAlign w:val="center"/>
          </w:tcPr>
          <w:p w:rsidR="00292AD5" w:rsidRPr="00001189" w:rsidRDefault="00292AD5" w:rsidP="00292AD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626</w:t>
            </w:r>
            <w:r w:rsidRPr="00001189">
              <w:rPr>
                <w:color w:val="000000"/>
              </w:rPr>
              <w:t xml:space="preserve"> 5</w:t>
            </w:r>
            <w:r>
              <w:rPr>
                <w:color w:val="000000"/>
              </w:rPr>
              <w:t>55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292AD5" w:rsidRPr="00E97750" w:rsidRDefault="00292AD5" w:rsidP="00292AD5">
            <w:pPr>
              <w:ind w:right="-75"/>
              <w:jc w:val="center"/>
            </w:pPr>
            <w:r>
              <w:t>374</w:t>
            </w:r>
            <w:r w:rsidRPr="00103F9B">
              <w:t> </w:t>
            </w:r>
            <w:r>
              <w:t>473</w:t>
            </w:r>
            <w:r w:rsidRPr="00103F9B">
              <w:t>,</w:t>
            </w:r>
            <w:r>
              <w:t>34</w:t>
            </w:r>
          </w:p>
        </w:tc>
        <w:tc>
          <w:tcPr>
            <w:tcW w:w="851" w:type="dxa"/>
            <w:vAlign w:val="center"/>
          </w:tcPr>
          <w:p w:rsidR="00292AD5" w:rsidRPr="00103F9B" w:rsidRDefault="00100FFE" w:rsidP="00100FFE">
            <w:pPr>
              <w:ind w:left="-136" w:right="-186"/>
              <w:jc w:val="center"/>
            </w:pPr>
            <w:r>
              <w:t>23</w:t>
            </w:r>
            <w:r w:rsidR="00292AD5" w:rsidRPr="00103F9B">
              <w:t>,</w:t>
            </w:r>
            <w:r>
              <w:t>02</w:t>
            </w:r>
          </w:p>
        </w:tc>
        <w:tc>
          <w:tcPr>
            <w:tcW w:w="963" w:type="dxa"/>
            <w:vAlign w:val="center"/>
          </w:tcPr>
          <w:p w:rsidR="00292AD5" w:rsidRPr="00103F9B" w:rsidRDefault="00362818" w:rsidP="00362818">
            <w:pPr>
              <w:ind w:right="-103"/>
              <w:jc w:val="center"/>
            </w:pPr>
            <w:r>
              <w:t>59</w:t>
            </w:r>
            <w:r w:rsidR="00292AD5" w:rsidRPr="00103F9B">
              <w:t>,</w:t>
            </w:r>
            <w:r>
              <w:t>1</w:t>
            </w:r>
            <w:r w:rsidR="00292AD5">
              <w:t>8</w:t>
            </w:r>
          </w:p>
        </w:tc>
        <w:tc>
          <w:tcPr>
            <w:tcW w:w="1418" w:type="dxa"/>
            <w:vAlign w:val="center"/>
          </w:tcPr>
          <w:p w:rsidR="00292AD5" w:rsidRPr="00E97750" w:rsidRDefault="00292AD5" w:rsidP="00292AD5">
            <w:pPr>
              <w:ind w:right="-75"/>
              <w:jc w:val="center"/>
            </w:pPr>
            <w:r>
              <w:t>214</w:t>
            </w:r>
            <w:r w:rsidRPr="00103F9B">
              <w:t> </w:t>
            </w:r>
            <w:r>
              <w:t>108</w:t>
            </w:r>
            <w:r w:rsidRPr="00103F9B">
              <w:t>,</w:t>
            </w:r>
            <w:r>
              <w:t>97</w:t>
            </w:r>
          </w:p>
        </w:tc>
        <w:tc>
          <w:tcPr>
            <w:tcW w:w="1422" w:type="dxa"/>
            <w:vAlign w:val="center"/>
          </w:tcPr>
          <w:p w:rsidR="00292AD5" w:rsidRPr="00103F9B" w:rsidRDefault="00362818" w:rsidP="00362818">
            <w:pPr>
              <w:ind w:right="-108"/>
              <w:jc w:val="center"/>
            </w:pPr>
            <w:r>
              <w:t>+160</w:t>
            </w:r>
            <w:r w:rsidR="00292AD5">
              <w:t> 3</w:t>
            </w:r>
            <w:r>
              <w:t>64</w:t>
            </w:r>
            <w:r w:rsidR="00292AD5">
              <w:t>,</w:t>
            </w:r>
            <w:r>
              <w:t>37</w:t>
            </w:r>
          </w:p>
        </w:tc>
      </w:tr>
      <w:tr w:rsidR="00292AD5" w:rsidRPr="00AC3022" w:rsidTr="00F44B71">
        <w:trPr>
          <w:jc w:val="center"/>
        </w:trPr>
        <w:tc>
          <w:tcPr>
            <w:tcW w:w="562" w:type="dxa"/>
          </w:tcPr>
          <w:p w:rsidR="00292AD5" w:rsidRPr="00103F9B" w:rsidRDefault="00292AD5" w:rsidP="00292AD5">
            <w:pPr>
              <w:ind w:left="-113"/>
              <w:jc w:val="center"/>
            </w:pPr>
            <w:r>
              <w:t>1.2</w:t>
            </w:r>
          </w:p>
        </w:tc>
        <w:tc>
          <w:tcPr>
            <w:tcW w:w="2014" w:type="dxa"/>
          </w:tcPr>
          <w:p w:rsidR="00292AD5" w:rsidRPr="00103F9B" w:rsidRDefault="00292AD5" w:rsidP="00292AD5">
            <w:r w:rsidRPr="00103F9B">
              <w:t>Акцизы по подакцизным товарам (продукции)</w:t>
            </w:r>
          </w:p>
        </w:tc>
        <w:tc>
          <w:tcPr>
            <w:tcW w:w="1559" w:type="dxa"/>
            <w:vAlign w:val="center"/>
          </w:tcPr>
          <w:p w:rsidR="00292AD5" w:rsidRPr="00001189" w:rsidRDefault="00292AD5" w:rsidP="00292AD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292AD5" w:rsidRPr="00103F9B" w:rsidRDefault="00292AD5" w:rsidP="00292AD5">
            <w:pPr>
              <w:ind w:right="-75"/>
              <w:jc w:val="center"/>
            </w:pPr>
            <w:r>
              <w:t>11</w:t>
            </w:r>
            <w:r w:rsidRPr="00103F9B">
              <w:t> </w:t>
            </w:r>
            <w:r>
              <w:t>810</w:t>
            </w:r>
            <w:r w:rsidRPr="00103F9B">
              <w:t>,</w:t>
            </w:r>
            <w:r>
              <w:t>90</w:t>
            </w:r>
          </w:p>
        </w:tc>
        <w:tc>
          <w:tcPr>
            <w:tcW w:w="851" w:type="dxa"/>
            <w:vAlign w:val="center"/>
          </w:tcPr>
          <w:p w:rsidR="00292AD5" w:rsidRPr="00103F9B" w:rsidRDefault="00292AD5" w:rsidP="00100FFE">
            <w:pPr>
              <w:ind w:left="-136" w:right="-186"/>
              <w:jc w:val="center"/>
            </w:pPr>
            <w:r>
              <w:t>2</w:t>
            </w:r>
            <w:r w:rsidR="00100FFE">
              <w:t>8</w:t>
            </w:r>
            <w:r w:rsidRPr="00103F9B">
              <w:t>,</w:t>
            </w:r>
            <w:r w:rsidR="00100FFE">
              <w:t>62</w:t>
            </w:r>
          </w:p>
        </w:tc>
        <w:tc>
          <w:tcPr>
            <w:tcW w:w="963" w:type="dxa"/>
            <w:vAlign w:val="center"/>
          </w:tcPr>
          <w:p w:rsidR="00292AD5" w:rsidRPr="00103F9B" w:rsidRDefault="00362818" w:rsidP="00362818">
            <w:pPr>
              <w:ind w:right="-103"/>
              <w:jc w:val="center"/>
            </w:pPr>
            <w:r>
              <w:t>1</w:t>
            </w:r>
            <w:r w:rsidR="00292AD5">
              <w:t>,</w:t>
            </w:r>
            <w:r>
              <w:t>87</w:t>
            </w:r>
          </w:p>
        </w:tc>
        <w:tc>
          <w:tcPr>
            <w:tcW w:w="1418" w:type="dxa"/>
            <w:vAlign w:val="center"/>
          </w:tcPr>
          <w:p w:rsidR="00292AD5" w:rsidRPr="00103F9B" w:rsidRDefault="00292AD5" w:rsidP="00292AD5">
            <w:pPr>
              <w:ind w:right="-75"/>
              <w:jc w:val="center"/>
            </w:pPr>
            <w:r>
              <w:t>10</w:t>
            </w:r>
            <w:r w:rsidRPr="00103F9B">
              <w:t> </w:t>
            </w:r>
            <w:r>
              <w:t>186</w:t>
            </w:r>
            <w:r w:rsidRPr="00103F9B">
              <w:t>,</w:t>
            </w:r>
            <w:r>
              <w:t>09</w:t>
            </w:r>
          </w:p>
        </w:tc>
        <w:tc>
          <w:tcPr>
            <w:tcW w:w="1422" w:type="dxa"/>
            <w:vAlign w:val="center"/>
          </w:tcPr>
          <w:p w:rsidR="00292AD5" w:rsidRPr="00103F9B" w:rsidRDefault="00292AD5" w:rsidP="00362818">
            <w:pPr>
              <w:ind w:right="-108"/>
              <w:jc w:val="center"/>
            </w:pPr>
            <w:r>
              <w:t xml:space="preserve">+1 </w:t>
            </w:r>
            <w:r w:rsidR="00362818">
              <w:t>62</w:t>
            </w:r>
            <w:r>
              <w:t>4,8</w:t>
            </w:r>
            <w:r w:rsidR="00362818">
              <w:t>1</w:t>
            </w:r>
          </w:p>
        </w:tc>
      </w:tr>
      <w:tr w:rsidR="00292AD5" w:rsidRPr="00AC3022" w:rsidTr="00AA1B82">
        <w:trPr>
          <w:jc w:val="center"/>
        </w:trPr>
        <w:tc>
          <w:tcPr>
            <w:tcW w:w="562" w:type="dxa"/>
          </w:tcPr>
          <w:p w:rsidR="00292AD5" w:rsidRPr="00103F9B" w:rsidRDefault="00292AD5" w:rsidP="00292AD5">
            <w:pPr>
              <w:ind w:left="-113" w:right="-186"/>
              <w:jc w:val="center"/>
            </w:pPr>
            <w:r>
              <w:t>1.3</w:t>
            </w:r>
          </w:p>
        </w:tc>
        <w:tc>
          <w:tcPr>
            <w:tcW w:w="2014" w:type="dxa"/>
          </w:tcPr>
          <w:p w:rsidR="00292AD5" w:rsidRPr="00103F9B" w:rsidRDefault="00292AD5" w:rsidP="00292AD5">
            <w:pPr>
              <w:ind w:right="-186"/>
            </w:pPr>
            <w:r w:rsidRPr="00103F9B">
              <w:t>Налоги на совокупный</w:t>
            </w:r>
          </w:p>
          <w:p w:rsidR="00292AD5" w:rsidRPr="00103F9B" w:rsidRDefault="00292AD5" w:rsidP="00292AD5">
            <w:pPr>
              <w:ind w:right="-186"/>
              <w:jc w:val="both"/>
            </w:pPr>
            <w:r w:rsidRPr="00103F9B">
              <w:t>доход:</w:t>
            </w:r>
          </w:p>
        </w:tc>
        <w:tc>
          <w:tcPr>
            <w:tcW w:w="1559" w:type="dxa"/>
            <w:vAlign w:val="center"/>
          </w:tcPr>
          <w:p w:rsidR="00292AD5" w:rsidRPr="00001189" w:rsidRDefault="00292AD5" w:rsidP="00292AD5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05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</w:t>
            </w:r>
            <w:r w:rsidRPr="00001189">
              <w:rPr>
                <w:color w:val="000000"/>
              </w:rPr>
              <w:t>8,00</w:t>
            </w:r>
          </w:p>
        </w:tc>
        <w:tc>
          <w:tcPr>
            <w:tcW w:w="1417" w:type="dxa"/>
            <w:vAlign w:val="center"/>
          </w:tcPr>
          <w:p w:rsidR="00292AD5" w:rsidRPr="00103F9B" w:rsidRDefault="00B330C3" w:rsidP="00B330C3">
            <w:pPr>
              <w:ind w:right="-75"/>
              <w:jc w:val="center"/>
            </w:pPr>
            <w:r>
              <w:t>5</w:t>
            </w:r>
            <w:r w:rsidR="00292AD5">
              <w:t>8</w:t>
            </w:r>
            <w:r w:rsidR="00292AD5" w:rsidRPr="00103F9B">
              <w:t> </w:t>
            </w:r>
            <w:r w:rsidR="00292AD5">
              <w:t>1</w:t>
            </w:r>
            <w:r>
              <w:t>06</w:t>
            </w:r>
            <w:r w:rsidR="00292AD5" w:rsidRPr="00103F9B">
              <w:t>,</w:t>
            </w:r>
            <w:r>
              <w:t>21</w:t>
            </w:r>
          </w:p>
        </w:tc>
        <w:tc>
          <w:tcPr>
            <w:tcW w:w="851" w:type="dxa"/>
            <w:vAlign w:val="center"/>
          </w:tcPr>
          <w:p w:rsidR="00292AD5" w:rsidRPr="00103F9B" w:rsidRDefault="00100FFE" w:rsidP="00100FFE">
            <w:pPr>
              <w:ind w:left="-136" w:right="-186"/>
              <w:jc w:val="center"/>
            </w:pPr>
            <w:r>
              <w:t>54</w:t>
            </w:r>
            <w:r w:rsidR="00292AD5" w:rsidRPr="00103F9B">
              <w:t>,</w:t>
            </w:r>
            <w:r>
              <w:t>85</w:t>
            </w:r>
          </w:p>
        </w:tc>
        <w:tc>
          <w:tcPr>
            <w:tcW w:w="963" w:type="dxa"/>
            <w:vAlign w:val="center"/>
          </w:tcPr>
          <w:p w:rsidR="00292AD5" w:rsidRPr="00103F9B" w:rsidRDefault="00362818" w:rsidP="00362818">
            <w:pPr>
              <w:ind w:right="-103"/>
              <w:jc w:val="center"/>
            </w:pPr>
            <w:r>
              <w:t>9</w:t>
            </w:r>
            <w:r w:rsidR="00292AD5" w:rsidRPr="00103F9B">
              <w:t>,</w:t>
            </w:r>
            <w:r>
              <w:t>18</w:t>
            </w:r>
          </w:p>
        </w:tc>
        <w:tc>
          <w:tcPr>
            <w:tcW w:w="1418" w:type="dxa"/>
            <w:vAlign w:val="center"/>
          </w:tcPr>
          <w:p w:rsidR="00292AD5" w:rsidRPr="00103F9B" w:rsidRDefault="00292AD5" w:rsidP="00292AD5">
            <w:pPr>
              <w:ind w:right="-75"/>
              <w:jc w:val="center"/>
            </w:pPr>
            <w:r>
              <w:t>8</w:t>
            </w:r>
            <w:r w:rsidRPr="00103F9B">
              <w:t> </w:t>
            </w:r>
            <w:r>
              <w:t>314</w:t>
            </w:r>
            <w:r w:rsidRPr="00103F9B">
              <w:t>,</w:t>
            </w:r>
            <w:r>
              <w:t>65</w:t>
            </w:r>
          </w:p>
        </w:tc>
        <w:tc>
          <w:tcPr>
            <w:tcW w:w="1422" w:type="dxa"/>
            <w:vAlign w:val="center"/>
          </w:tcPr>
          <w:p w:rsidR="00292AD5" w:rsidRPr="00103F9B" w:rsidRDefault="00362818" w:rsidP="00792C32">
            <w:pPr>
              <w:ind w:right="-108"/>
              <w:jc w:val="center"/>
            </w:pPr>
            <w:r>
              <w:t>+</w:t>
            </w:r>
            <w:r w:rsidR="00792C32">
              <w:t>49</w:t>
            </w:r>
            <w:r w:rsidR="00292AD5">
              <w:t xml:space="preserve"> </w:t>
            </w:r>
            <w:r w:rsidR="00792C32">
              <w:t>791</w:t>
            </w:r>
            <w:r w:rsidR="00292AD5">
              <w:t>,</w:t>
            </w:r>
            <w:r w:rsidR="00792C32">
              <w:t>56</w:t>
            </w:r>
          </w:p>
        </w:tc>
      </w:tr>
      <w:tr w:rsidR="00AE59D3" w:rsidRPr="00AC3022" w:rsidTr="00AA1B82">
        <w:trPr>
          <w:jc w:val="center"/>
        </w:trPr>
        <w:tc>
          <w:tcPr>
            <w:tcW w:w="562" w:type="dxa"/>
          </w:tcPr>
          <w:p w:rsidR="00AE59D3" w:rsidRPr="00976853" w:rsidRDefault="00AE59D3" w:rsidP="00AE59D3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AE59D3" w:rsidRPr="00976853" w:rsidRDefault="00AE59D3" w:rsidP="00AE59D3">
            <w:pPr>
              <w:ind w:right="-186"/>
              <w:rPr>
                <w:i/>
              </w:rPr>
            </w:pPr>
            <w:r w:rsidRPr="00976853">
              <w:rPr>
                <w:i/>
              </w:rPr>
              <w:t>-</w:t>
            </w:r>
            <w:r>
              <w:rPr>
                <w:i/>
              </w:rPr>
              <w:t>УСН</w:t>
            </w:r>
          </w:p>
        </w:tc>
        <w:tc>
          <w:tcPr>
            <w:tcW w:w="1559" w:type="dxa"/>
            <w:vAlign w:val="center"/>
          </w:tcPr>
          <w:p w:rsidR="00AE59D3" w:rsidRPr="00976853" w:rsidRDefault="00AE59D3" w:rsidP="00292AD5">
            <w:pPr>
              <w:ind w:right="-74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292AD5">
              <w:rPr>
                <w:i/>
              </w:rPr>
              <w:t>4</w:t>
            </w:r>
            <w:r>
              <w:rPr>
                <w:i/>
              </w:rPr>
              <w:t xml:space="preserve"> 60</w:t>
            </w:r>
            <w:r w:rsidR="00292AD5">
              <w:rPr>
                <w:i/>
              </w:rPr>
              <w:t>1</w:t>
            </w:r>
            <w:r w:rsidRPr="00976853">
              <w:rPr>
                <w:i/>
              </w:rPr>
              <w:t>,0</w:t>
            </w:r>
            <w:r>
              <w:rPr>
                <w:i/>
              </w:rPr>
              <w:t>0</w:t>
            </w:r>
          </w:p>
        </w:tc>
        <w:tc>
          <w:tcPr>
            <w:tcW w:w="1417" w:type="dxa"/>
            <w:vAlign w:val="center"/>
          </w:tcPr>
          <w:p w:rsidR="00AE59D3" w:rsidRPr="00976853" w:rsidRDefault="00B330C3" w:rsidP="00B330C3">
            <w:pPr>
              <w:ind w:right="-75"/>
              <w:jc w:val="center"/>
              <w:rPr>
                <w:i/>
                <w:lang w:val="en-US"/>
              </w:rPr>
            </w:pPr>
            <w:r>
              <w:rPr>
                <w:i/>
              </w:rPr>
              <w:t>4</w:t>
            </w:r>
            <w:r w:rsidR="00AE59D3" w:rsidRPr="00976853">
              <w:rPr>
                <w:i/>
              </w:rPr>
              <w:t> </w:t>
            </w:r>
            <w:r w:rsidR="00AE59D3">
              <w:rPr>
                <w:i/>
              </w:rPr>
              <w:t>7</w:t>
            </w:r>
            <w:r>
              <w:rPr>
                <w:i/>
              </w:rPr>
              <w:t>04</w:t>
            </w:r>
            <w:r w:rsidR="00AE59D3" w:rsidRPr="00976853">
              <w:rPr>
                <w:i/>
              </w:rPr>
              <w:t>,</w:t>
            </w:r>
            <w:r>
              <w:rPr>
                <w:i/>
              </w:rPr>
              <w:t>94</w:t>
            </w:r>
          </w:p>
        </w:tc>
        <w:tc>
          <w:tcPr>
            <w:tcW w:w="851" w:type="dxa"/>
            <w:vAlign w:val="center"/>
          </w:tcPr>
          <w:p w:rsidR="00AE59D3" w:rsidRPr="00976853" w:rsidRDefault="00AE59D3" w:rsidP="005D32A2">
            <w:pPr>
              <w:ind w:left="-136" w:right="-186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D32A2">
              <w:rPr>
                <w:i/>
              </w:rPr>
              <w:t>9</w:t>
            </w:r>
            <w:r w:rsidRPr="00976853">
              <w:rPr>
                <w:i/>
              </w:rPr>
              <w:t>,</w:t>
            </w:r>
            <w:r>
              <w:rPr>
                <w:i/>
              </w:rPr>
              <w:t>1</w:t>
            </w:r>
            <w:r w:rsidR="005D32A2">
              <w:rPr>
                <w:i/>
              </w:rPr>
              <w:t>2</w:t>
            </w:r>
          </w:p>
        </w:tc>
        <w:tc>
          <w:tcPr>
            <w:tcW w:w="963" w:type="dxa"/>
            <w:vAlign w:val="center"/>
          </w:tcPr>
          <w:p w:rsidR="00AE59D3" w:rsidRPr="00976853" w:rsidRDefault="00362818" w:rsidP="00362818">
            <w:pPr>
              <w:ind w:right="-103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AE59D3" w:rsidRPr="00976853">
              <w:rPr>
                <w:i/>
              </w:rPr>
              <w:t>,</w:t>
            </w:r>
            <w:r w:rsidR="00AE59D3">
              <w:rPr>
                <w:i/>
              </w:rPr>
              <w:t>7</w:t>
            </w:r>
            <w:r>
              <w:rPr>
                <w:i/>
              </w:rPr>
              <w:t>4</w:t>
            </w:r>
          </w:p>
        </w:tc>
        <w:tc>
          <w:tcPr>
            <w:tcW w:w="1418" w:type="dxa"/>
            <w:vAlign w:val="center"/>
          </w:tcPr>
          <w:p w:rsidR="00AE59D3" w:rsidRPr="00976853" w:rsidRDefault="00AE59D3" w:rsidP="00AE59D3">
            <w:pPr>
              <w:ind w:right="-75"/>
              <w:jc w:val="center"/>
              <w:rPr>
                <w:i/>
                <w:lang w:val="en-US"/>
              </w:rPr>
            </w:pPr>
            <w:r>
              <w:rPr>
                <w:i/>
              </w:rPr>
              <w:t>3</w:t>
            </w:r>
            <w:r w:rsidRPr="00976853">
              <w:rPr>
                <w:i/>
              </w:rPr>
              <w:t> </w:t>
            </w:r>
            <w:r>
              <w:rPr>
                <w:i/>
              </w:rPr>
              <w:t>927</w:t>
            </w:r>
            <w:r w:rsidRPr="00976853">
              <w:rPr>
                <w:i/>
              </w:rPr>
              <w:t>,</w:t>
            </w:r>
            <w:r>
              <w:rPr>
                <w:i/>
              </w:rPr>
              <w:t>38</w:t>
            </w:r>
          </w:p>
        </w:tc>
        <w:tc>
          <w:tcPr>
            <w:tcW w:w="1422" w:type="dxa"/>
            <w:vAlign w:val="center"/>
          </w:tcPr>
          <w:p w:rsidR="00AE59D3" w:rsidRPr="00976853" w:rsidRDefault="00792C32" w:rsidP="00792C32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+777</w:t>
            </w:r>
            <w:r w:rsidR="00AE59D3" w:rsidRPr="00976853">
              <w:rPr>
                <w:i/>
              </w:rPr>
              <w:t>,</w:t>
            </w:r>
            <w:r>
              <w:rPr>
                <w:i/>
              </w:rPr>
              <w:t>56</w:t>
            </w:r>
          </w:p>
        </w:tc>
      </w:tr>
      <w:tr w:rsidR="00AE59D3" w:rsidRPr="00AC3022" w:rsidTr="00AA1B82">
        <w:trPr>
          <w:jc w:val="center"/>
        </w:trPr>
        <w:tc>
          <w:tcPr>
            <w:tcW w:w="562" w:type="dxa"/>
          </w:tcPr>
          <w:p w:rsidR="00AE59D3" w:rsidRPr="00976853" w:rsidRDefault="00AE59D3" w:rsidP="00AE59D3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AE59D3" w:rsidRPr="00976853" w:rsidRDefault="00AE59D3" w:rsidP="00AE59D3">
            <w:pPr>
              <w:ind w:right="-186"/>
              <w:rPr>
                <w:i/>
              </w:rPr>
            </w:pPr>
            <w:r w:rsidRPr="00976853">
              <w:rPr>
                <w:i/>
              </w:rPr>
              <w:t>-</w:t>
            </w:r>
            <w:r>
              <w:rPr>
                <w:i/>
              </w:rPr>
              <w:t>ЕНВД</w:t>
            </w:r>
          </w:p>
        </w:tc>
        <w:tc>
          <w:tcPr>
            <w:tcW w:w="1559" w:type="dxa"/>
            <w:vAlign w:val="center"/>
          </w:tcPr>
          <w:p w:rsidR="00AE59D3" w:rsidRPr="00976853" w:rsidRDefault="00AE59D3" w:rsidP="00AE59D3">
            <w:pPr>
              <w:ind w:right="-74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7" w:type="dxa"/>
            <w:vAlign w:val="center"/>
          </w:tcPr>
          <w:p w:rsidR="00AE59D3" w:rsidRPr="007D7F4B" w:rsidRDefault="00B330C3" w:rsidP="00B330C3">
            <w:pPr>
              <w:ind w:right="-75"/>
              <w:jc w:val="center"/>
              <w:rPr>
                <w:i/>
              </w:rPr>
            </w:pPr>
            <w:r>
              <w:rPr>
                <w:i/>
              </w:rPr>
              <w:t>40</w:t>
            </w:r>
            <w:r w:rsidR="00AE59D3" w:rsidRPr="00976853">
              <w:rPr>
                <w:i/>
              </w:rPr>
              <w:t>,</w:t>
            </w:r>
            <w:r>
              <w:rPr>
                <w:i/>
              </w:rPr>
              <w:t>84</w:t>
            </w:r>
          </w:p>
        </w:tc>
        <w:tc>
          <w:tcPr>
            <w:tcW w:w="851" w:type="dxa"/>
            <w:vAlign w:val="center"/>
          </w:tcPr>
          <w:p w:rsidR="00AE59D3" w:rsidRPr="00976853" w:rsidRDefault="00AE59D3" w:rsidP="00AE59D3">
            <w:pPr>
              <w:ind w:left="-136" w:right="-186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63" w:type="dxa"/>
            <w:vAlign w:val="center"/>
          </w:tcPr>
          <w:p w:rsidR="00AE59D3" w:rsidRPr="00976853" w:rsidRDefault="00AE59D3" w:rsidP="00362818">
            <w:pPr>
              <w:ind w:right="-103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Pr="00976853">
              <w:rPr>
                <w:i/>
              </w:rPr>
              <w:t>,</w:t>
            </w:r>
            <w:r w:rsidR="00362818">
              <w:rPr>
                <w:i/>
              </w:rPr>
              <w:t>01</w:t>
            </w:r>
          </w:p>
        </w:tc>
        <w:tc>
          <w:tcPr>
            <w:tcW w:w="1418" w:type="dxa"/>
            <w:vAlign w:val="center"/>
          </w:tcPr>
          <w:p w:rsidR="00AE59D3" w:rsidRPr="007D7F4B" w:rsidRDefault="00AE59D3" w:rsidP="00AE59D3">
            <w:pPr>
              <w:ind w:right="-75"/>
              <w:jc w:val="center"/>
              <w:rPr>
                <w:i/>
              </w:rPr>
            </w:pPr>
            <w:r>
              <w:rPr>
                <w:i/>
              </w:rPr>
              <w:t>-1 826</w:t>
            </w:r>
            <w:r w:rsidRPr="00976853">
              <w:rPr>
                <w:i/>
              </w:rPr>
              <w:t>,</w:t>
            </w:r>
            <w:r>
              <w:rPr>
                <w:i/>
              </w:rPr>
              <w:t>33</w:t>
            </w:r>
          </w:p>
        </w:tc>
        <w:tc>
          <w:tcPr>
            <w:tcW w:w="1422" w:type="dxa"/>
            <w:vAlign w:val="center"/>
          </w:tcPr>
          <w:p w:rsidR="00AE59D3" w:rsidRPr="00976853" w:rsidRDefault="00792C32" w:rsidP="00792C32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AE59D3">
              <w:rPr>
                <w:i/>
              </w:rPr>
              <w:t>1</w:t>
            </w:r>
            <w:r w:rsidR="00AE59D3" w:rsidRPr="00976853">
              <w:rPr>
                <w:i/>
              </w:rPr>
              <w:t> </w:t>
            </w:r>
            <w:r>
              <w:rPr>
                <w:i/>
              </w:rPr>
              <w:t>867</w:t>
            </w:r>
            <w:r w:rsidR="00AE59D3" w:rsidRPr="00976853">
              <w:rPr>
                <w:i/>
              </w:rPr>
              <w:t>,</w:t>
            </w:r>
            <w:r>
              <w:rPr>
                <w:i/>
              </w:rPr>
              <w:t>1</w:t>
            </w:r>
            <w:r w:rsidR="00AE59D3">
              <w:rPr>
                <w:i/>
              </w:rPr>
              <w:t>7</w:t>
            </w:r>
          </w:p>
        </w:tc>
      </w:tr>
      <w:tr w:rsidR="00AE59D3" w:rsidRPr="00AC3022" w:rsidTr="00AA1B82">
        <w:trPr>
          <w:jc w:val="center"/>
        </w:trPr>
        <w:tc>
          <w:tcPr>
            <w:tcW w:w="562" w:type="dxa"/>
          </w:tcPr>
          <w:p w:rsidR="00AE59D3" w:rsidRPr="00976853" w:rsidRDefault="00AE59D3" w:rsidP="00AE59D3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AE59D3" w:rsidRPr="00976853" w:rsidRDefault="00AE59D3" w:rsidP="00AE59D3">
            <w:pPr>
              <w:ind w:right="-186"/>
              <w:rPr>
                <w:i/>
              </w:rPr>
            </w:pPr>
            <w:r w:rsidRPr="00976853">
              <w:rPr>
                <w:i/>
              </w:rPr>
              <w:t>-</w:t>
            </w:r>
            <w:r>
              <w:rPr>
                <w:i/>
              </w:rPr>
              <w:t>ЕСХН</w:t>
            </w:r>
          </w:p>
        </w:tc>
        <w:tc>
          <w:tcPr>
            <w:tcW w:w="1559" w:type="dxa"/>
            <w:vAlign w:val="center"/>
          </w:tcPr>
          <w:p w:rsidR="00AE59D3" w:rsidRPr="00976853" w:rsidRDefault="00AE59D3" w:rsidP="00292AD5">
            <w:pPr>
              <w:ind w:right="-74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292AD5">
              <w:rPr>
                <w:i/>
              </w:rPr>
              <w:t>2</w:t>
            </w:r>
            <w:r w:rsidRPr="00976853">
              <w:rPr>
                <w:i/>
              </w:rPr>
              <w:t xml:space="preserve"> </w:t>
            </w:r>
            <w:r w:rsidR="00292AD5">
              <w:rPr>
                <w:i/>
              </w:rPr>
              <w:t>18</w:t>
            </w:r>
            <w:r>
              <w:rPr>
                <w:i/>
              </w:rPr>
              <w:t>5</w:t>
            </w:r>
            <w:r w:rsidRPr="00976853">
              <w:rPr>
                <w:i/>
              </w:rPr>
              <w:t>,00</w:t>
            </w:r>
          </w:p>
        </w:tc>
        <w:tc>
          <w:tcPr>
            <w:tcW w:w="1417" w:type="dxa"/>
            <w:vAlign w:val="center"/>
          </w:tcPr>
          <w:p w:rsidR="00AE59D3" w:rsidRPr="00976853" w:rsidRDefault="00AE59D3" w:rsidP="00B330C3">
            <w:pPr>
              <w:ind w:right="-75"/>
              <w:jc w:val="center"/>
              <w:rPr>
                <w:i/>
              </w:rPr>
            </w:pPr>
            <w:r w:rsidRPr="00976853">
              <w:rPr>
                <w:i/>
                <w:lang w:val="en-US"/>
              </w:rPr>
              <w:t>1</w:t>
            </w:r>
            <w:r w:rsidR="00B330C3">
              <w:rPr>
                <w:i/>
              </w:rPr>
              <w:t>7</w:t>
            </w:r>
            <w:r w:rsidRPr="00976853">
              <w:rPr>
                <w:i/>
                <w:lang w:val="en-US"/>
              </w:rPr>
              <w:t xml:space="preserve"> </w:t>
            </w:r>
            <w:r w:rsidR="00B330C3">
              <w:rPr>
                <w:i/>
              </w:rPr>
              <w:t>085</w:t>
            </w:r>
            <w:r w:rsidRPr="00976853">
              <w:rPr>
                <w:i/>
              </w:rPr>
              <w:t>,</w:t>
            </w:r>
            <w:r w:rsidR="00B330C3">
              <w:rPr>
                <w:i/>
              </w:rPr>
              <w:t>2</w:t>
            </w:r>
            <w:r>
              <w:rPr>
                <w:i/>
              </w:rPr>
              <w:t>3</w:t>
            </w:r>
          </w:p>
        </w:tc>
        <w:tc>
          <w:tcPr>
            <w:tcW w:w="851" w:type="dxa"/>
            <w:vAlign w:val="center"/>
          </w:tcPr>
          <w:p w:rsidR="00AE59D3" w:rsidRPr="00976853" w:rsidRDefault="00AE59D3" w:rsidP="005D32A2">
            <w:pPr>
              <w:ind w:left="-136" w:right="-186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D32A2">
              <w:rPr>
                <w:i/>
              </w:rPr>
              <w:t>4</w:t>
            </w:r>
            <w:r>
              <w:rPr>
                <w:i/>
              </w:rPr>
              <w:t>0,</w:t>
            </w:r>
            <w:r w:rsidR="005D32A2">
              <w:rPr>
                <w:i/>
              </w:rPr>
              <w:t>22</w:t>
            </w:r>
          </w:p>
        </w:tc>
        <w:tc>
          <w:tcPr>
            <w:tcW w:w="963" w:type="dxa"/>
            <w:vAlign w:val="center"/>
          </w:tcPr>
          <w:p w:rsidR="00AE59D3" w:rsidRPr="00976853" w:rsidRDefault="00362818" w:rsidP="00362818">
            <w:pPr>
              <w:ind w:right="-103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E59D3" w:rsidRPr="00976853">
              <w:rPr>
                <w:i/>
              </w:rPr>
              <w:t>,</w:t>
            </w:r>
            <w:r>
              <w:rPr>
                <w:i/>
              </w:rPr>
              <w:t>70</w:t>
            </w:r>
          </w:p>
        </w:tc>
        <w:tc>
          <w:tcPr>
            <w:tcW w:w="1418" w:type="dxa"/>
            <w:vAlign w:val="center"/>
          </w:tcPr>
          <w:p w:rsidR="00AE59D3" w:rsidRPr="00976853" w:rsidRDefault="00AE59D3" w:rsidP="00AE59D3">
            <w:pPr>
              <w:ind w:right="-75"/>
              <w:jc w:val="center"/>
              <w:rPr>
                <w:i/>
              </w:rPr>
            </w:pPr>
            <w:r w:rsidRPr="00976853">
              <w:rPr>
                <w:i/>
                <w:lang w:val="en-US"/>
              </w:rPr>
              <w:t>1</w:t>
            </w:r>
            <w:r>
              <w:rPr>
                <w:i/>
              </w:rPr>
              <w:t>0</w:t>
            </w:r>
            <w:r w:rsidRPr="00976853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717</w:t>
            </w:r>
            <w:r w:rsidRPr="00976853">
              <w:rPr>
                <w:i/>
              </w:rPr>
              <w:t>,</w:t>
            </w:r>
            <w:r>
              <w:rPr>
                <w:i/>
              </w:rPr>
              <w:t>13</w:t>
            </w:r>
          </w:p>
        </w:tc>
        <w:tc>
          <w:tcPr>
            <w:tcW w:w="1422" w:type="dxa"/>
            <w:vAlign w:val="center"/>
          </w:tcPr>
          <w:p w:rsidR="00AE59D3" w:rsidRPr="00976853" w:rsidRDefault="00AE59D3" w:rsidP="00792C32">
            <w:pPr>
              <w:ind w:right="-108"/>
              <w:jc w:val="center"/>
              <w:rPr>
                <w:i/>
              </w:rPr>
            </w:pPr>
            <w:r w:rsidRPr="00976853">
              <w:rPr>
                <w:i/>
              </w:rPr>
              <w:t>+</w:t>
            </w:r>
            <w:r w:rsidR="00792C32">
              <w:rPr>
                <w:i/>
              </w:rPr>
              <w:t>6</w:t>
            </w:r>
            <w:r>
              <w:rPr>
                <w:i/>
              </w:rPr>
              <w:t xml:space="preserve"> </w:t>
            </w:r>
            <w:r w:rsidR="00792C32">
              <w:rPr>
                <w:i/>
              </w:rPr>
              <w:t>368</w:t>
            </w:r>
            <w:r w:rsidRPr="00976853">
              <w:rPr>
                <w:i/>
              </w:rPr>
              <w:t>,</w:t>
            </w:r>
            <w:r w:rsidR="00792C32">
              <w:rPr>
                <w:i/>
              </w:rPr>
              <w:t>10</w:t>
            </w:r>
          </w:p>
        </w:tc>
      </w:tr>
      <w:tr w:rsidR="00AE59D3" w:rsidRPr="00AC3022" w:rsidTr="00AA1B82">
        <w:trPr>
          <w:jc w:val="center"/>
        </w:trPr>
        <w:tc>
          <w:tcPr>
            <w:tcW w:w="562" w:type="dxa"/>
          </w:tcPr>
          <w:p w:rsidR="00AE59D3" w:rsidRPr="00976853" w:rsidRDefault="00AE59D3" w:rsidP="00AE59D3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AE59D3" w:rsidRPr="00976853" w:rsidRDefault="00AE59D3" w:rsidP="00AE59D3">
            <w:pPr>
              <w:ind w:right="-186"/>
              <w:rPr>
                <w:i/>
              </w:rPr>
            </w:pPr>
            <w:r>
              <w:rPr>
                <w:i/>
              </w:rPr>
              <w:t>-патенты</w:t>
            </w:r>
          </w:p>
        </w:tc>
        <w:tc>
          <w:tcPr>
            <w:tcW w:w="1559" w:type="dxa"/>
            <w:vAlign w:val="center"/>
          </w:tcPr>
          <w:p w:rsidR="00AE59D3" w:rsidRDefault="00292AD5" w:rsidP="00292AD5">
            <w:pPr>
              <w:ind w:right="-74"/>
              <w:jc w:val="center"/>
              <w:rPr>
                <w:i/>
              </w:rPr>
            </w:pPr>
            <w:r>
              <w:rPr>
                <w:i/>
              </w:rPr>
              <w:t>69</w:t>
            </w:r>
            <w:r w:rsidR="00AE59D3">
              <w:rPr>
                <w:i/>
              </w:rPr>
              <w:t> </w:t>
            </w:r>
            <w:r>
              <w:rPr>
                <w:i/>
              </w:rPr>
              <w:t>142</w:t>
            </w:r>
            <w:r w:rsidR="00AE59D3">
              <w:rPr>
                <w:i/>
              </w:rPr>
              <w:t>,00</w:t>
            </w:r>
          </w:p>
        </w:tc>
        <w:tc>
          <w:tcPr>
            <w:tcW w:w="1417" w:type="dxa"/>
            <w:vAlign w:val="center"/>
          </w:tcPr>
          <w:p w:rsidR="00AE59D3" w:rsidRPr="009D25DB" w:rsidRDefault="00B330C3" w:rsidP="00B330C3">
            <w:pPr>
              <w:ind w:right="-75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="00AE59D3">
              <w:rPr>
                <w:i/>
              </w:rPr>
              <w:t> </w:t>
            </w:r>
            <w:r>
              <w:rPr>
                <w:i/>
              </w:rPr>
              <w:t>27</w:t>
            </w:r>
            <w:r w:rsidR="00AE59D3">
              <w:rPr>
                <w:i/>
              </w:rPr>
              <w:t>5,</w:t>
            </w:r>
            <w:r>
              <w:rPr>
                <w:i/>
              </w:rPr>
              <w:t>20</w:t>
            </w:r>
          </w:p>
        </w:tc>
        <w:tc>
          <w:tcPr>
            <w:tcW w:w="851" w:type="dxa"/>
            <w:vAlign w:val="center"/>
          </w:tcPr>
          <w:p w:rsidR="00AE59D3" w:rsidRDefault="005D32A2" w:rsidP="00AE59D3">
            <w:pPr>
              <w:ind w:left="-136" w:right="-186"/>
              <w:jc w:val="center"/>
              <w:rPr>
                <w:i/>
              </w:rPr>
            </w:pPr>
            <w:r>
              <w:rPr>
                <w:i/>
              </w:rPr>
              <w:t>52,46</w:t>
            </w:r>
          </w:p>
        </w:tc>
        <w:tc>
          <w:tcPr>
            <w:tcW w:w="963" w:type="dxa"/>
            <w:vAlign w:val="center"/>
          </w:tcPr>
          <w:p w:rsidR="00AE59D3" w:rsidRPr="00976853" w:rsidRDefault="00362818" w:rsidP="00362818">
            <w:pPr>
              <w:ind w:right="-103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AE59D3">
              <w:rPr>
                <w:i/>
              </w:rPr>
              <w:t>,</w:t>
            </w:r>
            <w:r>
              <w:rPr>
                <w:i/>
              </w:rPr>
              <w:t>73</w:t>
            </w:r>
          </w:p>
        </w:tc>
        <w:tc>
          <w:tcPr>
            <w:tcW w:w="1418" w:type="dxa"/>
            <w:vAlign w:val="center"/>
          </w:tcPr>
          <w:p w:rsidR="00AE59D3" w:rsidRPr="009D25DB" w:rsidRDefault="00AE59D3" w:rsidP="00AE59D3">
            <w:pPr>
              <w:ind w:right="-75"/>
              <w:jc w:val="center"/>
              <w:rPr>
                <w:i/>
              </w:rPr>
            </w:pPr>
            <w:r>
              <w:rPr>
                <w:i/>
              </w:rPr>
              <w:t>-4 503,53</w:t>
            </w:r>
          </w:p>
        </w:tc>
        <w:tc>
          <w:tcPr>
            <w:tcW w:w="1422" w:type="dxa"/>
            <w:vAlign w:val="center"/>
          </w:tcPr>
          <w:p w:rsidR="00AE59D3" w:rsidRPr="00976853" w:rsidRDefault="00792C32" w:rsidP="00792C32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+40</w:t>
            </w:r>
            <w:r w:rsidR="00AE59D3">
              <w:rPr>
                <w:i/>
              </w:rPr>
              <w:t> </w:t>
            </w:r>
            <w:r>
              <w:rPr>
                <w:i/>
              </w:rPr>
              <w:t>778</w:t>
            </w:r>
            <w:r w:rsidR="00AE59D3">
              <w:rPr>
                <w:i/>
              </w:rPr>
              <w:t>,</w:t>
            </w:r>
            <w:r>
              <w:rPr>
                <w:i/>
              </w:rPr>
              <w:t>7</w:t>
            </w:r>
            <w:r w:rsidR="00AE59D3">
              <w:rPr>
                <w:i/>
              </w:rPr>
              <w:t>3</w:t>
            </w:r>
          </w:p>
        </w:tc>
      </w:tr>
      <w:tr w:rsidR="00AE59D3" w:rsidRPr="00AC3022" w:rsidTr="00AA1B82">
        <w:trPr>
          <w:jc w:val="center"/>
        </w:trPr>
        <w:tc>
          <w:tcPr>
            <w:tcW w:w="562" w:type="dxa"/>
          </w:tcPr>
          <w:p w:rsidR="00AE59D3" w:rsidRPr="00103F9B" w:rsidRDefault="00AE59D3" w:rsidP="00AE59D3">
            <w:pPr>
              <w:ind w:left="-113" w:right="-186"/>
              <w:jc w:val="center"/>
            </w:pPr>
            <w:r>
              <w:t>1.4</w:t>
            </w:r>
          </w:p>
        </w:tc>
        <w:tc>
          <w:tcPr>
            <w:tcW w:w="2014" w:type="dxa"/>
          </w:tcPr>
          <w:p w:rsidR="00AE59D3" w:rsidRPr="00103F9B" w:rsidRDefault="00AE59D3" w:rsidP="00AE59D3">
            <w:pPr>
              <w:ind w:right="-186"/>
            </w:pPr>
            <w:r w:rsidRPr="00103F9B">
              <w:t>Налоги на имущество:</w:t>
            </w:r>
          </w:p>
        </w:tc>
        <w:tc>
          <w:tcPr>
            <w:tcW w:w="1559" w:type="dxa"/>
            <w:vAlign w:val="center"/>
          </w:tcPr>
          <w:p w:rsidR="00AE59D3" w:rsidRPr="00103F9B" w:rsidRDefault="00292AD5" w:rsidP="00292AD5">
            <w:pPr>
              <w:ind w:right="-74"/>
              <w:jc w:val="center"/>
            </w:pPr>
            <w:r>
              <w:t>252</w:t>
            </w:r>
            <w:r w:rsidR="00AE59D3" w:rsidRPr="00103F9B">
              <w:t> </w:t>
            </w:r>
            <w:r>
              <w:t>845</w:t>
            </w:r>
            <w:r w:rsidR="00AE59D3" w:rsidRPr="00103F9B">
              <w:t>,0</w:t>
            </w:r>
            <w:r w:rsidR="00AE59D3">
              <w:t>0</w:t>
            </w:r>
          </w:p>
        </w:tc>
        <w:tc>
          <w:tcPr>
            <w:tcW w:w="1417" w:type="dxa"/>
            <w:vAlign w:val="center"/>
          </w:tcPr>
          <w:p w:rsidR="00AE59D3" w:rsidRPr="00103F9B" w:rsidRDefault="00AE59D3" w:rsidP="00B330C3">
            <w:pPr>
              <w:ind w:right="-75"/>
              <w:jc w:val="center"/>
            </w:pPr>
            <w:r>
              <w:t>3</w:t>
            </w:r>
            <w:r w:rsidR="00B330C3">
              <w:t>9</w:t>
            </w:r>
            <w:r w:rsidRPr="00103F9B">
              <w:t xml:space="preserve"> </w:t>
            </w:r>
            <w:r>
              <w:t>0</w:t>
            </w:r>
            <w:r w:rsidR="00B330C3">
              <w:t>28</w:t>
            </w:r>
            <w:r w:rsidRPr="00103F9B">
              <w:t>,</w:t>
            </w:r>
            <w:r w:rsidR="00B330C3">
              <w:t>67</w:t>
            </w:r>
          </w:p>
        </w:tc>
        <w:tc>
          <w:tcPr>
            <w:tcW w:w="851" w:type="dxa"/>
            <w:vAlign w:val="center"/>
          </w:tcPr>
          <w:p w:rsidR="00AE59D3" w:rsidRPr="00103F9B" w:rsidRDefault="00AE59D3" w:rsidP="005D32A2">
            <w:pPr>
              <w:ind w:left="-136" w:right="-186"/>
              <w:jc w:val="center"/>
            </w:pPr>
            <w:r>
              <w:t>1</w:t>
            </w:r>
            <w:r w:rsidR="005D32A2">
              <w:t>5</w:t>
            </w:r>
            <w:r>
              <w:t>,</w:t>
            </w:r>
            <w:r w:rsidR="005D32A2">
              <w:t>4</w:t>
            </w:r>
            <w:r>
              <w:t>4</w:t>
            </w:r>
          </w:p>
        </w:tc>
        <w:tc>
          <w:tcPr>
            <w:tcW w:w="963" w:type="dxa"/>
            <w:vAlign w:val="center"/>
          </w:tcPr>
          <w:p w:rsidR="00AE59D3" w:rsidRPr="00103F9B" w:rsidRDefault="00362818" w:rsidP="00362818">
            <w:pPr>
              <w:ind w:right="-103"/>
              <w:jc w:val="center"/>
            </w:pPr>
            <w:r>
              <w:t>6</w:t>
            </w:r>
            <w:r w:rsidR="00AE59D3" w:rsidRPr="00103F9B">
              <w:t>,</w:t>
            </w:r>
            <w:r>
              <w:t>17</w:t>
            </w:r>
          </w:p>
        </w:tc>
        <w:tc>
          <w:tcPr>
            <w:tcW w:w="1418" w:type="dxa"/>
            <w:vAlign w:val="center"/>
          </w:tcPr>
          <w:p w:rsidR="00AE59D3" w:rsidRPr="00103F9B" w:rsidRDefault="00AE59D3" w:rsidP="00AE59D3">
            <w:pPr>
              <w:ind w:right="-75"/>
              <w:jc w:val="center"/>
            </w:pPr>
            <w:r>
              <w:t>37</w:t>
            </w:r>
            <w:r w:rsidRPr="00103F9B">
              <w:t xml:space="preserve"> </w:t>
            </w:r>
            <w:r>
              <w:t>170</w:t>
            </w:r>
            <w:r w:rsidRPr="00103F9B">
              <w:t>,</w:t>
            </w:r>
            <w:r>
              <w:t>02</w:t>
            </w:r>
          </w:p>
        </w:tc>
        <w:tc>
          <w:tcPr>
            <w:tcW w:w="1422" w:type="dxa"/>
            <w:vAlign w:val="center"/>
          </w:tcPr>
          <w:p w:rsidR="00AE59D3" w:rsidRPr="00103F9B" w:rsidRDefault="00792C32" w:rsidP="00792C32">
            <w:pPr>
              <w:ind w:right="-108"/>
              <w:jc w:val="center"/>
            </w:pPr>
            <w:r>
              <w:t>+1</w:t>
            </w:r>
            <w:r w:rsidR="00AE59D3">
              <w:t xml:space="preserve"> </w:t>
            </w:r>
            <w:r>
              <w:t>85</w:t>
            </w:r>
            <w:r w:rsidR="00AE59D3">
              <w:t>8,</w:t>
            </w:r>
            <w:r>
              <w:t>65</w:t>
            </w:r>
          </w:p>
        </w:tc>
      </w:tr>
      <w:tr w:rsidR="00AE59D3" w:rsidRPr="00AC3022" w:rsidTr="00AA1B82">
        <w:trPr>
          <w:jc w:val="center"/>
        </w:trPr>
        <w:tc>
          <w:tcPr>
            <w:tcW w:w="562" w:type="dxa"/>
          </w:tcPr>
          <w:p w:rsidR="00AE59D3" w:rsidRPr="00976853" w:rsidRDefault="00AE59D3" w:rsidP="00AE59D3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AE59D3" w:rsidRPr="00976853" w:rsidRDefault="00AE59D3" w:rsidP="00AE59D3">
            <w:pPr>
              <w:ind w:right="-186"/>
              <w:rPr>
                <w:i/>
              </w:rPr>
            </w:pPr>
            <w:r w:rsidRPr="00976853">
              <w:rPr>
                <w:i/>
              </w:rPr>
              <w:t>-налог на имущество</w:t>
            </w:r>
          </w:p>
          <w:p w:rsidR="00AE59D3" w:rsidRPr="00976853" w:rsidRDefault="00AE59D3" w:rsidP="00AE59D3">
            <w:pPr>
              <w:ind w:right="-186"/>
              <w:rPr>
                <w:i/>
              </w:rPr>
            </w:pPr>
            <w:r w:rsidRPr="00976853">
              <w:rPr>
                <w:i/>
              </w:rPr>
              <w:t>физических лиц</w:t>
            </w:r>
          </w:p>
        </w:tc>
        <w:tc>
          <w:tcPr>
            <w:tcW w:w="1559" w:type="dxa"/>
            <w:vAlign w:val="center"/>
          </w:tcPr>
          <w:p w:rsidR="00AE59D3" w:rsidRPr="00976853" w:rsidRDefault="00AE59D3" w:rsidP="00292AD5">
            <w:pPr>
              <w:ind w:right="-74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292AD5">
              <w:rPr>
                <w:i/>
              </w:rPr>
              <w:t>1</w:t>
            </w:r>
            <w:r w:rsidRPr="00976853">
              <w:rPr>
                <w:i/>
              </w:rPr>
              <w:t> </w:t>
            </w:r>
            <w:r>
              <w:rPr>
                <w:i/>
              </w:rPr>
              <w:t>000</w:t>
            </w:r>
            <w:r w:rsidRPr="00976853">
              <w:rPr>
                <w:i/>
              </w:rPr>
              <w:t>,0</w:t>
            </w:r>
            <w:r>
              <w:rPr>
                <w:i/>
              </w:rPr>
              <w:t>0</w:t>
            </w:r>
          </w:p>
        </w:tc>
        <w:tc>
          <w:tcPr>
            <w:tcW w:w="1417" w:type="dxa"/>
            <w:vAlign w:val="center"/>
          </w:tcPr>
          <w:p w:rsidR="00AE59D3" w:rsidRPr="00976853" w:rsidRDefault="00B330C3" w:rsidP="00B330C3">
            <w:pPr>
              <w:ind w:right="-75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AE59D3" w:rsidRPr="00976853">
              <w:rPr>
                <w:i/>
              </w:rPr>
              <w:t xml:space="preserve"> </w:t>
            </w:r>
            <w:r>
              <w:rPr>
                <w:i/>
              </w:rPr>
              <w:t>469</w:t>
            </w:r>
            <w:r w:rsidR="00AE59D3" w:rsidRPr="00976853">
              <w:rPr>
                <w:i/>
              </w:rPr>
              <w:t>,</w:t>
            </w:r>
            <w:r>
              <w:rPr>
                <w:i/>
              </w:rPr>
              <w:t>73</w:t>
            </w:r>
          </w:p>
        </w:tc>
        <w:tc>
          <w:tcPr>
            <w:tcW w:w="851" w:type="dxa"/>
            <w:vAlign w:val="center"/>
          </w:tcPr>
          <w:p w:rsidR="00AE59D3" w:rsidRPr="00976853" w:rsidRDefault="005D32A2" w:rsidP="005D32A2">
            <w:pPr>
              <w:ind w:left="-136" w:right="-186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E59D3" w:rsidRPr="00976853">
              <w:rPr>
                <w:i/>
              </w:rPr>
              <w:t>,</w:t>
            </w:r>
            <w:r>
              <w:rPr>
                <w:i/>
              </w:rPr>
              <w:t>33</w:t>
            </w:r>
          </w:p>
        </w:tc>
        <w:tc>
          <w:tcPr>
            <w:tcW w:w="963" w:type="dxa"/>
            <w:vAlign w:val="center"/>
          </w:tcPr>
          <w:p w:rsidR="00AE59D3" w:rsidRPr="00976853" w:rsidRDefault="00AE59D3" w:rsidP="00362818">
            <w:pPr>
              <w:ind w:right="-103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Pr="00976853">
              <w:rPr>
                <w:i/>
              </w:rPr>
              <w:t>,</w:t>
            </w:r>
            <w:r w:rsidR="00362818">
              <w:rPr>
                <w:i/>
              </w:rPr>
              <w:t>7</w:t>
            </w:r>
            <w:r>
              <w:rPr>
                <w:i/>
              </w:rPr>
              <w:t>1</w:t>
            </w:r>
          </w:p>
        </w:tc>
        <w:tc>
          <w:tcPr>
            <w:tcW w:w="1418" w:type="dxa"/>
            <w:vAlign w:val="center"/>
          </w:tcPr>
          <w:p w:rsidR="00AE59D3" w:rsidRPr="00976853" w:rsidRDefault="00AE59D3" w:rsidP="00AE59D3">
            <w:pPr>
              <w:ind w:right="-75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976853">
              <w:rPr>
                <w:i/>
              </w:rPr>
              <w:t xml:space="preserve"> </w:t>
            </w:r>
            <w:r>
              <w:rPr>
                <w:i/>
              </w:rPr>
              <w:t>377</w:t>
            </w:r>
            <w:r w:rsidRPr="00976853">
              <w:rPr>
                <w:i/>
              </w:rPr>
              <w:t>,</w:t>
            </w:r>
            <w:r>
              <w:rPr>
                <w:i/>
              </w:rPr>
              <w:t>44</w:t>
            </w:r>
          </w:p>
        </w:tc>
        <w:tc>
          <w:tcPr>
            <w:tcW w:w="1422" w:type="dxa"/>
            <w:vAlign w:val="center"/>
          </w:tcPr>
          <w:p w:rsidR="00AE59D3" w:rsidRPr="00976853" w:rsidRDefault="00792C32" w:rsidP="00792C32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+3</w:t>
            </w:r>
            <w:r w:rsidR="00AE59D3">
              <w:rPr>
                <w:i/>
              </w:rPr>
              <w:t xml:space="preserve"> 0</w:t>
            </w:r>
            <w:r>
              <w:rPr>
                <w:i/>
              </w:rPr>
              <w:t>92</w:t>
            </w:r>
            <w:r w:rsidR="00AE59D3" w:rsidRPr="00976853">
              <w:rPr>
                <w:i/>
              </w:rPr>
              <w:t>,</w:t>
            </w:r>
            <w:r w:rsidR="00AE59D3">
              <w:rPr>
                <w:i/>
              </w:rPr>
              <w:t>2</w:t>
            </w:r>
            <w:r>
              <w:rPr>
                <w:i/>
              </w:rPr>
              <w:t>9</w:t>
            </w:r>
          </w:p>
        </w:tc>
      </w:tr>
      <w:tr w:rsidR="00AE59D3" w:rsidRPr="00AC3022" w:rsidTr="00AA1B82">
        <w:trPr>
          <w:jc w:val="center"/>
        </w:trPr>
        <w:tc>
          <w:tcPr>
            <w:tcW w:w="562" w:type="dxa"/>
          </w:tcPr>
          <w:p w:rsidR="00AE59D3" w:rsidRPr="00976853" w:rsidRDefault="00AE59D3" w:rsidP="00AE59D3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AE59D3" w:rsidRPr="00976853" w:rsidRDefault="00AE59D3" w:rsidP="00AE59D3">
            <w:pPr>
              <w:ind w:right="-186"/>
              <w:jc w:val="both"/>
              <w:rPr>
                <w:i/>
              </w:rPr>
            </w:pPr>
            <w:r w:rsidRPr="00976853">
              <w:rPr>
                <w:i/>
              </w:rPr>
              <w:t>-земельный налог</w:t>
            </w:r>
          </w:p>
        </w:tc>
        <w:tc>
          <w:tcPr>
            <w:tcW w:w="1559" w:type="dxa"/>
            <w:vAlign w:val="center"/>
          </w:tcPr>
          <w:p w:rsidR="00AE59D3" w:rsidRPr="00976853" w:rsidRDefault="00292AD5" w:rsidP="00292AD5">
            <w:pPr>
              <w:ind w:right="-74"/>
              <w:jc w:val="center"/>
              <w:rPr>
                <w:i/>
              </w:rPr>
            </w:pPr>
            <w:r>
              <w:rPr>
                <w:i/>
              </w:rPr>
              <w:t>191</w:t>
            </w:r>
            <w:r w:rsidR="00AE59D3" w:rsidRPr="00976853">
              <w:rPr>
                <w:i/>
              </w:rPr>
              <w:t> </w:t>
            </w:r>
            <w:r>
              <w:rPr>
                <w:i/>
              </w:rPr>
              <w:t>845</w:t>
            </w:r>
            <w:r w:rsidR="00AE59D3" w:rsidRPr="00976853">
              <w:rPr>
                <w:i/>
              </w:rPr>
              <w:t>,0</w:t>
            </w:r>
            <w:r w:rsidR="00AE59D3">
              <w:rPr>
                <w:i/>
              </w:rPr>
              <w:t>0</w:t>
            </w:r>
          </w:p>
        </w:tc>
        <w:tc>
          <w:tcPr>
            <w:tcW w:w="1417" w:type="dxa"/>
            <w:vAlign w:val="center"/>
          </w:tcPr>
          <w:p w:rsidR="00AE59D3" w:rsidRPr="00976853" w:rsidRDefault="00AE59D3" w:rsidP="00B83C0A">
            <w:pPr>
              <w:ind w:right="-75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B83C0A">
              <w:rPr>
                <w:i/>
              </w:rPr>
              <w:t>4</w:t>
            </w:r>
            <w:r w:rsidRPr="00976853">
              <w:rPr>
                <w:i/>
              </w:rPr>
              <w:t> </w:t>
            </w:r>
            <w:r w:rsidR="00B83C0A">
              <w:rPr>
                <w:i/>
              </w:rPr>
              <w:t>558</w:t>
            </w:r>
            <w:r w:rsidRPr="00976853">
              <w:rPr>
                <w:i/>
              </w:rPr>
              <w:t>,</w:t>
            </w:r>
            <w:r w:rsidR="00B83C0A">
              <w:rPr>
                <w:i/>
              </w:rPr>
              <w:t>94</w:t>
            </w:r>
          </w:p>
        </w:tc>
        <w:tc>
          <w:tcPr>
            <w:tcW w:w="851" w:type="dxa"/>
            <w:vAlign w:val="center"/>
          </w:tcPr>
          <w:p w:rsidR="00AE59D3" w:rsidRPr="00976853" w:rsidRDefault="00AE59D3" w:rsidP="005D32A2">
            <w:pPr>
              <w:ind w:left="-136" w:right="-186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D32A2">
              <w:rPr>
                <w:i/>
              </w:rPr>
              <w:t>8</w:t>
            </w:r>
            <w:r w:rsidRPr="00976853">
              <w:rPr>
                <w:i/>
              </w:rPr>
              <w:t>,</w:t>
            </w:r>
            <w:r w:rsidR="005D32A2">
              <w:rPr>
                <w:i/>
              </w:rPr>
              <w:t>01</w:t>
            </w:r>
          </w:p>
        </w:tc>
        <w:tc>
          <w:tcPr>
            <w:tcW w:w="963" w:type="dxa"/>
            <w:vAlign w:val="center"/>
          </w:tcPr>
          <w:p w:rsidR="00AE59D3" w:rsidRPr="00976853" w:rsidRDefault="00362818" w:rsidP="00362818">
            <w:pPr>
              <w:ind w:right="-103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AE59D3" w:rsidRPr="00976853">
              <w:rPr>
                <w:i/>
              </w:rPr>
              <w:t>,</w:t>
            </w:r>
            <w:r>
              <w:rPr>
                <w:i/>
              </w:rPr>
              <w:t>4</w:t>
            </w:r>
            <w:r w:rsidR="00AE59D3">
              <w:rPr>
                <w:i/>
              </w:rPr>
              <w:t>6</w:t>
            </w:r>
          </w:p>
        </w:tc>
        <w:tc>
          <w:tcPr>
            <w:tcW w:w="1418" w:type="dxa"/>
            <w:vAlign w:val="center"/>
          </w:tcPr>
          <w:p w:rsidR="00AE59D3" w:rsidRPr="00976853" w:rsidRDefault="00AE59D3" w:rsidP="00AE59D3">
            <w:pPr>
              <w:ind w:right="-75"/>
              <w:jc w:val="center"/>
              <w:rPr>
                <w:i/>
              </w:rPr>
            </w:pPr>
            <w:r>
              <w:rPr>
                <w:i/>
              </w:rPr>
              <w:t>35</w:t>
            </w:r>
            <w:r w:rsidRPr="00976853">
              <w:rPr>
                <w:i/>
              </w:rPr>
              <w:t> </w:t>
            </w:r>
            <w:r>
              <w:rPr>
                <w:i/>
              </w:rPr>
              <w:t>792</w:t>
            </w:r>
            <w:r w:rsidRPr="00976853">
              <w:rPr>
                <w:i/>
              </w:rPr>
              <w:t>,</w:t>
            </w:r>
            <w:r>
              <w:rPr>
                <w:i/>
              </w:rPr>
              <w:t>58</w:t>
            </w:r>
          </w:p>
        </w:tc>
        <w:tc>
          <w:tcPr>
            <w:tcW w:w="1422" w:type="dxa"/>
            <w:vAlign w:val="center"/>
          </w:tcPr>
          <w:p w:rsidR="00AE59D3" w:rsidRPr="00976853" w:rsidRDefault="00AE59D3" w:rsidP="00792C32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792C32">
              <w:rPr>
                <w:i/>
              </w:rPr>
              <w:t>1</w:t>
            </w:r>
            <w:r w:rsidRPr="00976853">
              <w:rPr>
                <w:i/>
              </w:rPr>
              <w:t xml:space="preserve"> </w:t>
            </w:r>
            <w:r>
              <w:rPr>
                <w:i/>
              </w:rPr>
              <w:t>2</w:t>
            </w:r>
            <w:r w:rsidR="00792C32">
              <w:rPr>
                <w:i/>
              </w:rPr>
              <w:t>33</w:t>
            </w:r>
            <w:r w:rsidRPr="00976853">
              <w:rPr>
                <w:i/>
              </w:rPr>
              <w:t>,</w:t>
            </w:r>
            <w:r>
              <w:rPr>
                <w:i/>
              </w:rPr>
              <w:t>6</w:t>
            </w:r>
            <w:r w:rsidR="00792C32">
              <w:rPr>
                <w:i/>
              </w:rPr>
              <w:t>4</w:t>
            </w:r>
          </w:p>
        </w:tc>
      </w:tr>
      <w:tr w:rsidR="00AE59D3" w:rsidRPr="00AC3022" w:rsidTr="00AA1B82">
        <w:trPr>
          <w:jc w:val="center"/>
        </w:trPr>
        <w:tc>
          <w:tcPr>
            <w:tcW w:w="562" w:type="dxa"/>
          </w:tcPr>
          <w:p w:rsidR="00AE59D3" w:rsidRPr="00103F9B" w:rsidRDefault="00AE59D3" w:rsidP="00AE59D3">
            <w:pPr>
              <w:ind w:left="-113" w:right="-186"/>
              <w:jc w:val="center"/>
            </w:pPr>
            <w:r>
              <w:t>1.5</w:t>
            </w:r>
          </w:p>
        </w:tc>
        <w:tc>
          <w:tcPr>
            <w:tcW w:w="2014" w:type="dxa"/>
          </w:tcPr>
          <w:p w:rsidR="00AE59D3" w:rsidRPr="00103F9B" w:rsidRDefault="00AE59D3" w:rsidP="00AE59D3">
            <w:pPr>
              <w:ind w:right="-186"/>
              <w:jc w:val="both"/>
            </w:pPr>
            <w:r w:rsidRPr="00103F9B"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AE59D3" w:rsidRPr="00103F9B" w:rsidRDefault="00AE59D3" w:rsidP="00292AD5">
            <w:pPr>
              <w:ind w:right="-74"/>
              <w:jc w:val="center"/>
            </w:pPr>
            <w:r>
              <w:t>26</w:t>
            </w:r>
            <w:r w:rsidRPr="00103F9B">
              <w:t> </w:t>
            </w:r>
            <w:r w:rsidR="00292AD5">
              <w:t>19</w:t>
            </w:r>
            <w:r>
              <w:t>0</w:t>
            </w:r>
            <w:r w:rsidRPr="00103F9B">
              <w:t>,0</w:t>
            </w:r>
            <w:r>
              <w:t>0</w:t>
            </w:r>
          </w:p>
        </w:tc>
        <w:tc>
          <w:tcPr>
            <w:tcW w:w="1417" w:type="dxa"/>
            <w:vAlign w:val="center"/>
          </w:tcPr>
          <w:p w:rsidR="00AE59D3" w:rsidRPr="00103F9B" w:rsidRDefault="00B83C0A" w:rsidP="00B83C0A">
            <w:pPr>
              <w:ind w:right="-75"/>
              <w:jc w:val="center"/>
            </w:pPr>
            <w:r>
              <w:t>7</w:t>
            </w:r>
            <w:r w:rsidR="00AE59D3" w:rsidRPr="00103F9B">
              <w:t> </w:t>
            </w:r>
            <w:r w:rsidR="00AE59D3">
              <w:t>8</w:t>
            </w:r>
            <w:r>
              <w:t>98</w:t>
            </w:r>
            <w:r w:rsidR="00AE59D3" w:rsidRPr="00103F9B">
              <w:t>,</w:t>
            </w:r>
            <w:r>
              <w:t>03</w:t>
            </w:r>
          </w:p>
        </w:tc>
        <w:tc>
          <w:tcPr>
            <w:tcW w:w="851" w:type="dxa"/>
            <w:vAlign w:val="center"/>
          </w:tcPr>
          <w:p w:rsidR="00AE59D3" w:rsidRPr="00103F9B" w:rsidRDefault="00AE59D3" w:rsidP="005D32A2">
            <w:pPr>
              <w:ind w:left="-136" w:right="-186"/>
              <w:jc w:val="center"/>
            </w:pPr>
            <w:r>
              <w:t>3</w:t>
            </w:r>
            <w:r w:rsidR="005D32A2">
              <w:t>0</w:t>
            </w:r>
            <w:r w:rsidRPr="00103F9B">
              <w:t>,</w:t>
            </w:r>
            <w:r>
              <w:t>1</w:t>
            </w:r>
            <w:r w:rsidR="005D32A2">
              <w:t>6</w:t>
            </w:r>
          </w:p>
        </w:tc>
        <w:tc>
          <w:tcPr>
            <w:tcW w:w="963" w:type="dxa"/>
            <w:vAlign w:val="center"/>
          </w:tcPr>
          <w:p w:rsidR="00AE59D3" w:rsidRPr="00103F9B" w:rsidRDefault="00AE59D3" w:rsidP="00362818">
            <w:pPr>
              <w:ind w:right="-103"/>
              <w:jc w:val="center"/>
            </w:pPr>
            <w:r>
              <w:t>1</w:t>
            </w:r>
            <w:r w:rsidRPr="00103F9B">
              <w:t>,</w:t>
            </w:r>
            <w:r w:rsidR="00362818">
              <w:t>25</w:t>
            </w:r>
          </w:p>
        </w:tc>
        <w:tc>
          <w:tcPr>
            <w:tcW w:w="1418" w:type="dxa"/>
            <w:vAlign w:val="center"/>
          </w:tcPr>
          <w:p w:rsidR="00AE59D3" w:rsidRPr="00103F9B" w:rsidRDefault="00AE59D3" w:rsidP="00AE59D3">
            <w:pPr>
              <w:ind w:right="-75"/>
              <w:jc w:val="center"/>
            </w:pPr>
            <w:r>
              <w:rPr>
                <w:lang w:val="en-US"/>
              </w:rPr>
              <w:t>6</w:t>
            </w:r>
            <w:r w:rsidRPr="00103F9B">
              <w:t> </w:t>
            </w:r>
            <w:r>
              <w:t>186</w:t>
            </w:r>
            <w:r w:rsidRPr="00103F9B">
              <w:t>,</w:t>
            </w:r>
            <w:r>
              <w:t>21</w:t>
            </w:r>
          </w:p>
        </w:tc>
        <w:tc>
          <w:tcPr>
            <w:tcW w:w="1422" w:type="dxa"/>
            <w:vAlign w:val="center"/>
          </w:tcPr>
          <w:p w:rsidR="00AE59D3" w:rsidRPr="00103F9B" w:rsidRDefault="00AE59D3" w:rsidP="00792C32">
            <w:pPr>
              <w:ind w:right="-108"/>
              <w:jc w:val="center"/>
            </w:pPr>
            <w:r>
              <w:t>+</w:t>
            </w:r>
            <w:r w:rsidR="00792C32">
              <w:t>1 711</w:t>
            </w:r>
            <w:r>
              <w:t>,</w:t>
            </w:r>
            <w:r w:rsidR="00792C32">
              <w:t>82</w:t>
            </w:r>
          </w:p>
        </w:tc>
      </w:tr>
    </w:tbl>
    <w:p w:rsidR="00F95F7F" w:rsidRDefault="00177710" w:rsidP="00B27695">
      <w:pPr>
        <w:ind w:right="-1" w:firstLine="426"/>
        <w:jc w:val="both"/>
        <w:rPr>
          <w:sz w:val="26"/>
          <w:szCs w:val="26"/>
        </w:rPr>
      </w:pPr>
      <w:r w:rsidRPr="00F21933">
        <w:rPr>
          <w:sz w:val="26"/>
          <w:szCs w:val="26"/>
        </w:rPr>
        <w:t xml:space="preserve">В структуре собственных доходов </w:t>
      </w:r>
      <w:r w:rsidR="006451C7">
        <w:rPr>
          <w:sz w:val="26"/>
          <w:szCs w:val="26"/>
        </w:rPr>
        <w:t xml:space="preserve">налоговые платежи занимают </w:t>
      </w:r>
      <w:r w:rsidRPr="00F21933">
        <w:rPr>
          <w:sz w:val="26"/>
          <w:szCs w:val="26"/>
        </w:rPr>
        <w:t>наибольший удельный вес</w:t>
      </w:r>
      <w:r w:rsidR="006451C7">
        <w:rPr>
          <w:sz w:val="26"/>
          <w:szCs w:val="26"/>
        </w:rPr>
        <w:t xml:space="preserve"> – </w:t>
      </w:r>
      <w:r w:rsidR="00792C32">
        <w:rPr>
          <w:sz w:val="26"/>
          <w:szCs w:val="26"/>
        </w:rPr>
        <w:t>77</w:t>
      </w:r>
      <w:r w:rsidR="006451C7">
        <w:rPr>
          <w:sz w:val="26"/>
          <w:szCs w:val="26"/>
        </w:rPr>
        <w:t>,</w:t>
      </w:r>
      <w:r w:rsidR="00792C32">
        <w:rPr>
          <w:sz w:val="26"/>
          <w:szCs w:val="26"/>
        </w:rPr>
        <w:t>65</w:t>
      </w:r>
      <w:r w:rsidR="006451C7">
        <w:rPr>
          <w:sz w:val="26"/>
          <w:szCs w:val="26"/>
        </w:rPr>
        <w:t>%, в том числе наиболее крупные местные налоги:</w:t>
      </w:r>
      <w:r w:rsidRPr="00F21933">
        <w:rPr>
          <w:sz w:val="26"/>
          <w:szCs w:val="26"/>
        </w:rPr>
        <w:t xml:space="preserve"> налог на доходы физических лиц</w:t>
      </w:r>
      <w:r w:rsidR="00EA21B1" w:rsidRPr="00F21933">
        <w:rPr>
          <w:sz w:val="26"/>
          <w:szCs w:val="26"/>
        </w:rPr>
        <w:t xml:space="preserve"> -</w:t>
      </w:r>
      <w:r w:rsidRPr="00F21933">
        <w:rPr>
          <w:sz w:val="26"/>
          <w:szCs w:val="26"/>
        </w:rPr>
        <w:t xml:space="preserve"> </w:t>
      </w:r>
      <w:r w:rsidR="00792C32">
        <w:rPr>
          <w:sz w:val="26"/>
          <w:szCs w:val="26"/>
        </w:rPr>
        <w:t>59</w:t>
      </w:r>
      <w:r w:rsidRPr="00F21933">
        <w:rPr>
          <w:sz w:val="26"/>
          <w:szCs w:val="26"/>
        </w:rPr>
        <w:t>,</w:t>
      </w:r>
      <w:r w:rsidR="00792C32">
        <w:rPr>
          <w:sz w:val="26"/>
          <w:szCs w:val="26"/>
        </w:rPr>
        <w:t>1</w:t>
      </w:r>
      <w:r w:rsidR="009313FC">
        <w:rPr>
          <w:sz w:val="26"/>
          <w:szCs w:val="26"/>
        </w:rPr>
        <w:t>8</w:t>
      </w:r>
      <w:r w:rsidRPr="00F21933">
        <w:rPr>
          <w:sz w:val="26"/>
          <w:szCs w:val="26"/>
        </w:rPr>
        <w:t>%, налог</w:t>
      </w:r>
      <w:r w:rsidR="00792C32">
        <w:rPr>
          <w:sz w:val="26"/>
          <w:szCs w:val="26"/>
        </w:rPr>
        <w:t>и на совокупный доход</w:t>
      </w:r>
      <w:r w:rsidRPr="00F21933">
        <w:rPr>
          <w:sz w:val="26"/>
          <w:szCs w:val="26"/>
        </w:rPr>
        <w:t xml:space="preserve"> </w:t>
      </w:r>
      <w:r w:rsidR="00F95F7F">
        <w:rPr>
          <w:sz w:val="26"/>
          <w:szCs w:val="26"/>
        </w:rPr>
        <w:t>-</w:t>
      </w:r>
      <w:r w:rsidR="00EA21B1" w:rsidRPr="00F21933">
        <w:rPr>
          <w:sz w:val="26"/>
          <w:szCs w:val="26"/>
        </w:rPr>
        <w:t xml:space="preserve"> </w:t>
      </w:r>
      <w:r w:rsidR="00792C32">
        <w:rPr>
          <w:sz w:val="26"/>
          <w:szCs w:val="26"/>
        </w:rPr>
        <w:t>9</w:t>
      </w:r>
      <w:r w:rsidR="004234FD" w:rsidRPr="00F21933">
        <w:rPr>
          <w:sz w:val="26"/>
          <w:szCs w:val="26"/>
        </w:rPr>
        <w:t>,</w:t>
      </w:r>
      <w:r w:rsidR="00792C32">
        <w:rPr>
          <w:sz w:val="26"/>
          <w:szCs w:val="26"/>
        </w:rPr>
        <w:t>18</w:t>
      </w:r>
      <w:r w:rsidR="00685B0D">
        <w:rPr>
          <w:sz w:val="26"/>
          <w:szCs w:val="26"/>
        </w:rPr>
        <w:t>%</w:t>
      </w:r>
      <w:r w:rsidR="004234FD" w:rsidRPr="00F21933">
        <w:rPr>
          <w:sz w:val="26"/>
          <w:szCs w:val="26"/>
        </w:rPr>
        <w:t>.</w:t>
      </w:r>
      <w:r w:rsidRPr="00F21933">
        <w:rPr>
          <w:sz w:val="26"/>
          <w:szCs w:val="26"/>
        </w:rPr>
        <w:t xml:space="preserve"> План по налоговым доходам выполнен на </w:t>
      </w:r>
      <w:r w:rsidR="00792C32">
        <w:rPr>
          <w:sz w:val="26"/>
          <w:szCs w:val="26"/>
        </w:rPr>
        <w:t>29</w:t>
      </w:r>
      <w:r w:rsidRPr="00F21933">
        <w:rPr>
          <w:sz w:val="26"/>
          <w:szCs w:val="26"/>
        </w:rPr>
        <w:t>,</w:t>
      </w:r>
      <w:r w:rsidR="00792C32">
        <w:rPr>
          <w:sz w:val="26"/>
          <w:szCs w:val="26"/>
        </w:rPr>
        <w:t>9</w:t>
      </w:r>
      <w:r w:rsidR="00685B0D">
        <w:rPr>
          <w:sz w:val="26"/>
          <w:szCs w:val="26"/>
        </w:rPr>
        <w:t>3</w:t>
      </w:r>
      <w:r w:rsidR="00AD1B7A" w:rsidRPr="00F21933">
        <w:rPr>
          <w:sz w:val="26"/>
          <w:szCs w:val="26"/>
        </w:rPr>
        <w:t>%</w:t>
      </w:r>
      <w:r w:rsidR="00F95F7F">
        <w:rPr>
          <w:sz w:val="26"/>
          <w:szCs w:val="26"/>
        </w:rPr>
        <w:t xml:space="preserve"> к годовым назначениям. </w:t>
      </w:r>
    </w:p>
    <w:p w:rsidR="00AF56F3" w:rsidRPr="00F21933" w:rsidRDefault="00177710" w:rsidP="009313FC">
      <w:pPr>
        <w:ind w:right="-1" w:firstLine="426"/>
        <w:jc w:val="both"/>
        <w:rPr>
          <w:sz w:val="26"/>
          <w:szCs w:val="26"/>
        </w:rPr>
      </w:pPr>
      <w:r w:rsidRPr="00F21933">
        <w:rPr>
          <w:sz w:val="26"/>
          <w:szCs w:val="26"/>
        </w:rPr>
        <w:t xml:space="preserve">По сравнению с аналогичным периодом </w:t>
      </w:r>
      <w:r w:rsidR="00AD1B7A" w:rsidRPr="00F21933">
        <w:rPr>
          <w:sz w:val="26"/>
          <w:szCs w:val="26"/>
        </w:rPr>
        <w:t>20</w:t>
      </w:r>
      <w:r w:rsidR="009313FC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Pr="00F21933">
        <w:rPr>
          <w:sz w:val="26"/>
          <w:szCs w:val="26"/>
        </w:rPr>
        <w:t xml:space="preserve"> года получено </w:t>
      </w:r>
      <w:r w:rsidR="00AD1B7A" w:rsidRPr="00F21933">
        <w:rPr>
          <w:sz w:val="26"/>
          <w:szCs w:val="26"/>
        </w:rPr>
        <w:t xml:space="preserve">налогов </w:t>
      </w:r>
      <w:r w:rsidR="00792C32">
        <w:rPr>
          <w:sz w:val="26"/>
          <w:szCs w:val="26"/>
        </w:rPr>
        <w:t>бол</w:t>
      </w:r>
      <w:r w:rsidR="0055074F">
        <w:rPr>
          <w:sz w:val="26"/>
          <w:szCs w:val="26"/>
        </w:rPr>
        <w:t xml:space="preserve">ьше </w:t>
      </w:r>
      <w:r w:rsidRPr="00F21933">
        <w:rPr>
          <w:sz w:val="26"/>
          <w:szCs w:val="26"/>
        </w:rPr>
        <w:t>на</w:t>
      </w:r>
      <w:r w:rsidR="009313FC">
        <w:rPr>
          <w:sz w:val="26"/>
          <w:szCs w:val="26"/>
        </w:rPr>
        <w:t xml:space="preserve">               </w:t>
      </w:r>
      <w:r w:rsidR="00792C32">
        <w:rPr>
          <w:sz w:val="26"/>
          <w:szCs w:val="26"/>
        </w:rPr>
        <w:t>2</w:t>
      </w:r>
      <w:r w:rsidR="00685B0D">
        <w:rPr>
          <w:sz w:val="26"/>
          <w:szCs w:val="26"/>
        </w:rPr>
        <w:t>1</w:t>
      </w:r>
      <w:r w:rsidR="00792C32">
        <w:rPr>
          <w:sz w:val="26"/>
          <w:szCs w:val="26"/>
        </w:rPr>
        <w:t>5</w:t>
      </w:r>
      <w:r w:rsidR="008A3262">
        <w:rPr>
          <w:sz w:val="26"/>
          <w:szCs w:val="26"/>
        </w:rPr>
        <w:t xml:space="preserve"> </w:t>
      </w:r>
      <w:r w:rsidR="00792C32">
        <w:rPr>
          <w:sz w:val="26"/>
          <w:szCs w:val="26"/>
        </w:rPr>
        <w:t>351</w:t>
      </w:r>
      <w:r w:rsidRPr="00F21933">
        <w:rPr>
          <w:sz w:val="26"/>
          <w:szCs w:val="26"/>
        </w:rPr>
        <w:t>,</w:t>
      </w:r>
      <w:r w:rsidR="00792C32">
        <w:rPr>
          <w:sz w:val="26"/>
          <w:szCs w:val="26"/>
        </w:rPr>
        <w:t>20</w:t>
      </w:r>
      <w:r w:rsidRPr="00F21933">
        <w:rPr>
          <w:sz w:val="26"/>
          <w:szCs w:val="26"/>
        </w:rPr>
        <w:t xml:space="preserve"> тыс. рублей</w:t>
      </w:r>
      <w:r w:rsidR="0055074F">
        <w:rPr>
          <w:sz w:val="26"/>
          <w:szCs w:val="26"/>
        </w:rPr>
        <w:t xml:space="preserve">, в основном за счет </w:t>
      </w:r>
      <w:r w:rsidR="00792C32">
        <w:rPr>
          <w:sz w:val="26"/>
          <w:szCs w:val="26"/>
        </w:rPr>
        <w:t>увеличения</w:t>
      </w:r>
      <w:r w:rsidR="009313FC">
        <w:rPr>
          <w:sz w:val="26"/>
          <w:szCs w:val="26"/>
        </w:rPr>
        <w:t xml:space="preserve"> поступлений </w:t>
      </w:r>
      <w:r w:rsidR="0055074F">
        <w:rPr>
          <w:sz w:val="26"/>
          <w:szCs w:val="26"/>
        </w:rPr>
        <w:t>налога на доходы физических лиц (</w:t>
      </w:r>
      <w:r w:rsidR="009313FC">
        <w:rPr>
          <w:sz w:val="26"/>
          <w:szCs w:val="26"/>
        </w:rPr>
        <w:t xml:space="preserve">на </w:t>
      </w:r>
      <w:r w:rsidR="00792C32">
        <w:rPr>
          <w:sz w:val="26"/>
          <w:szCs w:val="26"/>
        </w:rPr>
        <w:t>160</w:t>
      </w:r>
      <w:r w:rsidR="0055074F">
        <w:rPr>
          <w:sz w:val="26"/>
          <w:szCs w:val="26"/>
        </w:rPr>
        <w:t> </w:t>
      </w:r>
      <w:r w:rsidR="00B451A0">
        <w:rPr>
          <w:sz w:val="26"/>
          <w:szCs w:val="26"/>
        </w:rPr>
        <w:t>3</w:t>
      </w:r>
      <w:r w:rsidR="00792C32">
        <w:rPr>
          <w:sz w:val="26"/>
          <w:szCs w:val="26"/>
        </w:rPr>
        <w:t>64</w:t>
      </w:r>
      <w:r w:rsidR="0055074F">
        <w:rPr>
          <w:sz w:val="26"/>
          <w:szCs w:val="26"/>
        </w:rPr>
        <w:t>,</w:t>
      </w:r>
      <w:r w:rsidR="00792C32">
        <w:rPr>
          <w:sz w:val="26"/>
          <w:szCs w:val="26"/>
        </w:rPr>
        <w:t>37</w:t>
      </w:r>
      <w:r w:rsidR="0055074F">
        <w:rPr>
          <w:sz w:val="26"/>
          <w:szCs w:val="26"/>
        </w:rPr>
        <w:t xml:space="preserve"> тыс. рублей)</w:t>
      </w:r>
      <w:r w:rsidR="00B451A0">
        <w:rPr>
          <w:sz w:val="26"/>
          <w:szCs w:val="26"/>
        </w:rPr>
        <w:t xml:space="preserve"> и налогов на совокупный доход (на </w:t>
      </w:r>
      <w:r w:rsidR="00792C32">
        <w:rPr>
          <w:sz w:val="26"/>
          <w:szCs w:val="26"/>
        </w:rPr>
        <w:t>49</w:t>
      </w:r>
      <w:r w:rsidR="00B451A0">
        <w:rPr>
          <w:sz w:val="26"/>
          <w:szCs w:val="26"/>
        </w:rPr>
        <w:t> </w:t>
      </w:r>
      <w:r w:rsidR="00792C32">
        <w:rPr>
          <w:sz w:val="26"/>
          <w:szCs w:val="26"/>
        </w:rPr>
        <w:t>791</w:t>
      </w:r>
      <w:r w:rsidR="00B451A0">
        <w:rPr>
          <w:sz w:val="26"/>
          <w:szCs w:val="26"/>
        </w:rPr>
        <w:t>,</w:t>
      </w:r>
      <w:r w:rsidR="00792C32">
        <w:rPr>
          <w:sz w:val="26"/>
          <w:szCs w:val="26"/>
        </w:rPr>
        <w:t>56</w:t>
      </w:r>
      <w:r w:rsidR="00B451A0">
        <w:rPr>
          <w:sz w:val="26"/>
          <w:szCs w:val="26"/>
        </w:rPr>
        <w:t xml:space="preserve"> тыс. рублей)</w:t>
      </w:r>
      <w:r w:rsidRPr="00F21933">
        <w:rPr>
          <w:sz w:val="26"/>
          <w:szCs w:val="26"/>
        </w:rPr>
        <w:t xml:space="preserve">. </w:t>
      </w:r>
      <w:r w:rsidR="00792C32">
        <w:rPr>
          <w:sz w:val="26"/>
          <w:szCs w:val="26"/>
        </w:rPr>
        <w:t>Увеличение поступлений</w:t>
      </w:r>
      <w:r w:rsidR="001479E8">
        <w:rPr>
          <w:sz w:val="26"/>
          <w:szCs w:val="26"/>
        </w:rPr>
        <w:t xml:space="preserve"> произошло почти по всем налогам, кроме земельного.</w:t>
      </w:r>
    </w:p>
    <w:p w:rsidR="00AE6B90" w:rsidRDefault="00AE6B90" w:rsidP="00B27695">
      <w:pPr>
        <w:ind w:right="-1" w:firstLine="426"/>
        <w:jc w:val="center"/>
        <w:rPr>
          <w:sz w:val="26"/>
          <w:szCs w:val="26"/>
          <w:u w:val="single"/>
        </w:rPr>
      </w:pPr>
    </w:p>
    <w:p w:rsidR="00177710" w:rsidRPr="00F21933" w:rsidRDefault="00177710" w:rsidP="00B27695">
      <w:pPr>
        <w:ind w:right="-1" w:firstLine="426"/>
        <w:jc w:val="center"/>
        <w:rPr>
          <w:sz w:val="26"/>
          <w:szCs w:val="26"/>
        </w:rPr>
      </w:pPr>
      <w:r w:rsidRPr="00F21933">
        <w:rPr>
          <w:sz w:val="26"/>
          <w:szCs w:val="26"/>
          <w:u w:val="single"/>
        </w:rPr>
        <w:t>Неналоговые доходы.</w:t>
      </w:r>
    </w:p>
    <w:p w:rsidR="00FC09DA" w:rsidRPr="00F21933" w:rsidRDefault="00FC09DA" w:rsidP="00B27695">
      <w:pPr>
        <w:ind w:right="-1" w:firstLine="426"/>
        <w:jc w:val="both"/>
        <w:rPr>
          <w:sz w:val="26"/>
          <w:szCs w:val="26"/>
        </w:rPr>
      </w:pPr>
    </w:p>
    <w:p w:rsidR="00177710" w:rsidRPr="00C10D67" w:rsidRDefault="00177710" w:rsidP="00B27695">
      <w:pPr>
        <w:ind w:right="-1" w:firstLine="426"/>
        <w:jc w:val="both"/>
        <w:rPr>
          <w:sz w:val="26"/>
          <w:szCs w:val="26"/>
        </w:rPr>
      </w:pPr>
      <w:r w:rsidRPr="00DB7EA5">
        <w:rPr>
          <w:sz w:val="26"/>
          <w:szCs w:val="26"/>
        </w:rPr>
        <w:t xml:space="preserve">Неналоговые доходы поступили в сумме </w:t>
      </w:r>
      <w:r w:rsidR="001479E8">
        <w:rPr>
          <w:sz w:val="26"/>
          <w:szCs w:val="26"/>
        </w:rPr>
        <w:t>141</w:t>
      </w:r>
      <w:r w:rsidR="009F57D2" w:rsidRPr="00DB7EA5">
        <w:rPr>
          <w:sz w:val="26"/>
          <w:szCs w:val="26"/>
        </w:rPr>
        <w:t xml:space="preserve"> </w:t>
      </w:r>
      <w:r w:rsidR="001479E8">
        <w:rPr>
          <w:sz w:val="26"/>
          <w:szCs w:val="26"/>
        </w:rPr>
        <w:t>429</w:t>
      </w:r>
      <w:r w:rsidRPr="00DB7EA5">
        <w:rPr>
          <w:sz w:val="26"/>
          <w:szCs w:val="26"/>
        </w:rPr>
        <w:t>,</w:t>
      </w:r>
      <w:r w:rsidR="001479E8">
        <w:rPr>
          <w:sz w:val="26"/>
          <w:szCs w:val="26"/>
        </w:rPr>
        <w:t>47</w:t>
      </w:r>
      <w:r w:rsidRPr="00DB7EA5">
        <w:rPr>
          <w:sz w:val="26"/>
          <w:szCs w:val="26"/>
        </w:rPr>
        <w:t xml:space="preserve"> тыс. рубл</w:t>
      </w:r>
      <w:r w:rsidRPr="00C10D67">
        <w:rPr>
          <w:sz w:val="26"/>
          <w:szCs w:val="26"/>
        </w:rPr>
        <w:t>ей (</w:t>
      </w:r>
      <w:r w:rsidR="001479E8">
        <w:rPr>
          <w:sz w:val="26"/>
          <w:szCs w:val="26"/>
        </w:rPr>
        <w:t>53</w:t>
      </w:r>
      <w:r w:rsidRPr="00C10D67">
        <w:rPr>
          <w:sz w:val="26"/>
          <w:szCs w:val="26"/>
        </w:rPr>
        <w:t>,</w:t>
      </w:r>
      <w:r w:rsidR="001479E8">
        <w:rPr>
          <w:sz w:val="26"/>
          <w:szCs w:val="26"/>
        </w:rPr>
        <w:t>43</w:t>
      </w:r>
      <w:r w:rsidRPr="00C10D67">
        <w:rPr>
          <w:sz w:val="26"/>
          <w:szCs w:val="26"/>
        </w:rPr>
        <w:t>% к плану), в том числе по видам доходов</w:t>
      </w:r>
      <w:r w:rsidR="00202B64" w:rsidRPr="00C10D67">
        <w:rPr>
          <w:sz w:val="26"/>
          <w:szCs w:val="26"/>
        </w:rPr>
        <w:t xml:space="preserve"> </w:t>
      </w:r>
      <w:r w:rsidR="009C42E7" w:rsidRPr="009C42E7">
        <w:rPr>
          <w:sz w:val="26"/>
          <w:szCs w:val="26"/>
        </w:rPr>
        <w:t>(</w:t>
      </w:r>
      <w:r w:rsidR="00202B64" w:rsidRPr="00C10D67">
        <w:rPr>
          <w:sz w:val="26"/>
          <w:szCs w:val="26"/>
        </w:rPr>
        <w:t>таблиц</w:t>
      </w:r>
      <w:r w:rsidR="0061521C">
        <w:rPr>
          <w:sz w:val="26"/>
          <w:szCs w:val="26"/>
        </w:rPr>
        <w:t>а</w:t>
      </w:r>
      <w:r w:rsidR="00202B64" w:rsidRPr="00C10D67">
        <w:rPr>
          <w:sz w:val="26"/>
          <w:szCs w:val="26"/>
        </w:rPr>
        <w:t xml:space="preserve"> </w:t>
      </w:r>
      <w:r w:rsidR="00133BAA">
        <w:rPr>
          <w:sz w:val="26"/>
          <w:szCs w:val="26"/>
        </w:rPr>
        <w:t>3</w:t>
      </w:r>
      <w:r w:rsidR="009C42E7" w:rsidRPr="009C42E7">
        <w:rPr>
          <w:sz w:val="26"/>
          <w:szCs w:val="26"/>
        </w:rPr>
        <w:t>)</w:t>
      </w:r>
      <w:r w:rsidRPr="00C10D67">
        <w:rPr>
          <w:sz w:val="26"/>
          <w:szCs w:val="26"/>
        </w:rPr>
        <w:t>:</w:t>
      </w:r>
    </w:p>
    <w:p w:rsidR="00202B64" w:rsidRPr="00F21933" w:rsidRDefault="00202B64" w:rsidP="00F877F0">
      <w:pPr>
        <w:ind w:right="-1"/>
        <w:jc w:val="right"/>
      </w:pPr>
      <w:r w:rsidRPr="00F21933">
        <w:t xml:space="preserve">Таблица </w:t>
      </w:r>
      <w:r w:rsidR="00133BAA">
        <w:t>3</w:t>
      </w:r>
    </w:p>
    <w:p w:rsidR="00177710" w:rsidRPr="009906C7" w:rsidRDefault="00202B64" w:rsidP="00F877F0">
      <w:pPr>
        <w:ind w:right="-1"/>
        <w:jc w:val="right"/>
        <w:rPr>
          <w:sz w:val="20"/>
          <w:szCs w:val="20"/>
        </w:rPr>
      </w:pP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  <w:t xml:space="preserve">                                                 </w:t>
      </w:r>
      <w:r w:rsidR="00D10967" w:rsidRPr="00AC3022">
        <w:rPr>
          <w:sz w:val="28"/>
          <w:szCs w:val="28"/>
        </w:rPr>
        <w:t xml:space="preserve">     </w:t>
      </w:r>
      <w:r w:rsidRPr="00AC3022">
        <w:rPr>
          <w:sz w:val="28"/>
          <w:szCs w:val="28"/>
        </w:rPr>
        <w:t xml:space="preserve">   </w:t>
      </w:r>
      <w:r w:rsidRPr="009906C7">
        <w:rPr>
          <w:sz w:val="20"/>
          <w:szCs w:val="20"/>
        </w:rPr>
        <w:t>тыс.</w:t>
      </w:r>
      <w:r w:rsidR="009906C7" w:rsidRPr="009906C7">
        <w:rPr>
          <w:sz w:val="20"/>
          <w:szCs w:val="20"/>
        </w:rPr>
        <w:t xml:space="preserve"> </w:t>
      </w:r>
      <w:r w:rsidRPr="009906C7">
        <w:rPr>
          <w:sz w:val="20"/>
          <w:szCs w:val="20"/>
        </w:rPr>
        <w:t>рублей</w:t>
      </w:r>
    </w:p>
    <w:tbl>
      <w:tblPr>
        <w:tblW w:w="104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006"/>
        <w:gridCol w:w="1276"/>
        <w:gridCol w:w="1275"/>
        <w:gridCol w:w="851"/>
        <w:gridCol w:w="972"/>
        <w:gridCol w:w="1267"/>
        <w:gridCol w:w="1163"/>
      </w:tblGrid>
      <w:tr w:rsidR="00AA1B82" w:rsidRPr="00AC3022" w:rsidTr="00FC5592">
        <w:trPr>
          <w:cantSplit/>
          <w:trHeight w:val="11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AA1B82">
            <w:pPr>
              <w:ind w:left="-79"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0A77FE">
            <w:pPr>
              <w:ind w:right="-186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Наименование</w:t>
            </w:r>
          </w:p>
          <w:p w:rsidR="00AA1B82" w:rsidRPr="000A77FE" w:rsidRDefault="00AA1B82" w:rsidP="000A77FE">
            <w:pPr>
              <w:ind w:right="-186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C00A50">
            <w:pPr>
              <w:ind w:left="-166" w:right="-50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Назначено на</w:t>
            </w:r>
          </w:p>
          <w:p w:rsidR="00AA1B82" w:rsidRDefault="00AA1B82" w:rsidP="00C00A50">
            <w:pPr>
              <w:ind w:left="-166" w:right="-50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20</w:t>
            </w:r>
            <w:r w:rsidR="00E54BFD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0A77FE">
              <w:rPr>
                <w:sz w:val="20"/>
                <w:szCs w:val="20"/>
              </w:rPr>
              <w:t xml:space="preserve"> год</w:t>
            </w:r>
          </w:p>
          <w:p w:rsidR="00C00A50" w:rsidRPr="00766506" w:rsidRDefault="00C00A50" w:rsidP="00C00A50">
            <w:pPr>
              <w:ind w:left="-166" w:right="-50"/>
              <w:jc w:val="center"/>
              <w:rPr>
                <w:sz w:val="20"/>
                <w:szCs w:val="20"/>
              </w:rPr>
            </w:pPr>
            <w:r w:rsidRPr="00766506">
              <w:rPr>
                <w:sz w:val="20"/>
                <w:szCs w:val="20"/>
              </w:rPr>
              <w:t xml:space="preserve">Решение Думы </w:t>
            </w:r>
          </w:p>
          <w:p w:rsidR="00C00A50" w:rsidRPr="000A77FE" w:rsidRDefault="00C00A50" w:rsidP="002229BF">
            <w:pPr>
              <w:ind w:left="-166" w:right="-50"/>
              <w:jc w:val="center"/>
              <w:rPr>
                <w:sz w:val="20"/>
                <w:szCs w:val="20"/>
              </w:rPr>
            </w:pPr>
            <w:r w:rsidRPr="00766506">
              <w:rPr>
                <w:sz w:val="20"/>
                <w:szCs w:val="20"/>
              </w:rPr>
              <w:t xml:space="preserve">от </w:t>
            </w:r>
            <w:r w:rsidR="00AF5F30" w:rsidRPr="00766506">
              <w:rPr>
                <w:sz w:val="20"/>
                <w:szCs w:val="20"/>
              </w:rPr>
              <w:t>2</w:t>
            </w:r>
            <w:r w:rsidR="002229BF">
              <w:rPr>
                <w:sz w:val="20"/>
                <w:szCs w:val="20"/>
              </w:rPr>
              <w:t>8</w:t>
            </w:r>
            <w:r w:rsidR="00AF5F30" w:rsidRPr="00766506">
              <w:rPr>
                <w:sz w:val="20"/>
                <w:szCs w:val="20"/>
              </w:rPr>
              <w:t>.0</w:t>
            </w:r>
            <w:r w:rsidR="002229BF">
              <w:rPr>
                <w:sz w:val="20"/>
                <w:szCs w:val="20"/>
              </w:rPr>
              <w:t>2</w:t>
            </w:r>
            <w:r w:rsidR="00AF5F30" w:rsidRPr="00766506">
              <w:rPr>
                <w:sz w:val="20"/>
                <w:szCs w:val="20"/>
              </w:rPr>
              <w:t>.202</w:t>
            </w:r>
            <w:r w:rsidR="00AE59D3">
              <w:rPr>
                <w:sz w:val="20"/>
                <w:szCs w:val="20"/>
              </w:rPr>
              <w:t>4</w:t>
            </w:r>
            <w:r w:rsidR="00AF5F30" w:rsidRPr="00766506">
              <w:rPr>
                <w:sz w:val="20"/>
                <w:szCs w:val="20"/>
              </w:rPr>
              <w:t xml:space="preserve"> № </w:t>
            </w:r>
            <w:r w:rsidR="002229BF">
              <w:rPr>
                <w:sz w:val="20"/>
                <w:szCs w:val="20"/>
              </w:rPr>
              <w:t>282</w:t>
            </w:r>
            <w:r w:rsidR="00AF5F30" w:rsidRPr="00766506">
              <w:rPr>
                <w:sz w:val="20"/>
                <w:szCs w:val="20"/>
              </w:rPr>
              <w:t>-НПА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0A77FE">
            <w:pPr>
              <w:ind w:right="-108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Исполнено на 01.04.</w:t>
            </w:r>
            <w:r>
              <w:rPr>
                <w:sz w:val="20"/>
                <w:szCs w:val="20"/>
              </w:rPr>
              <w:t>20</w:t>
            </w:r>
            <w:r w:rsidR="00E54BFD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0A77FE">
              <w:rPr>
                <w:sz w:val="20"/>
                <w:szCs w:val="20"/>
              </w:rPr>
              <w:t>г.</w:t>
            </w:r>
          </w:p>
          <w:p w:rsidR="00AA1B82" w:rsidRPr="000A77FE" w:rsidRDefault="00AA1B82" w:rsidP="000A77FE">
            <w:pPr>
              <w:ind w:right="-18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0A77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%</w:t>
            </w:r>
          </w:p>
          <w:p w:rsidR="00AA1B82" w:rsidRPr="000A77FE" w:rsidRDefault="00AA1B82" w:rsidP="000A77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исп.</w:t>
            </w:r>
          </w:p>
          <w:p w:rsidR="00AA1B82" w:rsidRPr="000A77FE" w:rsidRDefault="00AA1B82" w:rsidP="000A77F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0A77FE">
              <w:rPr>
                <w:sz w:val="20"/>
                <w:szCs w:val="20"/>
              </w:rPr>
              <w:t>к год</w:t>
            </w:r>
            <w:proofErr w:type="gramEnd"/>
            <w:r w:rsidRPr="000A77FE">
              <w:rPr>
                <w:sz w:val="20"/>
                <w:szCs w:val="20"/>
              </w:rPr>
              <w:t xml:space="preserve">. </w:t>
            </w:r>
            <w:proofErr w:type="spellStart"/>
            <w:r w:rsidRPr="000A77FE">
              <w:rPr>
                <w:sz w:val="20"/>
                <w:szCs w:val="20"/>
              </w:rPr>
              <w:t>назна-чениям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0A77FE">
            <w:pPr>
              <w:ind w:right="-40"/>
              <w:jc w:val="center"/>
              <w:rPr>
                <w:sz w:val="20"/>
                <w:szCs w:val="20"/>
              </w:rPr>
            </w:pPr>
            <w:proofErr w:type="spellStart"/>
            <w:r w:rsidRPr="000A77FE">
              <w:rPr>
                <w:sz w:val="20"/>
                <w:szCs w:val="20"/>
              </w:rPr>
              <w:t>Уд.вес</w:t>
            </w:r>
            <w:proofErr w:type="spellEnd"/>
            <w:r w:rsidRPr="000A77FE">
              <w:rPr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0A77FE">
              <w:rPr>
                <w:sz w:val="20"/>
                <w:szCs w:val="20"/>
              </w:rPr>
              <w:t>собст</w:t>
            </w:r>
            <w:proofErr w:type="spellEnd"/>
            <w:r w:rsidRPr="000A77FE">
              <w:rPr>
                <w:sz w:val="20"/>
                <w:szCs w:val="20"/>
              </w:rPr>
              <w:t>-венных</w:t>
            </w:r>
            <w:proofErr w:type="gramEnd"/>
          </w:p>
          <w:p w:rsidR="00AA1B82" w:rsidRPr="000A77FE" w:rsidRDefault="00AA1B82" w:rsidP="000A77FE">
            <w:pPr>
              <w:ind w:right="-40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доходах (%)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0A77FE">
            <w:pPr>
              <w:ind w:left="-88" w:right="-137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Исполнено</w:t>
            </w:r>
          </w:p>
          <w:p w:rsidR="00AA1B82" w:rsidRPr="000A77FE" w:rsidRDefault="00AA1B82" w:rsidP="00AE59D3">
            <w:pPr>
              <w:ind w:left="-88" w:right="-137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на 01.04.</w:t>
            </w:r>
            <w:r>
              <w:rPr>
                <w:sz w:val="20"/>
                <w:szCs w:val="20"/>
              </w:rPr>
              <w:t>20</w:t>
            </w:r>
            <w:r w:rsidR="00766506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3</w:t>
            </w:r>
            <w:r w:rsidRPr="000A77FE">
              <w:rPr>
                <w:sz w:val="20"/>
                <w:szCs w:val="20"/>
              </w:rPr>
              <w:t>г.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0A77F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A77FE">
              <w:rPr>
                <w:sz w:val="20"/>
                <w:szCs w:val="20"/>
              </w:rPr>
              <w:t>Откло</w:t>
            </w:r>
            <w:proofErr w:type="spellEnd"/>
            <w:r w:rsidRPr="000A77FE">
              <w:rPr>
                <w:sz w:val="20"/>
                <w:szCs w:val="20"/>
              </w:rPr>
              <w:t>-нения</w:t>
            </w:r>
            <w:proofErr w:type="gramEnd"/>
            <w:r w:rsidR="00F11BBF">
              <w:rPr>
                <w:sz w:val="20"/>
                <w:szCs w:val="20"/>
              </w:rPr>
              <w:t xml:space="preserve"> с 20</w:t>
            </w:r>
            <w:r w:rsidR="00450D79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3</w:t>
            </w:r>
            <w:r w:rsidR="00F11BBF">
              <w:rPr>
                <w:sz w:val="20"/>
                <w:szCs w:val="20"/>
              </w:rPr>
              <w:t>г.</w:t>
            </w:r>
          </w:p>
          <w:p w:rsidR="00AA1B82" w:rsidRPr="000A77FE" w:rsidRDefault="00AA1B82" w:rsidP="00437647">
            <w:pPr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(гр.</w:t>
            </w:r>
            <w:r w:rsidR="00437647">
              <w:rPr>
                <w:sz w:val="20"/>
                <w:szCs w:val="20"/>
              </w:rPr>
              <w:t>4</w:t>
            </w:r>
            <w:r w:rsidRPr="000A77FE">
              <w:rPr>
                <w:sz w:val="20"/>
                <w:szCs w:val="20"/>
              </w:rPr>
              <w:t>-гр.</w:t>
            </w:r>
            <w:r w:rsidR="00437647">
              <w:rPr>
                <w:sz w:val="20"/>
                <w:szCs w:val="20"/>
              </w:rPr>
              <w:t>7</w:t>
            </w:r>
            <w:r w:rsidRPr="000A77FE">
              <w:rPr>
                <w:sz w:val="20"/>
                <w:szCs w:val="20"/>
              </w:rPr>
              <w:t>)</w:t>
            </w:r>
          </w:p>
        </w:tc>
      </w:tr>
      <w:tr w:rsidR="00AA1B82" w:rsidRPr="00AC3022" w:rsidTr="009906C7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AA1B82">
            <w:pPr>
              <w:ind w:left="-79"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E59D3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Pr="006D352A" w:rsidRDefault="00AE59D3" w:rsidP="00AE59D3">
            <w:pPr>
              <w:ind w:left="-79" w:right="-186"/>
              <w:jc w:val="center"/>
              <w:rPr>
                <w:b/>
              </w:rPr>
            </w:pPr>
            <w:r w:rsidRPr="006D352A">
              <w:rPr>
                <w:b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Pr="006D352A" w:rsidRDefault="00AE59D3" w:rsidP="00AE59D3">
            <w:pPr>
              <w:ind w:right="-186"/>
              <w:jc w:val="both"/>
              <w:rPr>
                <w:b/>
              </w:rPr>
            </w:pPr>
            <w:r w:rsidRPr="006D352A">
              <w:rPr>
                <w:b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6D352A" w:rsidRDefault="001479E8" w:rsidP="001479E8">
            <w:pPr>
              <w:ind w:left="-137" w:right="-79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E59D3">
              <w:rPr>
                <w:b/>
              </w:rPr>
              <w:t>6</w:t>
            </w:r>
            <w:r>
              <w:rPr>
                <w:b/>
              </w:rPr>
              <w:t>4</w:t>
            </w:r>
            <w:r w:rsidR="00AE59D3" w:rsidRPr="006D352A">
              <w:rPr>
                <w:b/>
              </w:rPr>
              <w:t> </w:t>
            </w:r>
            <w:r>
              <w:rPr>
                <w:b/>
              </w:rPr>
              <w:t>714</w:t>
            </w:r>
            <w:r w:rsidR="00AE59D3" w:rsidRPr="006D352A">
              <w:rPr>
                <w:b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6D352A" w:rsidRDefault="001479E8" w:rsidP="001479E8">
            <w:pPr>
              <w:ind w:left="-137" w:right="-79"/>
              <w:jc w:val="center"/>
              <w:rPr>
                <w:b/>
              </w:rPr>
            </w:pPr>
            <w:r>
              <w:rPr>
                <w:b/>
              </w:rPr>
              <w:t>141</w:t>
            </w:r>
            <w:r w:rsidR="00AE59D3" w:rsidRPr="006D352A">
              <w:rPr>
                <w:b/>
              </w:rPr>
              <w:t> </w:t>
            </w:r>
            <w:r>
              <w:rPr>
                <w:b/>
              </w:rPr>
              <w:t>429</w:t>
            </w:r>
            <w:r w:rsidR="00AE59D3" w:rsidRPr="006D352A">
              <w:rPr>
                <w:b/>
              </w:rPr>
              <w:t>,</w:t>
            </w:r>
            <w:r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475D92" w:rsidRDefault="001479E8" w:rsidP="001479E8">
            <w:pPr>
              <w:ind w:left="-137" w:right="-79"/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AE59D3" w:rsidRPr="00475D92">
              <w:rPr>
                <w:b/>
              </w:rPr>
              <w:t>,</w:t>
            </w:r>
            <w:r>
              <w:rPr>
                <w:b/>
              </w:rPr>
              <w:t>43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475D92" w:rsidRDefault="001479E8" w:rsidP="001479E8">
            <w:pPr>
              <w:ind w:left="-137" w:right="-79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E59D3" w:rsidRPr="00475D92">
              <w:rPr>
                <w:b/>
              </w:rPr>
              <w:t>,</w:t>
            </w:r>
            <w:r>
              <w:rPr>
                <w:b/>
              </w:rPr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6D352A" w:rsidRDefault="00AE59D3" w:rsidP="00AE59D3">
            <w:pPr>
              <w:ind w:left="-137" w:right="-79"/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Pr="006D352A">
              <w:rPr>
                <w:b/>
              </w:rPr>
              <w:t> </w:t>
            </w:r>
            <w:r>
              <w:rPr>
                <w:b/>
              </w:rPr>
              <w:t>638</w:t>
            </w:r>
            <w:r w:rsidRPr="006D352A">
              <w:rPr>
                <w:b/>
              </w:rPr>
              <w:t>,</w:t>
            </w:r>
            <w:r>
              <w:rPr>
                <w:b/>
              </w:rPr>
              <w:t>81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6D352A" w:rsidRDefault="001479E8" w:rsidP="001479E8">
            <w:pPr>
              <w:ind w:left="-137" w:right="-79"/>
              <w:jc w:val="center"/>
              <w:rPr>
                <w:b/>
              </w:rPr>
            </w:pPr>
            <w:r>
              <w:rPr>
                <w:b/>
              </w:rPr>
              <w:t>+8</w:t>
            </w:r>
            <w:r w:rsidR="00AE59D3">
              <w:rPr>
                <w:b/>
              </w:rPr>
              <w:t>1</w:t>
            </w:r>
            <w:r w:rsidR="00AE59D3" w:rsidRPr="006D352A">
              <w:rPr>
                <w:b/>
              </w:rPr>
              <w:t> </w:t>
            </w:r>
            <w:r w:rsidR="00AE59D3">
              <w:rPr>
                <w:b/>
              </w:rPr>
              <w:t>7</w:t>
            </w:r>
            <w:r>
              <w:rPr>
                <w:b/>
              </w:rPr>
              <w:t>90</w:t>
            </w:r>
            <w:r w:rsidR="00AE59D3" w:rsidRPr="006D352A">
              <w:rPr>
                <w:b/>
              </w:rPr>
              <w:t>,</w:t>
            </w:r>
            <w:r>
              <w:rPr>
                <w:b/>
              </w:rPr>
              <w:t>66</w:t>
            </w:r>
          </w:p>
        </w:tc>
      </w:tr>
      <w:tr w:rsidR="00AE59D3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Pr="008A3262" w:rsidRDefault="00AE59D3" w:rsidP="00AE59D3">
            <w:pPr>
              <w:ind w:left="-79"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Pr="008A3262" w:rsidRDefault="00AE59D3" w:rsidP="00AE59D3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</w:p>
          <w:p w:rsidR="00AE59D3" w:rsidRPr="008A3262" w:rsidRDefault="00AE59D3" w:rsidP="00AE59D3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 xml:space="preserve">муниципальной </w:t>
            </w:r>
          </w:p>
          <w:p w:rsidR="00AE59D3" w:rsidRPr="008A3262" w:rsidRDefault="00AE59D3" w:rsidP="00AE59D3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AE5D84" w:rsidRDefault="002E78EB" w:rsidP="002E78EB">
            <w:pPr>
              <w:ind w:left="-137" w:right="-79"/>
              <w:jc w:val="center"/>
            </w:pPr>
            <w:r w:rsidRPr="00AE5D84">
              <w:t>16</w:t>
            </w:r>
            <w:r w:rsidR="00AE59D3" w:rsidRPr="00AE5D84">
              <w:t>2 4</w:t>
            </w:r>
            <w:r w:rsidRPr="00AE5D84">
              <w:t>41</w:t>
            </w:r>
            <w:r w:rsidR="00AE59D3" w:rsidRPr="00AE5D84"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AE5D84" w:rsidRDefault="003B1B0F" w:rsidP="003B1B0F">
            <w:pPr>
              <w:ind w:left="-137" w:right="-79"/>
              <w:jc w:val="center"/>
            </w:pPr>
            <w:r w:rsidRPr="00AE5D84">
              <w:t>51</w:t>
            </w:r>
            <w:r w:rsidR="00AE59D3" w:rsidRPr="00AE5D84">
              <w:t> </w:t>
            </w:r>
            <w:r w:rsidRPr="00AE5D84">
              <w:t>061</w:t>
            </w:r>
            <w:r w:rsidR="00AE59D3" w:rsidRPr="00AE5D84">
              <w:t>,</w:t>
            </w:r>
            <w:r w:rsidRPr="00AE5D84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AE5D84" w:rsidRDefault="00AE5D84" w:rsidP="00AE5D84">
            <w:pPr>
              <w:ind w:left="-137" w:right="-79"/>
              <w:jc w:val="center"/>
            </w:pPr>
            <w:r w:rsidRPr="00AE5D84">
              <w:t>3</w:t>
            </w:r>
            <w:r w:rsidR="00AE59D3" w:rsidRPr="00AE5D84">
              <w:t>1,</w:t>
            </w:r>
            <w:r w:rsidRPr="00AE5D84">
              <w:t>43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1479E8" w:rsidRDefault="00B660FA" w:rsidP="00AE59D3">
            <w:pPr>
              <w:ind w:left="-137" w:right="-79"/>
              <w:jc w:val="center"/>
              <w:rPr>
                <w:color w:val="FF0000"/>
              </w:rPr>
            </w:pPr>
            <w:r w:rsidRPr="00B660FA">
              <w:t>8,07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1479E8" w:rsidRDefault="00AE59D3" w:rsidP="00AE59D3">
            <w:pPr>
              <w:ind w:left="-137" w:right="-79"/>
              <w:jc w:val="center"/>
              <w:rPr>
                <w:color w:val="FF0000"/>
              </w:rPr>
            </w:pPr>
            <w:r w:rsidRPr="00AE5D84">
              <w:t>36 977,97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1479E8" w:rsidRDefault="00AE5D84" w:rsidP="00AE5D84">
            <w:pPr>
              <w:ind w:left="-137" w:right="-79"/>
              <w:jc w:val="center"/>
              <w:rPr>
                <w:color w:val="FF0000"/>
              </w:rPr>
            </w:pPr>
            <w:r w:rsidRPr="008E2C73">
              <w:t>+</w:t>
            </w:r>
            <w:r w:rsidR="00AE59D3" w:rsidRPr="008E2C73">
              <w:t>14 </w:t>
            </w:r>
            <w:r w:rsidRPr="008E2C73">
              <w:t>0</w:t>
            </w:r>
            <w:r w:rsidR="00AE59D3" w:rsidRPr="008E2C73">
              <w:t>83,</w:t>
            </w:r>
            <w:r w:rsidRPr="008E2C73">
              <w:t>0</w:t>
            </w:r>
            <w:r w:rsidR="00AE59D3" w:rsidRPr="008E2C73">
              <w:t>8</w:t>
            </w:r>
          </w:p>
        </w:tc>
      </w:tr>
      <w:tr w:rsidR="00AE59D3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Pr="008A3262" w:rsidRDefault="00AE59D3" w:rsidP="00AE59D3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Pr="008A3262" w:rsidRDefault="00AE59D3" w:rsidP="00AE59D3">
            <w:pPr>
              <w:ind w:right="-186"/>
              <w:jc w:val="both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F21933" w:rsidRDefault="00AE59D3" w:rsidP="00AE59D3">
            <w:pPr>
              <w:ind w:left="-137" w:right="-7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F21933" w:rsidRDefault="00AE59D3" w:rsidP="00AE59D3">
            <w:pPr>
              <w:ind w:left="-137" w:right="-79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475D92" w:rsidRDefault="00AE59D3" w:rsidP="00AE59D3">
            <w:pPr>
              <w:ind w:left="-137" w:right="-79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475D92" w:rsidRDefault="00AE59D3" w:rsidP="00AE59D3">
            <w:pPr>
              <w:ind w:left="-137" w:right="-79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F21933" w:rsidRDefault="00AE59D3" w:rsidP="00AE59D3">
            <w:pPr>
              <w:ind w:left="-137" w:right="-79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F21933" w:rsidRDefault="00AE59D3" w:rsidP="00AE59D3">
            <w:pPr>
              <w:ind w:left="-137" w:right="-79"/>
              <w:jc w:val="center"/>
            </w:pPr>
          </w:p>
        </w:tc>
      </w:tr>
      <w:tr w:rsidR="00B660FA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ind w:right="-108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муниципального имущества,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21933" w:rsidRDefault="00B660FA" w:rsidP="00B660FA">
            <w:pPr>
              <w:ind w:left="-137" w:right="-79"/>
              <w:jc w:val="center"/>
            </w:pPr>
            <w:r>
              <w:t>159 780</w:t>
            </w:r>
            <w:r w:rsidRPr="00F21933">
              <w:t>,0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21933" w:rsidRDefault="00B660FA" w:rsidP="00B660FA">
            <w:pPr>
              <w:ind w:left="-137" w:right="-79"/>
              <w:jc w:val="center"/>
            </w:pPr>
            <w:r>
              <w:t>49</w:t>
            </w:r>
            <w:r w:rsidRPr="00F21933">
              <w:t> </w:t>
            </w:r>
            <w:r>
              <w:t>671</w:t>
            </w:r>
            <w:r w:rsidRPr="00F21933">
              <w:t>,</w:t>
            </w:r>
            <w: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475D92" w:rsidRDefault="00B660FA" w:rsidP="00B660FA">
            <w:pPr>
              <w:ind w:left="-137" w:right="-79"/>
              <w:jc w:val="center"/>
            </w:pPr>
            <w:r>
              <w:t>3</w:t>
            </w:r>
            <w:r w:rsidRPr="00475D92">
              <w:t>1,</w:t>
            </w:r>
            <w:r>
              <w:t>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475D92" w:rsidRDefault="00B660FA" w:rsidP="00B660FA">
            <w:pPr>
              <w:ind w:left="-137" w:right="-79"/>
              <w:jc w:val="center"/>
            </w:pPr>
            <w:r>
              <w:t>7,86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21933" w:rsidRDefault="00B660FA" w:rsidP="00B660FA">
            <w:pPr>
              <w:ind w:left="-137" w:right="-79"/>
              <w:jc w:val="center"/>
            </w:pPr>
            <w:r>
              <w:t>35</w:t>
            </w:r>
            <w:r w:rsidRPr="00F21933">
              <w:t> </w:t>
            </w:r>
            <w:r>
              <w:t>759</w:t>
            </w:r>
            <w:r w:rsidRPr="00F21933">
              <w:t>,</w:t>
            </w:r>
            <w:r>
              <w:t>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21933" w:rsidRDefault="00B660FA" w:rsidP="00B660FA">
            <w:pPr>
              <w:ind w:left="-137" w:right="-79"/>
              <w:jc w:val="center"/>
            </w:pPr>
            <w:r>
              <w:t>+13 912,27</w:t>
            </w:r>
          </w:p>
        </w:tc>
      </w:tr>
      <w:tr w:rsidR="00B660FA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ind w:right="-186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д</w:t>
            </w:r>
            <w:r w:rsidRPr="008A3262">
              <w:rPr>
                <w:i/>
                <w:sz w:val="22"/>
                <w:szCs w:val="22"/>
              </w:rPr>
              <w:t>оходы, получаемые в виде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150</w:t>
            </w:r>
            <w:r w:rsidRPr="008536D2">
              <w:rPr>
                <w:i/>
              </w:rPr>
              <w:t> </w:t>
            </w:r>
            <w:r>
              <w:rPr>
                <w:i/>
              </w:rPr>
              <w:t>000</w:t>
            </w:r>
            <w:r w:rsidRPr="008536D2">
              <w:rPr>
                <w:i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44</w:t>
            </w:r>
            <w:r w:rsidRPr="008536D2">
              <w:rPr>
                <w:i/>
              </w:rPr>
              <w:t> </w:t>
            </w:r>
            <w:r>
              <w:rPr>
                <w:i/>
              </w:rPr>
              <w:t>903</w:t>
            </w:r>
            <w:r w:rsidRPr="008536D2">
              <w:rPr>
                <w:i/>
              </w:rPr>
              <w:t>,</w:t>
            </w:r>
            <w:r>
              <w:rPr>
                <w:i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475D92" w:rsidRDefault="00B660FA" w:rsidP="00B660FA">
            <w:pPr>
              <w:ind w:left="-137" w:right="-79"/>
              <w:jc w:val="center"/>
              <w:rPr>
                <w:i/>
                <w:lang w:val="en-US"/>
              </w:rPr>
            </w:pPr>
            <w:r>
              <w:rPr>
                <w:i/>
              </w:rPr>
              <w:t>29</w:t>
            </w:r>
            <w:r w:rsidRPr="00475D92">
              <w:rPr>
                <w:i/>
              </w:rPr>
              <w:t>,</w:t>
            </w:r>
            <w:r>
              <w:rPr>
                <w:i/>
              </w:rPr>
              <w:t>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475D9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475D92">
              <w:rPr>
                <w:i/>
              </w:rPr>
              <w:t>,</w:t>
            </w:r>
            <w:r>
              <w:rPr>
                <w:i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33</w:t>
            </w:r>
            <w:r w:rsidRPr="008536D2">
              <w:rPr>
                <w:i/>
              </w:rPr>
              <w:t> </w:t>
            </w:r>
            <w:r>
              <w:rPr>
                <w:i/>
              </w:rPr>
              <w:t>508</w:t>
            </w:r>
            <w:r w:rsidRPr="008536D2">
              <w:rPr>
                <w:i/>
              </w:rPr>
              <w:t>,</w:t>
            </w:r>
            <w:r>
              <w:rPr>
                <w:i/>
              </w:rPr>
              <w:t>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+11</w:t>
            </w:r>
            <w:r w:rsidRPr="008536D2">
              <w:rPr>
                <w:i/>
              </w:rPr>
              <w:t> </w:t>
            </w:r>
            <w:r>
              <w:rPr>
                <w:i/>
              </w:rPr>
              <w:t>394</w:t>
            </w:r>
            <w:r w:rsidRPr="008536D2">
              <w:rPr>
                <w:i/>
              </w:rPr>
              <w:t>,</w:t>
            </w:r>
            <w:r>
              <w:rPr>
                <w:i/>
              </w:rPr>
              <w:t>73</w:t>
            </w:r>
          </w:p>
        </w:tc>
      </w:tr>
      <w:tr w:rsidR="00B660FA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ind w:right="-186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с</w:t>
            </w:r>
            <w:r w:rsidRPr="008A3262">
              <w:rPr>
                <w:i/>
                <w:sz w:val="22"/>
                <w:szCs w:val="22"/>
              </w:rPr>
              <w:t>редства от продажи права на заключение договоров аренды за земли, находящиеся в собственности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35</w:t>
            </w:r>
            <w:r w:rsidRPr="008536D2">
              <w:rPr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172,68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49,34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 w:rsidRPr="008536D2">
              <w:rPr>
                <w:i/>
              </w:rPr>
              <w:t>0,0</w:t>
            </w:r>
            <w:r>
              <w:rPr>
                <w:i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145,96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+26</w:t>
            </w:r>
            <w:r w:rsidRPr="008536D2">
              <w:rPr>
                <w:i/>
              </w:rPr>
              <w:t>,</w:t>
            </w:r>
            <w:r>
              <w:rPr>
                <w:i/>
              </w:rPr>
              <w:t>72</w:t>
            </w:r>
          </w:p>
        </w:tc>
      </w:tr>
      <w:tr w:rsidR="00B660FA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ind w:right="-186"/>
              <w:jc w:val="both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д</w:t>
            </w:r>
            <w:r w:rsidRPr="008A3262">
              <w:rPr>
                <w:i/>
                <w:sz w:val="22"/>
                <w:szCs w:val="22"/>
              </w:rPr>
              <w:t>оходы от сдачи в аренду</w:t>
            </w:r>
          </w:p>
          <w:p w:rsidR="00B660FA" w:rsidRPr="008A3262" w:rsidRDefault="00B660FA" w:rsidP="00B660FA">
            <w:pPr>
              <w:ind w:right="72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имущества, находящегося</w:t>
            </w:r>
          </w:p>
          <w:p w:rsidR="00B660FA" w:rsidRPr="008A3262" w:rsidRDefault="00B660FA" w:rsidP="00B660FA">
            <w:pPr>
              <w:ind w:right="72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 xml:space="preserve">в оперативном управлении органов местного самоуправления и созданных ими учреждений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 w:rsidRPr="008536D2">
              <w:rPr>
                <w:i/>
              </w:rPr>
              <w:t xml:space="preserve">1 </w:t>
            </w:r>
            <w:r>
              <w:rPr>
                <w:i/>
              </w:rPr>
              <w:t>18</w:t>
            </w:r>
            <w:r w:rsidRPr="008536D2">
              <w:rPr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2 757</w:t>
            </w:r>
            <w:r w:rsidRPr="008536D2">
              <w:rPr>
                <w:i/>
              </w:rPr>
              <w:t>,</w:t>
            </w:r>
            <w:r>
              <w:rPr>
                <w:i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233</w:t>
            </w:r>
            <w:r w:rsidRPr="008536D2">
              <w:rPr>
                <w:i/>
              </w:rPr>
              <w:t>,</w:t>
            </w:r>
            <w:r>
              <w:rPr>
                <w:i/>
              </w:rPr>
              <w:t>65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 w:rsidRPr="008536D2">
              <w:rPr>
                <w:i/>
              </w:rPr>
              <w:t>0,</w:t>
            </w:r>
            <w:r>
              <w:rPr>
                <w:i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366</w:t>
            </w:r>
            <w:r w:rsidRPr="008536D2">
              <w:rPr>
                <w:i/>
              </w:rPr>
              <w:t>,</w:t>
            </w:r>
            <w:r>
              <w:rPr>
                <w:i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+2 390</w:t>
            </w:r>
            <w:r w:rsidRPr="008536D2">
              <w:rPr>
                <w:i/>
              </w:rPr>
              <w:t>,</w:t>
            </w:r>
            <w:r>
              <w:rPr>
                <w:i/>
              </w:rPr>
              <w:t>98</w:t>
            </w:r>
          </w:p>
        </w:tc>
      </w:tr>
      <w:tr w:rsidR="00B660FA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ind w:right="-5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-доходы от сдачи в аренду имущества, составляющего муниципальную казну (за исключением земель)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8 250</w:t>
            </w:r>
            <w:r w:rsidRPr="008536D2">
              <w:rPr>
                <w:i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1 839,01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22,29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0,29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1 739,17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536D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+99,84</w:t>
            </w:r>
          </w:p>
        </w:tc>
      </w:tr>
      <w:tr w:rsidR="00B660FA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ind w:right="-108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Плата по соглашениям об установлении сервитута в отношении земельных участков, гос.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 w:rsidRPr="008A326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219</w:t>
            </w:r>
            <w:r w:rsidRPr="008A3262">
              <w:t>,</w:t>
            </w: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 w:rsidRPr="008A3262">
              <w:t>0,0</w:t>
            </w:r>
            <w: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 w:rsidRPr="008A3262">
              <w:t>0,0</w:t>
            </w: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0</w:t>
            </w:r>
            <w:r w:rsidRPr="008A3262">
              <w:t>,</w:t>
            </w:r>
            <w: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+219,25</w:t>
            </w:r>
          </w:p>
        </w:tc>
      </w:tr>
      <w:tr w:rsidR="00B660FA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0FA" w:rsidRPr="008A3262" w:rsidRDefault="00B660FA" w:rsidP="00B660FA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0FA" w:rsidRPr="008A3262" w:rsidRDefault="00B660FA" w:rsidP="00B660FA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 xml:space="preserve">Платежи от   государственных и муниципальных </w:t>
            </w:r>
          </w:p>
          <w:p w:rsidR="00B660FA" w:rsidRPr="008A3262" w:rsidRDefault="00B660FA" w:rsidP="00B660FA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198</w:t>
            </w:r>
            <w:r w:rsidRPr="008A3262">
              <w:t>,</w:t>
            </w:r>
            <w:r>
              <w:t>0</w:t>
            </w:r>
            <w:r w:rsidRPr="008A32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0</w:t>
            </w:r>
            <w:r w:rsidRPr="008A3262"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 w:rsidRPr="008A3262">
              <w:t>0,</w:t>
            </w:r>
            <w: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0</w:t>
            </w:r>
            <w:r w:rsidRPr="008A3262">
              <w:t>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0,00</w:t>
            </w:r>
          </w:p>
        </w:tc>
      </w:tr>
      <w:tr w:rsidR="00B660FA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Прочие доходы от использования имущества и прав, находящихся в собственности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8A326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463</w:t>
            </w:r>
            <w:r w:rsidRPr="008A326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  <w:r w:rsidRPr="008A3262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1 169</w:t>
            </w:r>
            <w:r w:rsidRPr="008A3262">
              <w:t>,</w:t>
            </w:r>
            <w: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47</w:t>
            </w:r>
            <w:r w:rsidRPr="008A3262">
              <w:t>,</w:t>
            </w:r>
            <w:r>
              <w:t>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 w:rsidRPr="008A3262">
              <w:t>0,</w:t>
            </w:r>
            <w: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1 218</w:t>
            </w:r>
            <w:r w:rsidRPr="008A3262">
              <w:t>,</w:t>
            </w:r>
            <w:r>
              <w:t>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-48</w:t>
            </w:r>
            <w:r w:rsidRPr="008A3262">
              <w:t>,</w:t>
            </w:r>
            <w:r>
              <w:t>44</w:t>
            </w:r>
          </w:p>
        </w:tc>
      </w:tr>
      <w:tr w:rsidR="00B660FA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left="-79"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right="-468"/>
              <w:jc w:val="left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 xml:space="preserve">Платежи при </w:t>
            </w:r>
          </w:p>
          <w:p w:rsidR="00B660FA" w:rsidRPr="008A3262" w:rsidRDefault="00B660FA" w:rsidP="00B660FA">
            <w:pPr>
              <w:pStyle w:val="a4"/>
              <w:ind w:right="-468"/>
              <w:jc w:val="left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 xml:space="preserve">пользовании </w:t>
            </w:r>
          </w:p>
          <w:p w:rsidR="00B660FA" w:rsidRDefault="00B660FA" w:rsidP="00B660FA">
            <w:pPr>
              <w:ind w:right="-108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природными ресурсами</w:t>
            </w:r>
            <w:r>
              <w:rPr>
                <w:sz w:val="22"/>
                <w:szCs w:val="22"/>
              </w:rPr>
              <w:t xml:space="preserve">, </w:t>
            </w:r>
          </w:p>
          <w:p w:rsidR="00B660FA" w:rsidRPr="008A3262" w:rsidRDefault="00B660FA" w:rsidP="00B660F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10</w:t>
            </w:r>
            <w:r w:rsidRPr="008A3262">
              <w:t> </w:t>
            </w:r>
            <w:r>
              <w:t>25</w:t>
            </w:r>
            <w:r w:rsidRPr="008A3262">
              <w:t>0,</w:t>
            </w:r>
            <w:r>
              <w:t>0</w:t>
            </w:r>
            <w:r w:rsidRPr="008A32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4</w:t>
            </w:r>
            <w:r w:rsidRPr="008A3262">
              <w:t> </w:t>
            </w:r>
            <w:r>
              <w:t>378</w:t>
            </w:r>
            <w:r w:rsidRPr="008A3262">
              <w:t>,</w:t>
            </w:r>
            <w: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42</w:t>
            </w:r>
            <w:r w:rsidRPr="008A3262">
              <w:t>,</w:t>
            </w:r>
            <w:r>
              <w:t>72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0</w:t>
            </w:r>
            <w:r w:rsidRPr="008A3262">
              <w:t>,</w:t>
            </w:r>
            <w:r>
              <w:t>69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3</w:t>
            </w:r>
            <w:r w:rsidRPr="008A3262">
              <w:t> </w:t>
            </w:r>
            <w:r>
              <w:t>568</w:t>
            </w:r>
            <w:r w:rsidRPr="008A3262">
              <w:t>,</w:t>
            </w:r>
            <w:r>
              <w:t>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+810</w:t>
            </w:r>
            <w:r w:rsidRPr="008A3262">
              <w:t>,</w:t>
            </w:r>
            <w:r>
              <w:t>58</w:t>
            </w:r>
          </w:p>
        </w:tc>
      </w:tr>
      <w:tr w:rsidR="00B660FA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-п</w:t>
            </w:r>
            <w:r w:rsidRPr="008A3262">
              <w:rPr>
                <w:i/>
                <w:sz w:val="22"/>
                <w:szCs w:val="22"/>
              </w:rPr>
              <w:t xml:space="preserve">лата за </w:t>
            </w:r>
            <w:r>
              <w:rPr>
                <w:i/>
                <w:sz w:val="22"/>
                <w:szCs w:val="22"/>
              </w:rPr>
              <w:t>выбросы в атмосферный воздух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8A3262">
              <w:rPr>
                <w:i/>
              </w:rPr>
              <w:t> </w:t>
            </w:r>
            <w:r>
              <w:rPr>
                <w:i/>
              </w:rPr>
              <w:t>67</w:t>
            </w:r>
            <w:r w:rsidRPr="008A3262">
              <w:rPr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1 026</w:t>
            </w:r>
            <w:r w:rsidRPr="008A3262">
              <w:rPr>
                <w:i/>
              </w:rPr>
              <w:t>,</w:t>
            </w:r>
            <w:r>
              <w:rPr>
                <w:i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61</w:t>
            </w:r>
            <w:r w:rsidRPr="008A3262">
              <w:rPr>
                <w:i/>
              </w:rPr>
              <w:t>,</w:t>
            </w:r>
            <w:r>
              <w:rPr>
                <w:i/>
              </w:rPr>
              <w:t>49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Pr="008A3262">
              <w:rPr>
                <w:i/>
              </w:rPr>
              <w:t>,</w:t>
            </w:r>
            <w:r>
              <w:rPr>
                <w:i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333</w:t>
            </w:r>
            <w:r w:rsidRPr="008A3262">
              <w:rPr>
                <w:i/>
              </w:rPr>
              <w:t>,</w:t>
            </w:r>
            <w:r>
              <w:rPr>
                <w:i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+693</w:t>
            </w:r>
            <w:r w:rsidRPr="008A3262">
              <w:rPr>
                <w:i/>
              </w:rPr>
              <w:t>,</w:t>
            </w:r>
            <w:r>
              <w:rPr>
                <w:i/>
              </w:rPr>
              <w:t>85</w:t>
            </w:r>
          </w:p>
        </w:tc>
      </w:tr>
      <w:tr w:rsidR="00B660FA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Default="00B660FA" w:rsidP="00B660FA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-плата за сбросы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2 050,00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362,65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17,69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0,06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363,25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-0,60</w:t>
            </w:r>
          </w:p>
        </w:tc>
      </w:tr>
      <w:tr w:rsidR="00B660FA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Default="00B660FA" w:rsidP="00B660FA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6 530,00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2 989,34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45,78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0,47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2 872,01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+117,33</w:t>
            </w:r>
          </w:p>
        </w:tc>
      </w:tr>
      <w:tr w:rsidR="00B660FA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AA1B82" w:rsidRDefault="00B660FA" w:rsidP="00B660FA">
            <w:pPr>
              <w:ind w:left="-79"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Default="00B660FA" w:rsidP="00B660FA">
            <w:pPr>
              <w:ind w:right="72"/>
              <w:rPr>
                <w:sz w:val="22"/>
                <w:szCs w:val="22"/>
              </w:rPr>
            </w:pPr>
            <w:r w:rsidRPr="00AA1B82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  <w:r>
              <w:rPr>
                <w:sz w:val="22"/>
                <w:szCs w:val="22"/>
              </w:rPr>
              <w:t>,</w:t>
            </w:r>
          </w:p>
          <w:p w:rsidR="00B660FA" w:rsidRPr="00AA1B82" w:rsidRDefault="00B660FA" w:rsidP="00B660FA">
            <w:pPr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AA1B82" w:rsidRDefault="00B660FA" w:rsidP="00B660FA">
            <w:pPr>
              <w:ind w:left="-137" w:right="-79"/>
              <w:jc w:val="center"/>
            </w:pPr>
            <w:r>
              <w:t>8</w:t>
            </w:r>
            <w:r w:rsidRPr="00AA1B82">
              <w:t> </w:t>
            </w:r>
            <w:r>
              <w:t>035</w:t>
            </w:r>
            <w:r w:rsidRPr="00AA1B82">
              <w:t>,</w:t>
            </w:r>
            <w:r>
              <w:t>0</w:t>
            </w:r>
            <w:r w:rsidRPr="00AA1B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AA1B82" w:rsidRDefault="00B660FA" w:rsidP="00B660FA">
            <w:pPr>
              <w:ind w:left="-137" w:right="-79"/>
              <w:jc w:val="center"/>
            </w:pPr>
            <w:r>
              <w:t>2</w:t>
            </w:r>
            <w:r w:rsidRPr="00AA1B82">
              <w:t xml:space="preserve"> </w:t>
            </w:r>
            <w:r>
              <w:t>663</w:t>
            </w:r>
            <w:r w:rsidRPr="00AA1B82">
              <w:t>,</w:t>
            </w:r>
            <w: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AA1B82" w:rsidRDefault="00B660FA" w:rsidP="00B660FA">
            <w:pPr>
              <w:ind w:left="-137" w:right="-79"/>
              <w:jc w:val="center"/>
            </w:pPr>
            <w:r>
              <w:t>33</w:t>
            </w:r>
            <w:r w:rsidRPr="00AA1B82">
              <w:t>,</w:t>
            </w:r>
            <w: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AA1B82" w:rsidRDefault="00B660FA" w:rsidP="00B660FA">
            <w:pPr>
              <w:ind w:left="-137" w:right="-79"/>
              <w:jc w:val="center"/>
            </w:pPr>
            <w:r w:rsidRPr="00AA1B82">
              <w:t>0,</w:t>
            </w:r>
            <w: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AA1B82" w:rsidRDefault="00B660FA" w:rsidP="00B660FA">
            <w:pPr>
              <w:ind w:left="-137" w:right="-79"/>
              <w:jc w:val="center"/>
            </w:pPr>
            <w:r w:rsidRPr="00AA1B82">
              <w:t xml:space="preserve">1 </w:t>
            </w:r>
            <w:r>
              <w:t>641</w:t>
            </w:r>
            <w:r w:rsidRPr="00AA1B82">
              <w:t>,</w:t>
            </w:r>
            <w:r>
              <w:t>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AA1B82" w:rsidRDefault="00B660FA" w:rsidP="00B660FA">
            <w:pPr>
              <w:ind w:left="-137" w:right="-79"/>
              <w:jc w:val="center"/>
            </w:pPr>
            <w:r>
              <w:t>+1 022</w:t>
            </w:r>
            <w:r w:rsidRPr="00AA1B82">
              <w:t>,</w:t>
            </w:r>
            <w:r>
              <w:t>44</w:t>
            </w:r>
          </w:p>
        </w:tc>
      </w:tr>
      <w:tr w:rsidR="00B660FA" w:rsidRPr="00AC3022" w:rsidTr="00FC5592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8A3262">
              <w:rPr>
                <w:i/>
                <w:sz w:val="22"/>
                <w:szCs w:val="22"/>
              </w:rPr>
              <w:t xml:space="preserve">доходы от оказания платных услуг получателями средств бюджетов городских округов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780F3B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780F3B">
              <w:rPr>
                <w:i/>
              </w:rPr>
              <w:t> </w:t>
            </w:r>
            <w:r>
              <w:rPr>
                <w:i/>
              </w:rPr>
              <w:t>214</w:t>
            </w:r>
            <w:r w:rsidRPr="00780F3B">
              <w:rPr>
                <w:i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780F3B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780F3B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780F3B" w:rsidRDefault="00B660FA" w:rsidP="00B660FA">
            <w:pPr>
              <w:ind w:left="-137" w:right="-79"/>
              <w:jc w:val="center"/>
              <w:rPr>
                <w:i/>
              </w:rPr>
            </w:pPr>
            <w:r w:rsidRPr="00780F3B">
              <w:rPr>
                <w:i/>
              </w:rPr>
              <w:t>0,0</w:t>
            </w:r>
            <w:r>
              <w:rPr>
                <w:i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780F3B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45</w:t>
            </w:r>
            <w:r w:rsidRPr="00780F3B">
              <w:rPr>
                <w:i/>
              </w:rPr>
              <w:t>,</w:t>
            </w:r>
            <w:r>
              <w:rPr>
                <w:i/>
              </w:rPr>
              <w:t>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E3657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-45</w:t>
            </w:r>
            <w:r w:rsidRPr="00FE3657">
              <w:rPr>
                <w:i/>
              </w:rPr>
              <w:t>,</w:t>
            </w:r>
            <w:r>
              <w:rPr>
                <w:i/>
              </w:rPr>
              <w:t>43</w:t>
            </w:r>
          </w:p>
        </w:tc>
      </w:tr>
      <w:tr w:rsidR="00B660FA" w:rsidRPr="00AC3022" w:rsidTr="00FC5592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right="-468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-от к</w:t>
            </w:r>
            <w:r w:rsidRPr="008A3262">
              <w:rPr>
                <w:i/>
                <w:sz w:val="22"/>
                <w:szCs w:val="22"/>
              </w:rPr>
              <w:t xml:space="preserve">омпенсации затрат </w:t>
            </w:r>
          </w:p>
          <w:p w:rsidR="00B660FA" w:rsidRPr="008A3262" w:rsidRDefault="00B660FA" w:rsidP="00B660FA">
            <w:pPr>
              <w:pStyle w:val="a4"/>
              <w:ind w:right="-468"/>
              <w:jc w:val="left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 xml:space="preserve">бюджетов городских </w:t>
            </w:r>
          </w:p>
          <w:p w:rsidR="00B660FA" w:rsidRPr="008A3262" w:rsidRDefault="00B660FA" w:rsidP="00B660FA">
            <w:pPr>
              <w:pStyle w:val="a4"/>
              <w:ind w:right="-468"/>
              <w:jc w:val="left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780F3B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780F3B">
              <w:rPr>
                <w:i/>
              </w:rPr>
              <w:t> </w:t>
            </w:r>
            <w:r>
              <w:rPr>
                <w:i/>
              </w:rPr>
              <w:t>821</w:t>
            </w:r>
            <w:r w:rsidRPr="00780F3B">
              <w:rPr>
                <w:i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780F3B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2 663</w:t>
            </w:r>
            <w:r w:rsidRPr="00780F3B">
              <w:rPr>
                <w:i/>
              </w:rPr>
              <w:t>,</w:t>
            </w:r>
            <w:r>
              <w:rPr>
                <w:i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780F3B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55</w:t>
            </w:r>
            <w:r w:rsidRPr="00780F3B">
              <w:rPr>
                <w:i/>
              </w:rPr>
              <w:t>,</w:t>
            </w:r>
            <w:r>
              <w:rPr>
                <w:i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780F3B" w:rsidRDefault="00B660FA" w:rsidP="00B660FA">
            <w:pPr>
              <w:ind w:left="-137" w:right="-79"/>
              <w:jc w:val="center"/>
              <w:rPr>
                <w:i/>
              </w:rPr>
            </w:pPr>
            <w:r w:rsidRPr="00780F3B">
              <w:rPr>
                <w:i/>
              </w:rPr>
              <w:t>0,</w:t>
            </w:r>
            <w:r>
              <w:rPr>
                <w:i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780F3B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1 596</w:t>
            </w:r>
            <w:r w:rsidRPr="00780F3B">
              <w:rPr>
                <w:i/>
              </w:rPr>
              <w:t>,</w:t>
            </w:r>
            <w:r>
              <w:rPr>
                <w:i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E3657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+1 067</w:t>
            </w:r>
            <w:r w:rsidRPr="00FE3657">
              <w:rPr>
                <w:i/>
              </w:rPr>
              <w:t>,</w:t>
            </w:r>
            <w:r>
              <w:rPr>
                <w:i/>
              </w:rPr>
              <w:t>87</w:t>
            </w:r>
          </w:p>
        </w:tc>
      </w:tr>
      <w:tr w:rsidR="00B660FA" w:rsidRPr="00AC3022" w:rsidTr="00FC5592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AA1B82" w:rsidRDefault="00B660FA" w:rsidP="00B660FA">
            <w:pPr>
              <w:ind w:left="-79"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Default="00B660FA" w:rsidP="00B660FA">
            <w:pPr>
              <w:ind w:right="72"/>
              <w:rPr>
                <w:sz w:val="22"/>
                <w:szCs w:val="22"/>
              </w:rPr>
            </w:pPr>
            <w:r w:rsidRPr="00AA1B82">
              <w:rPr>
                <w:sz w:val="22"/>
                <w:szCs w:val="22"/>
              </w:rPr>
              <w:t>Доходы от продажи материальных и нематериальных активов</w:t>
            </w:r>
            <w:r>
              <w:rPr>
                <w:sz w:val="22"/>
                <w:szCs w:val="22"/>
              </w:rPr>
              <w:t xml:space="preserve">, </w:t>
            </w:r>
          </w:p>
          <w:p w:rsidR="00B660FA" w:rsidRPr="00AA1B82" w:rsidRDefault="00B660FA" w:rsidP="00B660FA">
            <w:pPr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AA1B82" w:rsidRDefault="00B660FA" w:rsidP="00B660FA">
            <w:pPr>
              <w:ind w:left="-137" w:right="-79"/>
              <w:jc w:val="center"/>
            </w:pPr>
            <w:r>
              <w:t>37</w:t>
            </w:r>
            <w:r w:rsidRPr="00AA1B82">
              <w:t> </w:t>
            </w:r>
            <w:r>
              <w:t>658</w:t>
            </w:r>
            <w:r w:rsidRPr="00AA1B82">
              <w:t>,</w:t>
            </w:r>
            <w:r>
              <w:t>0</w:t>
            </w:r>
            <w:r w:rsidRPr="00AA1B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AA1B82" w:rsidRDefault="00B660FA" w:rsidP="00B660FA">
            <w:pPr>
              <w:ind w:left="-137" w:right="-79"/>
              <w:jc w:val="center"/>
            </w:pPr>
            <w:r>
              <w:t>55 648</w:t>
            </w:r>
            <w:r w:rsidRPr="00AA1B82">
              <w:t>,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5B66A5" w:rsidRDefault="00B660FA" w:rsidP="00B660FA">
            <w:pPr>
              <w:ind w:left="-137" w:right="-79"/>
              <w:jc w:val="center"/>
            </w:pPr>
            <w:r>
              <w:t>147</w:t>
            </w:r>
            <w:r w:rsidRPr="005B66A5">
              <w:t>,</w:t>
            </w:r>
            <w:r>
              <w:t>77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5B66A5" w:rsidRDefault="00B660FA" w:rsidP="00B660FA">
            <w:pPr>
              <w:ind w:left="-137" w:right="-79"/>
              <w:jc w:val="center"/>
            </w:pPr>
            <w:r>
              <w:t>8</w:t>
            </w:r>
            <w:r w:rsidRPr="005B66A5">
              <w:t>,</w:t>
            </w:r>
            <w:r>
              <w:t>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AA1B82" w:rsidRDefault="00B660FA" w:rsidP="00B660FA">
            <w:pPr>
              <w:ind w:left="-137" w:right="-79"/>
              <w:jc w:val="center"/>
            </w:pPr>
            <w:r>
              <w:t>4 967</w:t>
            </w:r>
            <w:r w:rsidRPr="00AA1B82">
              <w:t>,</w:t>
            </w:r>
            <w:r>
              <w:t>51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E3657" w:rsidRDefault="00B660FA" w:rsidP="00B660FA">
            <w:pPr>
              <w:ind w:left="-137" w:right="-79"/>
              <w:jc w:val="center"/>
            </w:pPr>
            <w:r>
              <w:t xml:space="preserve">+50 </w:t>
            </w:r>
            <w:r w:rsidRPr="00FE3657">
              <w:t>6</w:t>
            </w:r>
            <w:r>
              <w:t>81</w:t>
            </w:r>
            <w:r w:rsidRPr="00FE3657">
              <w:t>,</w:t>
            </w:r>
            <w:r>
              <w:t>06</w:t>
            </w:r>
          </w:p>
        </w:tc>
      </w:tr>
      <w:tr w:rsidR="00B660FA" w:rsidRPr="00AC3022" w:rsidTr="00FC5592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0332C3" w:rsidRDefault="00B660FA" w:rsidP="00B660FA">
            <w:pPr>
              <w:ind w:right="72"/>
              <w:rPr>
                <w:sz w:val="22"/>
                <w:szCs w:val="22"/>
              </w:rPr>
            </w:pPr>
            <w:r w:rsidRPr="000332C3">
              <w:rPr>
                <w:sz w:val="22"/>
                <w:szCs w:val="22"/>
              </w:rPr>
              <w:t xml:space="preserve">Доходы от продажи </w:t>
            </w:r>
            <w:r>
              <w:rPr>
                <w:sz w:val="22"/>
                <w:szCs w:val="22"/>
              </w:rPr>
              <w:t>имущества</w:t>
            </w:r>
            <w:r w:rsidRPr="000332C3">
              <w:rPr>
                <w:sz w:val="22"/>
                <w:szCs w:val="22"/>
              </w:rPr>
              <w:t>, находящ</w:t>
            </w:r>
            <w:r>
              <w:rPr>
                <w:sz w:val="22"/>
                <w:szCs w:val="22"/>
              </w:rPr>
              <w:t>егося</w:t>
            </w:r>
            <w:r w:rsidRPr="000332C3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0332C3">
              <w:rPr>
                <w:sz w:val="22"/>
                <w:szCs w:val="22"/>
              </w:rPr>
              <w:t xml:space="preserve">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21933" w:rsidRDefault="00B660FA" w:rsidP="00B660FA">
            <w:pPr>
              <w:ind w:left="-137" w:right="-79"/>
              <w:jc w:val="center"/>
            </w:pPr>
            <w:r>
              <w:t>2 928,00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21933" w:rsidRDefault="00B660FA" w:rsidP="00B660FA">
            <w:pPr>
              <w:ind w:left="-137" w:right="-79"/>
              <w:jc w:val="center"/>
            </w:pPr>
            <w:r>
              <w:t>691,80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21933" w:rsidRDefault="00B660FA" w:rsidP="00B660FA">
            <w:pPr>
              <w:ind w:left="-137" w:right="-79"/>
              <w:jc w:val="center"/>
            </w:pPr>
            <w:r>
              <w:t>23,63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21933" w:rsidRDefault="00B660FA" w:rsidP="00B660FA">
            <w:pPr>
              <w:ind w:left="-137" w:right="-79"/>
              <w:jc w:val="center"/>
            </w:pPr>
            <w:r>
              <w:t>0,11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21933" w:rsidRDefault="00B660FA" w:rsidP="00B660FA">
            <w:pPr>
              <w:ind w:left="-137" w:right="-79"/>
              <w:jc w:val="center"/>
            </w:pPr>
            <w:r>
              <w:t>22,20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E3657" w:rsidRDefault="00B660FA" w:rsidP="00B660FA">
            <w:pPr>
              <w:ind w:left="-137" w:right="-79"/>
              <w:jc w:val="center"/>
            </w:pPr>
            <w:r>
              <w:t>+669</w:t>
            </w:r>
            <w:r w:rsidRPr="00FE3657">
              <w:t>,</w:t>
            </w:r>
            <w:r>
              <w:t>6</w:t>
            </w:r>
            <w:r w:rsidRPr="00FE3657">
              <w:t>0</w:t>
            </w:r>
          </w:p>
        </w:tc>
      </w:tr>
      <w:tr w:rsidR="00B660FA" w:rsidRPr="00AC3022" w:rsidTr="00FC5592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0332C3" w:rsidRDefault="00B660FA" w:rsidP="00B660FA">
            <w:pPr>
              <w:ind w:right="72"/>
              <w:rPr>
                <w:sz w:val="22"/>
                <w:szCs w:val="22"/>
              </w:rPr>
            </w:pPr>
            <w:r w:rsidRPr="000332C3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0332C3" w:rsidRDefault="00B660FA" w:rsidP="00B660FA">
            <w:pPr>
              <w:ind w:left="-137" w:right="-79"/>
              <w:jc w:val="center"/>
            </w:pPr>
            <w:r>
              <w:t>30</w:t>
            </w:r>
            <w:r w:rsidRPr="000332C3">
              <w:t> </w:t>
            </w:r>
            <w:r>
              <w:t>73</w:t>
            </w:r>
            <w:r w:rsidRPr="000332C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0332C3" w:rsidRDefault="00B660FA" w:rsidP="00B660FA">
            <w:pPr>
              <w:ind w:left="-137" w:right="-79"/>
              <w:jc w:val="center"/>
            </w:pPr>
            <w:r>
              <w:t>53</w:t>
            </w:r>
            <w:r w:rsidRPr="000332C3">
              <w:t> </w:t>
            </w:r>
            <w:r>
              <w:t>391</w:t>
            </w:r>
            <w:r w:rsidRPr="000332C3">
              <w:t>,</w:t>
            </w:r>
            <w: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0332C3" w:rsidRDefault="00B660FA" w:rsidP="00B660FA">
            <w:pPr>
              <w:ind w:left="-137" w:right="-79"/>
              <w:jc w:val="center"/>
            </w:pPr>
            <w:r>
              <w:t>173,74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0332C3" w:rsidRDefault="00B660FA" w:rsidP="00B660FA">
            <w:pPr>
              <w:ind w:left="-137" w:right="-79"/>
              <w:jc w:val="center"/>
            </w:pPr>
            <w:r>
              <w:t>8,44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0332C3" w:rsidRDefault="00B660FA" w:rsidP="00B660FA">
            <w:pPr>
              <w:ind w:left="-137" w:right="-79"/>
              <w:jc w:val="center"/>
            </w:pPr>
            <w:r>
              <w:t>4</w:t>
            </w:r>
            <w:r w:rsidRPr="000332C3">
              <w:t> </w:t>
            </w:r>
            <w:r>
              <w:t>142</w:t>
            </w:r>
            <w:r w:rsidRPr="000332C3">
              <w:t>,</w:t>
            </w:r>
            <w:r>
              <w:t>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E3657" w:rsidRDefault="00B660FA" w:rsidP="00B660FA">
            <w:pPr>
              <w:ind w:left="-137" w:right="-79"/>
              <w:jc w:val="center"/>
            </w:pPr>
            <w:r>
              <w:t>+49 248</w:t>
            </w:r>
            <w:r w:rsidRPr="00FE3657">
              <w:t>,</w:t>
            </w:r>
            <w:r>
              <w:t>52</w:t>
            </w:r>
          </w:p>
        </w:tc>
      </w:tr>
      <w:tr w:rsidR="00B660FA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 xml:space="preserve">-Доходы от продажи земельных участков, государственная собственность на </w:t>
            </w:r>
          </w:p>
          <w:p w:rsidR="00B660FA" w:rsidRPr="008A3262" w:rsidRDefault="00B660FA" w:rsidP="00B660FA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которые не разграничена и которые расположены в границах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30</w:t>
            </w:r>
            <w:r w:rsidRPr="008A3262">
              <w:rPr>
                <w:i/>
              </w:rPr>
              <w:t> </w:t>
            </w:r>
            <w:r>
              <w:rPr>
                <w:i/>
              </w:rPr>
              <w:t>0</w:t>
            </w:r>
            <w:r w:rsidRPr="008A3262">
              <w:rPr>
                <w:i/>
              </w:rPr>
              <w:t>00,0</w:t>
            </w:r>
            <w:r>
              <w:rPr>
                <w:i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53 391</w:t>
            </w:r>
            <w:r w:rsidRPr="008A3262">
              <w:rPr>
                <w:i/>
              </w:rPr>
              <w:t>,</w:t>
            </w:r>
            <w:r>
              <w:rPr>
                <w:i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177</w:t>
            </w:r>
            <w:r w:rsidRPr="008A3262">
              <w:rPr>
                <w:i/>
              </w:rPr>
              <w:t>,</w:t>
            </w:r>
            <w:r>
              <w:rPr>
                <w:i/>
              </w:rPr>
              <w:t>97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Pr="008A3262">
              <w:rPr>
                <w:i/>
              </w:rPr>
              <w:t>,</w:t>
            </w:r>
            <w:r>
              <w:rPr>
                <w:i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4 142</w:t>
            </w:r>
            <w:r w:rsidRPr="008A3262">
              <w:rPr>
                <w:i/>
              </w:rPr>
              <w:t>,</w:t>
            </w:r>
            <w:r>
              <w:rPr>
                <w:i/>
              </w:rPr>
              <w:t>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+49 248,52</w:t>
            </w:r>
          </w:p>
        </w:tc>
      </w:tr>
      <w:tr w:rsidR="00B660FA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right="-186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 xml:space="preserve">-Доходы от продажи земельных участков, государственная собственность на которые разграничена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73</w:t>
            </w:r>
            <w:r w:rsidRPr="008A3262">
              <w:rPr>
                <w:i/>
              </w:rPr>
              <w:t>0,</w:t>
            </w:r>
            <w:r>
              <w:rPr>
                <w:i/>
              </w:rPr>
              <w:t>0</w:t>
            </w:r>
            <w:r w:rsidRPr="008A3262">
              <w:rPr>
                <w:i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 w:rsidRPr="008A3262">
              <w:rPr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 w:rsidRPr="008A3262">
              <w:rPr>
                <w:i/>
              </w:rPr>
              <w:t>0,0</w:t>
            </w:r>
            <w:r>
              <w:rPr>
                <w:i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 w:rsidRPr="008A3262">
              <w:rPr>
                <w:i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 w:rsidRPr="008A3262">
              <w:rPr>
                <w:i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  <w:rPr>
                <w:i/>
              </w:rPr>
            </w:pPr>
            <w:r w:rsidRPr="008A3262">
              <w:rPr>
                <w:i/>
              </w:rPr>
              <w:t>0,00</w:t>
            </w:r>
          </w:p>
        </w:tc>
      </w:tr>
      <w:tr w:rsidR="00B660FA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F117EB" w:rsidRDefault="00B660FA" w:rsidP="00B660FA">
            <w:pPr>
              <w:pStyle w:val="a4"/>
              <w:ind w:right="-108"/>
              <w:jc w:val="left"/>
              <w:rPr>
                <w:sz w:val="22"/>
                <w:szCs w:val="22"/>
              </w:rPr>
            </w:pPr>
            <w:r w:rsidRPr="00F117EB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117EB" w:rsidRDefault="00B660FA" w:rsidP="00B660FA">
            <w:pPr>
              <w:ind w:left="-137" w:right="-79"/>
              <w:jc w:val="center"/>
            </w:pPr>
            <w:r w:rsidRPr="00F117EB">
              <w:t>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117EB" w:rsidRDefault="00B660FA" w:rsidP="00B660FA">
            <w:pPr>
              <w:ind w:left="-137" w:right="-79"/>
              <w:jc w:val="center"/>
            </w:pPr>
            <w:r>
              <w:t>1 565</w:t>
            </w:r>
            <w:r w:rsidRPr="00F117EB">
              <w:t>,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117EB" w:rsidRDefault="00B660FA" w:rsidP="00B660FA">
            <w:pPr>
              <w:ind w:left="-137" w:right="-79"/>
              <w:jc w:val="center"/>
            </w:pPr>
            <w:r>
              <w:t>39,13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117EB" w:rsidRDefault="00B660FA" w:rsidP="00B660FA">
            <w:pPr>
              <w:ind w:left="-137" w:right="-79"/>
              <w:jc w:val="center"/>
            </w:pPr>
            <w:r w:rsidRPr="00F117EB">
              <w:t>0,</w:t>
            </w:r>
            <w: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117EB" w:rsidRDefault="00B660FA" w:rsidP="00B660FA">
            <w:pPr>
              <w:ind w:left="-137" w:right="-79"/>
              <w:jc w:val="center"/>
            </w:pPr>
            <w:r>
              <w:t>80</w:t>
            </w:r>
            <w:r w:rsidRPr="00F117EB">
              <w:t>2,</w:t>
            </w:r>
            <w:r>
              <w:t>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F117EB" w:rsidRDefault="00B660FA" w:rsidP="00B660FA">
            <w:pPr>
              <w:ind w:left="-137" w:right="-79"/>
              <w:jc w:val="center"/>
            </w:pPr>
            <w:r>
              <w:t>+762</w:t>
            </w:r>
            <w:r w:rsidRPr="00F117EB">
              <w:t>,</w:t>
            </w:r>
            <w:r>
              <w:t>94</w:t>
            </w:r>
          </w:p>
        </w:tc>
      </w:tr>
      <w:tr w:rsidR="00B660FA" w:rsidRPr="00AC3022" w:rsidTr="00FC5592">
        <w:trPr>
          <w:trHeight w:val="4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left="-79" w:right="-186" w:hanging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right="-79"/>
              <w:jc w:val="left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8</w:t>
            </w:r>
            <w:r w:rsidRPr="008A3262">
              <w:t> </w:t>
            </w:r>
            <w:r>
              <w:t>000</w:t>
            </w:r>
            <w:r w:rsidRPr="008A3262">
              <w:t>,0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4</w:t>
            </w:r>
            <w:r w:rsidRPr="008A3262">
              <w:t> </w:t>
            </w:r>
            <w:r>
              <w:t>783</w:t>
            </w:r>
            <w:r w:rsidRPr="008A3262">
              <w:t>,</w:t>
            </w: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59</w:t>
            </w:r>
            <w:r w:rsidRPr="008A3262">
              <w:t>,</w:t>
            </w:r>
            <w:r>
              <w:t>79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0,76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1</w:t>
            </w:r>
            <w:r w:rsidRPr="008A3262">
              <w:t> </w:t>
            </w:r>
            <w:r>
              <w:t>823</w:t>
            </w:r>
            <w:r w:rsidRPr="008A3262">
              <w:t>,</w:t>
            </w:r>
            <w:r>
              <w:t>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+2 959</w:t>
            </w:r>
            <w:r w:rsidRPr="008A3262">
              <w:t>,</w:t>
            </w:r>
            <w:r>
              <w:t>95</w:t>
            </w:r>
          </w:p>
        </w:tc>
      </w:tr>
      <w:tr w:rsidR="00B660FA" w:rsidRPr="00AC3022" w:rsidTr="00FC5592">
        <w:trPr>
          <w:trHeight w:val="4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left="-79" w:right="-186" w:hanging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FA" w:rsidRPr="008A3262" w:rsidRDefault="00B660FA" w:rsidP="00B660FA">
            <w:pPr>
              <w:pStyle w:val="a4"/>
              <w:ind w:right="-108"/>
              <w:jc w:val="left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38 330</w:t>
            </w:r>
            <w:r w:rsidRPr="008A3262">
              <w:t>,0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22 893</w:t>
            </w:r>
            <w:r w:rsidRPr="008A3262">
              <w:t>,</w:t>
            </w:r>
            <w: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59</w:t>
            </w:r>
            <w:r w:rsidRPr="008A3262">
              <w:t>,</w:t>
            </w:r>
            <w:r>
              <w:t>73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3</w:t>
            </w:r>
            <w:r w:rsidRPr="008A3262">
              <w:t>,</w:t>
            </w:r>
            <w:r>
              <w:t>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10 660</w:t>
            </w:r>
            <w:r w:rsidRPr="008A3262">
              <w:t>,</w:t>
            </w:r>
            <w: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FA" w:rsidRPr="008A3262" w:rsidRDefault="00B660FA" w:rsidP="00B660FA">
            <w:pPr>
              <w:ind w:left="-137" w:right="-79"/>
              <w:jc w:val="center"/>
            </w:pPr>
            <w:r>
              <w:t>+12 233,54</w:t>
            </w:r>
          </w:p>
        </w:tc>
      </w:tr>
    </w:tbl>
    <w:p w:rsidR="00BF2855" w:rsidRDefault="00BF2855" w:rsidP="007023B4">
      <w:pPr>
        <w:ind w:right="-186" w:firstLine="708"/>
        <w:jc w:val="both"/>
        <w:rPr>
          <w:sz w:val="28"/>
          <w:szCs w:val="28"/>
        </w:rPr>
      </w:pPr>
    </w:p>
    <w:p w:rsidR="00634B75" w:rsidRPr="00FE4917" w:rsidRDefault="0061521C" w:rsidP="0061521C">
      <w:pPr>
        <w:ind w:right="-1" w:firstLine="426"/>
        <w:jc w:val="both"/>
        <w:rPr>
          <w:sz w:val="26"/>
          <w:szCs w:val="26"/>
        </w:rPr>
      </w:pPr>
      <w:r w:rsidRPr="00FE4917">
        <w:rPr>
          <w:sz w:val="26"/>
          <w:szCs w:val="26"/>
        </w:rPr>
        <w:t>За 1 квартал 20</w:t>
      </w:r>
      <w:r w:rsidR="00A55516" w:rsidRPr="00FE4917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FE4917">
        <w:rPr>
          <w:sz w:val="26"/>
          <w:szCs w:val="26"/>
        </w:rPr>
        <w:t xml:space="preserve"> года поступление неналоговых доходов </w:t>
      </w:r>
      <w:r w:rsidR="0067538E" w:rsidRPr="00FE4917">
        <w:rPr>
          <w:sz w:val="26"/>
          <w:szCs w:val="26"/>
        </w:rPr>
        <w:t>по сравнению с аналогичным периодом прошлого года</w:t>
      </w:r>
      <w:r w:rsidR="0067538E">
        <w:rPr>
          <w:sz w:val="26"/>
          <w:szCs w:val="26"/>
        </w:rPr>
        <w:t xml:space="preserve"> </w:t>
      </w:r>
      <w:r w:rsidR="00272D1A">
        <w:rPr>
          <w:sz w:val="26"/>
          <w:szCs w:val="26"/>
        </w:rPr>
        <w:t xml:space="preserve">увеличилось </w:t>
      </w:r>
      <w:r w:rsidRPr="00FE4917">
        <w:rPr>
          <w:sz w:val="26"/>
          <w:szCs w:val="26"/>
        </w:rPr>
        <w:t xml:space="preserve">на </w:t>
      </w:r>
      <w:r w:rsidR="00272D1A">
        <w:rPr>
          <w:sz w:val="26"/>
          <w:szCs w:val="26"/>
        </w:rPr>
        <w:t>8</w:t>
      </w:r>
      <w:r w:rsidR="00880775" w:rsidRPr="00880775">
        <w:rPr>
          <w:sz w:val="26"/>
          <w:szCs w:val="26"/>
        </w:rPr>
        <w:t xml:space="preserve">1 </w:t>
      </w:r>
      <w:r w:rsidR="00272D1A">
        <w:rPr>
          <w:sz w:val="26"/>
          <w:szCs w:val="26"/>
        </w:rPr>
        <w:t>790</w:t>
      </w:r>
      <w:r w:rsidR="00880775" w:rsidRPr="00880775">
        <w:rPr>
          <w:sz w:val="26"/>
          <w:szCs w:val="26"/>
        </w:rPr>
        <w:t>,</w:t>
      </w:r>
      <w:r w:rsidR="00272D1A">
        <w:rPr>
          <w:sz w:val="26"/>
          <w:szCs w:val="26"/>
        </w:rPr>
        <w:t>66</w:t>
      </w:r>
      <w:r w:rsidRPr="00FE4917">
        <w:rPr>
          <w:sz w:val="26"/>
          <w:szCs w:val="26"/>
        </w:rPr>
        <w:t xml:space="preserve"> тыс. рублей (</w:t>
      </w:r>
      <w:r w:rsidR="00272D1A">
        <w:rPr>
          <w:sz w:val="26"/>
          <w:szCs w:val="26"/>
        </w:rPr>
        <w:t>137</w:t>
      </w:r>
      <w:r w:rsidRPr="00FE4917">
        <w:rPr>
          <w:sz w:val="26"/>
          <w:szCs w:val="26"/>
        </w:rPr>
        <w:t>,</w:t>
      </w:r>
      <w:r w:rsidR="00272D1A">
        <w:rPr>
          <w:sz w:val="26"/>
          <w:szCs w:val="26"/>
        </w:rPr>
        <w:t>1</w:t>
      </w:r>
      <w:r w:rsidR="00880775">
        <w:rPr>
          <w:sz w:val="26"/>
          <w:szCs w:val="26"/>
        </w:rPr>
        <w:t>4</w:t>
      </w:r>
      <w:r w:rsidRPr="00FE4917">
        <w:rPr>
          <w:sz w:val="26"/>
          <w:szCs w:val="26"/>
        </w:rPr>
        <w:t xml:space="preserve">%). </w:t>
      </w:r>
    </w:p>
    <w:p w:rsidR="00B660FA" w:rsidRPr="00A76EB0" w:rsidRDefault="00B660FA" w:rsidP="00B660FA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1 квартале 2024 </w:t>
      </w:r>
      <w:r w:rsidRPr="00A76EB0">
        <w:rPr>
          <w:sz w:val="26"/>
          <w:szCs w:val="26"/>
        </w:rPr>
        <w:t xml:space="preserve">года неналоговые доходы увеличились по всем группам. </w:t>
      </w:r>
    </w:p>
    <w:p w:rsidR="00B660FA" w:rsidRDefault="00B660FA" w:rsidP="00B660FA">
      <w:pPr>
        <w:ind w:right="-1" w:firstLine="426"/>
        <w:jc w:val="both"/>
        <w:rPr>
          <w:sz w:val="26"/>
          <w:szCs w:val="26"/>
        </w:rPr>
      </w:pPr>
      <w:r w:rsidRPr="00FE4917">
        <w:rPr>
          <w:sz w:val="26"/>
          <w:szCs w:val="26"/>
        </w:rPr>
        <w:t xml:space="preserve">В разрезе неналоговых доходов наибольший удельный вес в собственных доходах составляют </w:t>
      </w:r>
      <w:r>
        <w:rPr>
          <w:sz w:val="26"/>
          <w:szCs w:val="26"/>
        </w:rPr>
        <w:t>«</w:t>
      </w:r>
      <w:r w:rsidRPr="00A76EB0">
        <w:rPr>
          <w:sz w:val="26"/>
          <w:szCs w:val="26"/>
        </w:rPr>
        <w:t>Доходы от продажи материальных и нематериальных активов</w:t>
      </w:r>
      <w:r>
        <w:rPr>
          <w:sz w:val="26"/>
          <w:szCs w:val="26"/>
        </w:rPr>
        <w:t>» - 8,79% и</w:t>
      </w:r>
      <w:r w:rsidRPr="00A76EB0">
        <w:rPr>
          <w:sz w:val="26"/>
          <w:szCs w:val="26"/>
        </w:rPr>
        <w:t xml:space="preserve"> </w:t>
      </w:r>
      <w:r w:rsidRPr="00FE4917">
        <w:rPr>
          <w:sz w:val="26"/>
          <w:szCs w:val="26"/>
        </w:rPr>
        <w:t xml:space="preserve">«Доходы от имущества, находящиеся в государственной и муниципальной собственности» - </w:t>
      </w:r>
      <w:r>
        <w:rPr>
          <w:sz w:val="26"/>
          <w:szCs w:val="26"/>
        </w:rPr>
        <w:t>8</w:t>
      </w:r>
      <w:r w:rsidRPr="00FE4917">
        <w:rPr>
          <w:sz w:val="26"/>
          <w:szCs w:val="26"/>
        </w:rPr>
        <w:t>,</w:t>
      </w:r>
      <w:r>
        <w:rPr>
          <w:sz w:val="26"/>
          <w:szCs w:val="26"/>
        </w:rPr>
        <w:t>07</w:t>
      </w:r>
      <w:r w:rsidRPr="00FE4917">
        <w:rPr>
          <w:sz w:val="26"/>
          <w:szCs w:val="26"/>
        </w:rPr>
        <w:t>%. За 1 квартал 202</w:t>
      </w:r>
      <w:r>
        <w:rPr>
          <w:sz w:val="26"/>
          <w:szCs w:val="26"/>
        </w:rPr>
        <w:t>4</w:t>
      </w:r>
      <w:r w:rsidRPr="00FE4917">
        <w:rPr>
          <w:sz w:val="26"/>
          <w:szCs w:val="26"/>
        </w:rPr>
        <w:t xml:space="preserve"> года сумма поступлений эт</w:t>
      </w:r>
      <w:r>
        <w:rPr>
          <w:sz w:val="26"/>
          <w:szCs w:val="26"/>
        </w:rPr>
        <w:t>их</w:t>
      </w:r>
      <w:r w:rsidRPr="00FE4917">
        <w:rPr>
          <w:sz w:val="26"/>
          <w:szCs w:val="26"/>
        </w:rPr>
        <w:t xml:space="preserve"> групп доходов у</w:t>
      </w:r>
      <w:r>
        <w:rPr>
          <w:sz w:val="26"/>
          <w:szCs w:val="26"/>
        </w:rPr>
        <w:t>величи</w:t>
      </w:r>
      <w:r w:rsidRPr="00FE4917">
        <w:rPr>
          <w:sz w:val="26"/>
          <w:szCs w:val="26"/>
        </w:rPr>
        <w:t>лась, по сравнению с аналогичным периодом 20</w:t>
      </w:r>
      <w:r>
        <w:rPr>
          <w:sz w:val="26"/>
          <w:szCs w:val="26"/>
        </w:rPr>
        <w:t>23</w:t>
      </w:r>
      <w:r w:rsidRPr="00FE4917">
        <w:rPr>
          <w:sz w:val="26"/>
          <w:szCs w:val="26"/>
        </w:rPr>
        <w:t xml:space="preserve"> года (на </w:t>
      </w:r>
      <w:r w:rsidRPr="00A76EB0">
        <w:rPr>
          <w:sz w:val="26"/>
          <w:szCs w:val="26"/>
        </w:rPr>
        <w:t>50 681,06</w:t>
      </w:r>
      <w:r>
        <w:rPr>
          <w:sz w:val="26"/>
          <w:szCs w:val="26"/>
        </w:rPr>
        <w:t xml:space="preserve"> тыс. рублей и </w:t>
      </w:r>
      <w:r w:rsidRPr="00A76EB0">
        <w:rPr>
          <w:sz w:val="26"/>
          <w:szCs w:val="26"/>
        </w:rPr>
        <w:t>14 083,08</w:t>
      </w:r>
      <w:r w:rsidRPr="00FE491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соответственно</w:t>
      </w:r>
      <w:r w:rsidRPr="00FE4917">
        <w:rPr>
          <w:sz w:val="26"/>
          <w:szCs w:val="26"/>
        </w:rPr>
        <w:t xml:space="preserve">). </w:t>
      </w:r>
    </w:p>
    <w:p w:rsidR="00347E9D" w:rsidRPr="00AC3022" w:rsidRDefault="00512F13" w:rsidP="0061521C">
      <w:pPr>
        <w:ind w:right="-1" w:firstLine="426"/>
        <w:jc w:val="both"/>
        <w:rPr>
          <w:sz w:val="28"/>
          <w:szCs w:val="28"/>
        </w:rPr>
      </w:pPr>
      <w:r>
        <w:rPr>
          <w:sz w:val="26"/>
          <w:szCs w:val="26"/>
        </w:rPr>
        <w:t>Анализ п</w:t>
      </w:r>
      <w:r w:rsidR="00177710" w:rsidRPr="00C10D67">
        <w:rPr>
          <w:sz w:val="26"/>
          <w:szCs w:val="26"/>
        </w:rPr>
        <w:t>рочих неналоговых доходов</w:t>
      </w:r>
      <w:r>
        <w:rPr>
          <w:sz w:val="26"/>
          <w:szCs w:val="26"/>
        </w:rPr>
        <w:t>, в сравнении</w:t>
      </w:r>
      <w:r w:rsidR="00177710" w:rsidRPr="00C10D67">
        <w:rPr>
          <w:sz w:val="26"/>
          <w:szCs w:val="26"/>
        </w:rPr>
        <w:t xml:space="preserve"> </w:t>
      </w:r>
      <w:r>
        <w:rPr>
          <w:sz w:val="26"/>
          <w:szCs w:val="26"/>
        </w:rPr>
        <w:t>с 20</w:t>
      </w:r>
      <w:r w:rsidR="00AE6B90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>
        <w:rPr>
          <w:sz w:val="26"/>
          <w:szCs w:val="26"/>
        </w:rPr>
        <w:t xml:space="preserve"> годом, представлен в </w:t>
      </w:r>
      <w:r w:rsidR="00E63E71" w:rsidRPr="00C10D67">
        <w:rPr>
          <w:sz w:val="26"/>
          <w:szCs w:val="26"/>
        </w:rPr>
        <w:t>таблиц</w:t>
      </w:r>
      <w:r>
        <w:rPr>
          <w:sz w:val="26"/>
          <w:szCs w:val="26"/>
        </w:rPr>
        <w:t>е</w:t>
      </w:r>
      <w:r w:rsidR="00E63E71" w:rsidRPr="00C10D67">
        <w:rPr>
          <w:sz w:val="26"/>
          <w:szCs w:val="26"/>
        </w:rPr>
        <w:t xml:space="preserve"> </w:t>
      </w:r>
      <w:r w:rsidR="00A87E93">
        <w:rPr>
          <w:sz w:val="26"/>
          <w:szCs w:val="26"/>
        </w:rPr>
        <w:t>4</w:t>
      </w:r>
      <w:r w:rsidR="00177710" w:rsidRPr="00C10D67">
        <w:rPr>
          <w:sz w:val="26"/>
          <w:szCs w:val="26"/>
        </w:rPr>
        <w:t>.</w:t>
      </w:r>
      <w:r w:rsidR="00F1331B" w:rsidRPr="00C10D67">
        <w:rPr>
          <w:sz w:val="26"/>
          <w:szCs w:val="26"/>
        </w:rPr>
        <w:t xml:space="preserve"> </w:t>
      </w:r>
    </w:p>
    <w:p w:rsidR="0073037A" w:rsidRDefault="00C10D67" w:rsidP="00F877F0">
      <w:pPr>
        <w:ind w:right="-1"/>
        <w:jc w:val="right"/>
      </w:pPr>
      <w:r>
        <w:t xml:space="preserve">Таблица </w:t>
      </w:r>
      <w:r w:rsidR="00A87E93">
        <w:t>4</w:t>
      </w:r>
    </w:p>
    <w:p w:rsidR="00C10D67" w:rsidRPr="00C10D67" w:rsidRDefault="00C10D67" w:rsidP="00F877F0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104"/>
        <w:gridCol w:w="1559"/>
        <w:gridCol w:w="1417"/>
        <w:gridCol w:w="1418"/>
      </w:tblGrid>
      <w:tr w:rsidR="0017129B" w:rsidRPr="00AC3022" w:rsidTr="00B655B3">
        <w:trPr>
          <w:trHeight w:val="349"/>
        </w:trPr>
        <w:tc>
          <w:tcPr>
            <w:tcW w:w="562" w:type="dxa"/>
            <w:vAlign w:val="center"/>
          </w:tcPr>
          <w:p w:rsidR="0017129B" w:rsidRDefault="0017129B" w:rsidP="0017129B">
            <w:pPr>
              <w:ind w:right="-392"/>
              <w:contextualSpacing/>
              <w:rPr>
                <w:sz w:val="20"/>
                <w:szCs w:val="20"/>
              </w:rPr>
            </w:pPr>
            <w:r w:rsidRPr="000D658D">
              <w:rPr>
                <w:sz w:val="20"/>
                <w:szCs w:val="20"/>
              </w:rPr>
              <w:t xml:space="preserve">№ </w:t>
            </w:r>
          </w:p>
          <w:p w:rsidR="0017129B" w:rsidRPr="000D658D" w:rsidRDefault="0017129B" w:rsidP="0017129B">
            <w:pPr>
              <w:ind w:right="-392"/>
              <w:contextualSpacing/>
              <w:rPr>
                <w:sz w:val="20"/>
                <w:szCs w:val="20"/>
              </w:rPr>
            </w:pPr>
            <w:r w:rsidRPr="000D658D">
              <w:rPr>
                <w:sz w:val="20"/>
                <w:szCs w:val="20"/>
              </w:rPr>
              <w:t>п/п</w:t>
            </w:r>
          </w:p>
        </w:tc>
        <w:tc>
          <w:tcPr>
            <w:tcW w:w="5104" w:type="dxa"/>
          </w:tcPr>
          <w:p w:rsidR="0017129B" w:rsidRPr="000D658D" w:rsidRDefault="0017129B" w:rsidP="0017129B">
            <w:pPr>
              <w:ind w:right="-187"/>
              <w:jc w:val="center"/>
              <w:rPr>
                <w:sz w:val="20"/>
                <w:szCs w:val="20"/>
              </w:rPr>
            </w:pPr>
            <w:r w:rsidRPr="000D658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17129B" w:rsidRPr="000A77FE" w:rsidRDefault="0017129B" w:rsidP="0017129B">
            <w:pPr>
              <w:ind w:left="-88" w:right="-187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Исполнено</w:t>
            </w:r>
          </w:p>
          <w:p w:rsidR="0017129B" w:rsidRPr="00C10D67" w:rsidRDefault="0017129B" w:rsidP="00F317B6">
            <w:pPr>
              <w:ind w:right="-187"/>
              <w:jc w:val="center"/>
            </w:pPr>
            <w:r w:rsidRPr="000A77FE">
              <w:rPr>
                <w:sz w:val="20"/>
                <w:szCs w:val="20"/>
              </w:rPr>
              <w:t>на 01.04.</w:t>
            </w:r>
            <w:r>
              <w:rPr>
                <w:sz w:val="20"/>
                <w:szCs w:val="20"/>
              </w:rPr>
              <w:t>20</w:t>
            </w:r>
            <w:r w:rsidR="00766506">
              <w:rPr>
                <w:sz w:val="20"/>
                <w:szCs w:val="20"/>
              </w:rPr>
              <w:t>2</w:t>
            </w:r>
            <w:r w:rsidR="00F317B6">
              <w:rPr>
                <w:sz w:val="20"/>
                <w:szCs w:val="20"/>
              </w:rPr>
              <w:t>3</w:t>
            </w:r>
            <w:r w:rsidRPr="000A77FE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17129B" w:rsidRPr="000A77FE" w:rsidRDefault="0017129B" w:rsidP="0017129B">
            <w:pPr>
              <w:ind w:left="-88" w:right="-187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Исполнено</w:t>
            </w:r>
          </w:p>
          <w:p w:rsidR="0017129B" w:rsidRPr="00C10D67" w:rsidRDefault="0017129B" w:rsidP="00AE59D3">
            <w:pPr>
              <w:ind w:right="-187"/>
              <w:jc w:val="center"/>
            </w:pPr>
            <w:r w:rsidRPr="000A77FE">
              <w:rPr>
                <w:sz w:val="20"/>
                <w:szCs w:val="20"/>
              </w:rPr>
              <w:t>на 01.04.</w:t>
            </w:r>
            <w:r>
              <w:rPr>
                <w:sz w:val="20"/>
                <w:szCs w:val="20"/>
              </w:rPr>
              <w:t>20</w:t>
            </w:r>
            <w:r w:rsidR="00E54BFD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0A77FE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17129B" w:rsidRPr="000D658D" w:rsidRDefault="0017129B" w:rsidP="00AE59D3">
            <w:pPr>
              <w:ind w:right="-108"/>
              <w:jc w:val="center"/>
              <w:rPr>
                <w:sz w:val="20"/>
                <w:szCs w:val="20"/>
              </w:rPr>
            </w:pPr>
            <w:r w:rsidRPr="000D658D">
              <w:rPr>
                <w:sz w:val="20"/>
                <w:szCs w:val="20"/>
              </w:rPr>
              <w:t>Отклонения (стр.</w:t>
            </w:r>
            <w:r w:rsidR="00AE59D3">
              <w:rPr>
                <w:sz w:val="20"/>
                <w:szCs w:val="20"/>
              </w:rPr>
              <w:t>4</w:t>
            </w:r>
            <w:r w:rsidRPr="000D658D">
              <w:rPr>
                <w:sz w:val="20"/>
                <w:szCs w:val="20"/>
              </w:rPr>
              <w:t>-стр.</w:t>
            </w:r>
            <w:r w:rsidR="00AE59D3">
              <w:rPr>
                <w:sz w:val="20"/>
                <w:szCs w:val="20"/>
              </w:rPr>
              <w:t>3</w:t>
            </w:r>
            <w:r w:rsidRPr="000D658D">
              <w:rPr>
                <w:sz w:val="20"/>
                <w:szCs w:val="20"/>
              </w:rPr>
              <w:t>)</w:t>
            </w:r>
          </w:p>
        </w:tc>
      </w:tr>
      <w:tr w:rsidR="0017129B" w:rsidRPr="00AC3022" w:rsidTr="0017129B">
        <w:trPr>
          <w:trHeight w:val="123"/>
        </w:trPr>
        <w:tc>
          <w:tcPr>
            <w:tcW w:w="562" w:type="dxa"/>
            <w:vAlign w:val="center"/>
          </w:tcPr>
          <w:p w:rsidR="0017129B" w:rsidRPr="00997DA7" w:rsidRDefault="0017129B" w:rsidP="0017129B">
            <w:pPr>
              <w:ind w:right="-3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</w:tcPr>
          <w:p w:rsidR="0017129B" w:rsidRPr="00997DA7" w:rsidRDefault="0017129B" w:rsidP="0017129B">
            <w:pPr>
              <w:ind w:right="-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7129B" w:rsidRPr="00997DA7" w:rsidRDefault="0017129B" w:rsidP="0017129B">
            <w:pPr>
              <w:ind w:left="-88" w:right="-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7129B" w:rsidRPr="00997DA7" w:rsidRDefault="0017129B" w:rsidP="0017129B">
            <w:pPr>
              <w:ind w:left="-88" w:right="-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7129B" w:rsidRPr="00997DA7" w:rsidRDefault="0017129B" w:rsidP="0067538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660FA" w:rsidRPr="00AC3022" w:rsidTr="002E4FC2">
        <w:tc>
          <w:tcPr>
            <w:tcW w:w="562" w:type="dxa"/>
            <w:vAlign w:val="center"/>
          </w:tcPr>
          <w:p w:rsidR="00B660FA" w:rsidRPr="00C10D67" w:rsidRDefault="00B660FA" w:rsidP="00B660FA">
            <w:pPr>
              <w:ind w:right="-392"/>
            </w:pPr>
            <w:r w:rsidRPr="00C10D67">
              <w:t>1.</w:t>
            </w:r>
          </w:p>
        </w:tc>
        <w:tc>
          <w:tcPr>
            <w:tcW w:w="5104" w:type="dxa"/>
          </w:tcPr>
          <w:p w:rsidR="00B660FA" w:rsidRPr="00C10D67" w:rsidRDefault="00B660FA" w:rsidP="00B660FA">
            <w:pPr>
              <w:ind w:right="-187"/>
              <w:jc w:val="both"/>
            </w:pPr>
            <w:r w:rsidRPr="00C10D67">
              <w:t>Реклама (договора)</w:t>
            </w:r>
          </w:p>
        </w:tc>
        <w:tc>
          <w:tcPr>
            <w:tcW w:w="1559" w:type="dxa"/>
          </w:tcPr>
          <w:p w:rsidR="00B660FA" w:rsidRPr="001C2B65" w:rsidRDefault="00B660FA" w:rsidP="00B660FA">
            <w:pPr>
              <w:ind w:right="-187"/>
              <w:jc w:val="center"/>
              <w:rPr>
                <w:lang w:val="en-US"/>
              </w:rPr>
            </w:pPr>
            <w:r>
              <w:t>1</w:t>
            </w:r>
            <w:r w:rsidRPr="00C10D67">
              <w:t> </w:t>
            </w:r>
            <w:r>
              <w:t>473</w:t>
            </w:r>
            <w:r w:rsidRPr="00C10D67">
              <w:t>,</w:t>
            </w:r>
            <w:r>
              <w:t>64</w:t>
            </w:r>
          </w:p>
        </w:tc>
        <w:tc>
          <w:tcPr>
            <w:tcW w:w="1417" w:type="dxa"/>
            <w:vAlign w:val="center"/>
          </w:tcPr>
          <w:p w:rsidR="00B660FA" w:rsidRPr="004F3F78" w:rsidRDefault="00B660FA" w:rsidP="00B660FA">
            <w:pPr>
              <w:jc w:val="center"/>
              <w:rPr>
                <w:color w:val="000000"/>
              </w:rPr>
            </w:pPr>
            <w:r w:rsidRPr="004F3F78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597</w:t>
            </w:r>
            <w:r w:rsidRPr="004F3F78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  <w:tc>
          <w:tcPr>
            <w:tcW w:w="1418" w:type="dxa"/>
          </w:tcPr>
          <w:p w:rsidR="00B660FA" w:rsidRPr="00C10D67" w:rsidRDefault="00B660FA" w:rsidP="00B660FA">
            <w:pPr>
              <w:ind w:right="-108"/>
              <w:jc w:val="center"/>
            </w:pPr>
            <w:r>
              <w:t>+124,01</w:t>
            </w:r>
          </w:p>
        </w:tc>
      </w:tr>
      <w:tr w:rsidR="00B660FA" w:rsidRPr="00AC3022" w:rsidTr="0067538E">
        <w:tc>
          <w:tcPr>
            <w:tcW w:w="562" w:type="dxa"/>
            <w:vAlign w:val="center"/>
          </w:tcPr>
          <w:p w:rsidR="00B660FA" w:rsidRPr="00C10D67" w:rsidRDefault="00B660FA" w:rsidP="00B660FA">
            <w:pPr>
              <w:ind w:right="-392"/>
            </w:pPr>
            <w:r>
              <w:t>2</w:t>
            </w:r>
            <w:r w:rsidRPr="00C10D67">
              <w:t>.</w:t>
            </w:r>
          </w:p>
        </w:tc>
        <w:tc>
          <w:tcPr>
            <w:tcW w:w="5104" w:type="dxa"/>
          </w:tcPr>
          <w:p w:rsidR="00B660FA" w:rsidRPr="00C10D67" w:rsidRDefault="00B660FA" w:rsidP="00B660FA">
            <w:pPr>
              <w:ind w:right="-187"/>
              <w:jc w:val="both"/>
            </w:pPr>
            <w:r w:rsidRPr="00C10D67">
              <w:t xml:space="preserve">Прочие всего, </w:t>
            </w:r>
          </w:p>
          <w:p w:rsidR="00B660FA" w:rsidRPr="00C10D67" w:rsidRDefault="00B660FA" w:rsidP="00B660FA">
            <w:pPr>
              <w:ind w:right="-187"/>
              <w:jc w:val="both"/>
            </w:pPr>
            <w:r w:rsidRPr="00C10D67">
              <w:t>в том числе:</w:t>
            </w:r>
          </w:p>
        </w:tc>
        <w:tc>
          <w:tcPr>
            <w:tcW w:w="1559" w:type="dxa"/>
            <w:vAlign w:val="center"/>
          </w:tcPr>
          <w:p w:rsidR="00B660FA" w:rsidRPr="001C2B65" w:rsidRDefault="00B660FA" w:rsidP="00B660FA">
            <w:pPr>
              <w:ind w:right="-187"/>
              <w:jc w:val="center"/>
              <w:rPr>
                <w:lang w:val="en-US"/>
              </w:rPr>
            </w:pPr>
            <w:r>
              <w:t>2 566,97</w:t>
            </w:r>
          </w:p>
        </w:tc>
        <w:tc>
          <w:tcPr>
            <w:tcW w:w="1417" w:type="dxa"/>
            <w:vAlign w:val="center"/>
          </w:tcPr>
          <w:p w:rsidR="00B660FA" w:rsidRPr="004F3F78" w:rsidRDefault="00B660FA" w:rsidP="00B66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4F3F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979</w:t>
            </w:r>
            <w:r w:rsidRPr="004F3F78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418" w:type="dxa"/>
            <w:vAlign w:val="center"/>
          </w:tcPr>
          <w:p w:rsidR="00B660FA" w:rsidRPr="001C2B65" w:rsidRDefault="00B660FA" w:rsidP="00B660FA">
            <w:pPr>
              <w:ind w:right="-108"/>
              <w:jc w:val="center"/>
              <w:rPr>
                <w:lang w:val="en-US"/>
              </w:rPr>
            </w:pPr>
            <w:r>
              <w:t>+15 412,19</w:t>
            </w:r>
          </w:p>
        </w:tc>
      </w:tr>
      <w:tr w:rsidR="00B660FA" w:rsidRPr="00AC3022" w:rsidTr="0067538E">
        <w:tc>
          <w:tcPr>
            <w:tcW w:w="562" w:type="dxa"/>
            <w:vAlign w:val="center"/>
          </w:tcPr>
          <w:p w:rsidR="00B660FA" w:rsidRPr="001C2B65" w:rsidRDefault="00B660FA" w:rsidP="00B660FA">
            <w:pPr>
              <w:ind w:right="-392"/>
              <w:rPr>
                <w:i/>
              </w:rPr>
            </w:pPr>
          </w:p>
        </w:tc>
        <w:tc>
          <w:tcPr>
            <w:tcW w:w="5104" w:type="dxa"/>
          </w:tcPr>
          <w:p w:rsidR="00B660FA" w:rsidRPr="001C2B65" w:rsidRDefault="00B660FA" w:rsidP="00B660FA">
            <w:pPr>
              <w:ind w:right="-107"/>
              <w:jc w:val="both"/>
              <w:rPr>
                <w:i/>
              </w:rPr>
            </w:pPr>
            <w:r w:rsidRPr="001C2B65">
              <w:rPr>
                <w:i/>
              </w:rPr>
              <w:t xml:space="preserve">-плата за восстановительную стоимость зеленых насаждений </w:t>
            </w:r>
          </w:p>
        </w:tc>
        <w:tc>
          <w:tcPr>
            <w:tcW w:w="1559" w:type="dxa"/>
            <w:vAlign w:val="center"/>
          </w:tcPr>
          <w:p w:rsidR="00B660FA" w:rsidRPr="001C2B65" w:rsidRDefault="00B660FA" w:rsidP="00B660FA">
            <w:pPr>
              <w:ind w:right="-187"/>
              <w:jc w:val="center"/>
              <w:rPr>
                <w:i/>
                <w:lang w:val="en-US"/>
              </w:rPr>
            </w:pPr>
            <w:r>
              <w:rPr>
                <w:i/>
              </w:rPr>
              <w:t>419</w:t>
            </w:r>
            <w:r w:rsidRPr="001C2B65">
              <w:rPr>
                <w:i/>
              </w:rPr>
              <w:t>,</w:t>
            </w:r>
            <w:r>
              <w:rPr>
                <w:i/>
              </w:rPr>
              <w:t>01</w:t>
            </w:r>
          </w:p>
        </w:tc>
        <w:tc>
          <w:tcPr>
            <w:tcW w:w="1417" w:type="dxa"/>
            <w:vAlign w:val="center"/>
          </w:tcPr>
          <w:p w:rsidR="00B660FA" w:rsidRPr="004F3F78" w:rsidRDefault="00B660FA" w:rsidP="00B660FA">
            <w:pPr>
              <w:jc w:val="center"/>
              <w:rPr>
                <w:i/>
                <w:iCs/>
                <w:color w:val="000000"/>
              </w:rPr>
            </w:pPr>
            <w:r w:rsidRPr="004F3F78">
              <w:rPr>
                <w:i/>
                <w:iCs/>
                <w:color w:val="000000"/>
              </w:rPr>
              <w:t>1</w:t>
            </w:r>
            <w:r>
              <w:rPr>
                <w:i/>
                <w:iCs/>
                <w:color w:val="000000"/>
              </w:rPr>
              <w:t>4</w:t>
            </w:r>
            <w:r w:rsidRPr="004F3F78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8</w:t>
            </w:r>
            <w:r w:rsidRPr="004F3F78">
              <w:rPr>
                <w:i/>
                <w:iCs/>
                <w:color w:val="000000"/>
              </w:rPr>
              <w:t>4</w:t>
            </w:r>
            <w:r>
              <w:rPr>
                <w:i/>
                <w:iCs/>
                <w:color w:val="000000"/>
              </w:rPr>
              <w:t>6</w:t>
            </w:r>
            <w:r w:rsidRPr="004F3F78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34</w:t>
            </w:r>
          </w:p>
        </w:tc>
        <w:tc>
          <w:tcPr>
            <w:tcW w:w="1418" w:type="dxa"/>
            <w:vAlign w:val="center"/>
          </w:tcPr>
          <w:p w:rsidR="00B660FA" w:rsidRPr="001C2B65" w:rsidRDefault="00B660FA" w:rsidP="00B660FA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+14 427</w:t>
            </w:r>
            <w:r w:rsidRPr="001C2B65">
              <w:rPr>
                <w:i/>
              </w:rPr>
              <w:t>,</w:t>
            </w:r>
            <w:r>
              <w:rPr>
                <w:i/>
              </w:rPr>
              <w:t>33</w:t>
            </w:r>
          </w:p>
        </w:tc>
      </w:tr>
      <w:tr w:rsidR="00B660FA" w:rsidRPr="00AC3022" w:rsidTr="0067538E">
        <w:tc>
          <w:tcPr>
            <w:tcW w:w="562" w:type="dxa"/>
            <w:vAlign w:val="center"/>
          </w:tcPr>
          <w:p w:rsidR="00B660FA" w:rsidRPr="001C2B65" w:rsidRDefault="00B660FA" w:rsidP="00B660FA">
            <w:pPr>
              <w:ind w:right="-392"/>
              <w:rPr>
                <w:i/>
              </w:rPr>
            </w:pPr>
          </w:p>
        </w:tc>
        <w:tc>
          <w:tcPr>
            <w:tcW w:w="5104" w:type="dxa"/>
          </w:tcPr>
          <w:p w:rsidR="00B660FA" w:rsidRPr="001C2B65" w:rsidRDefault="00B660FA" w:rsidP="00B660FA">
            <w:pPr>
              <w:ind w:right="-187"/>
              <w:jc w:val="both"/>
              <w:rPr>
                <w:i/>
              </w:rPr>
            </w:pPr>
            <w:r w:rsidRPr="001C2B65">
              <w:rPr>
                <w:i/>
              </w:rPr>
              <w:t>-прочие</w:t>
            </w:r>
          </w:p>
        </w:tc>
        <w:tc>
          <w:tcPr>
            <w:tcW w:w="1559" w:type="dxa"/>
            <w:vAlign w:val="center"/>
          </w:tcPr>
          <w:p w:rsidR="00B660FA" w:rsidRPr="001C2B65" w:rsidRDefault="00B660FA" w:rsidP="00B660FA">
            <w:pPr>
              <w:ind w:right="-187"/>
              <w:jc w:val="center"/>
              <w:rPr>
                <w:i/>
              </w:rPr>
            </w:pPr>
            <w:r>
              <w:rPr>
                <w:i/>
              </w:rPr>
              <w:t>2 147</w:t>
            </w:r>
            <w:r w:rsidRPr="001C2B65">
              <w:rPr>
                <w:i/>
              </w:rPr>
              <w:t>,</w:t>
            </w:r>
            <w:r>
              <w:rPr>
                <w:i/>
              </w:rPr>
              <w:t>96</w:t>
            </w:r>
          </w:p>
        </w:tc>
        <w:tc>
          <w:tcPr>
            <w:tcW w:w="1417" w:type="dxa"/>
            <w:vAlign w:val="center"/>
          </w:tcPr>
          <w:p w:rsidR="00B660FA" w:rsidRPr="004F3F78" w:rsidRDefault="00B660FA" w:rsidP="00B660F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3 132</w:t>
            </w:r>
            <w:r w:rsidRPr="004F3F78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83</w:t>
            </w:r>
          </w:p>
        </w:tc>
        <w:tc>
          <w:tcPr>
            <w:tcW w:w="1418" w:type="dxa"/>
            <w:vAlign w:val="center"/>
          </w:tcPr>
          <w:p w:rsidR="00B660FA" w:rsidRPr="001C2B65" w:rsidRDefault="00B660FA" w:rsidP="00B660FA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+405</w:t>
            </w:r>
            <w:r w:rsidRPr="001C2B65">
              <w:rPr>
                <w:i/>
              </w:rPr>
              <w:t>,</w:t>
            </w:r>
            <w:r>
              <w:rPr>
                <w:i/>
              </w:rPr>
              <w:t>57</w:t>
            </w:r>
          </w:p>
        </w:tc>
      </w:tr>
      <w:tr w:rsidR="00B660FA" w:rsidRPr="00AC3022" w:rsidTr="0067538E">
        <w:tc>
          <w:tcPr>
            <w:tcW w:w="562" w:type="dxa"/>
            <w:vAlign w:val="center"/>
          </w:tcPr>
          <w:p w:rsidR="00B660FA" w:rsidRPr="00C10D67" w:rsidRDefault="00B660FA" w:rsidP="00B660FA">
            <w:pPr>
              <w:ind w:right="-392"/>
            </w:pPr>
            <w:r>
              <w:t>3</w:t>
            </w:r>
            <w:r w:rsidRPr="00C10D67">
              <w:t>.</w:t>
            </w:r>
          </w:p>
        </w:tc>
        <w:tc>
          <w:tcPr>
            <w:tcW w:w="5104" w:type="dxa"/>
          </w:tcPr>
          <w:p w:rsidR="00B660FA" w:rsidRPr="00C10D67" w:rsidRDefault="00B660FA" w:rsidP="00B660FA">
            <w:pPr>
              <w:ind w:right="-187"/>
              <w:jc w:val="both"/>
            </w:pPr>
            <w:proofErr w:type="spellStart"/>
            <w:r w:rsidRPr="00C10D67">
              <w:t>Найм</w:t>
            </w:r>
            <w:proofErr w:type="spellEnd"/>
            <w:r w:rsidRPr="00C10D67">
              <w:t xml:space="preserve"> жилья</w:t>
            </w:r>
          </w:p>
        </w:tc>
        <w:tc>
          <w:tcPr>
            <w:tcW w:w="1559" w:type="dxa"/>
            <w:vAlign w:val="center"/>
          </w:tcPr>
          <w:p w:rsidR="00B660FA" w:rsidRPr="00C10D67" w:rsidRDefault="00B660FA" w:rsidP="00B660FA">
            <w:pPr>
              <w:ind w:right="-187"/>
              <w:jc w:val="center"/>
            </w:pPr>
            <w:r>
              <w:t>2</w:t>
            </w:r>
            <w:r w:rsidRPr="00C10D67">
              <w:t> </w:t>
            </w:r>
            <w:r>
              <w:t>727</w:t>
            </w:r>
            <w:r w:rsidRPr="00C10D67">
              <w:t>,</w:t>
            </w:r>
            <w:r>
              <w:t>26</w:t>
            </w:r>
          </w:p>
        </w:tc>
        <w:tc>
          <w:tcPr>
            <w:tcW w:w="1417" w:type="dxa"/>
            <w:vAlign w:val="center"/>
          </w:tcPr>
          <w:p w:rsidR="00B660FA" w:rsidRPr="004F3F78" w:rsidRDefault="00B660FA" w:rsidP="00B660FA">
            <w:pPr>
              <w:jc w:val="center"/>
              <w:rPr>
                <w:color w:val="000000"/>
              </w:rPr>
            </w:pPr>
            <w:r w:rsidRPr="004F3F78">
              <w:rPr>
                <w:color w:val="000000"/>
              </w:rPr>
              <w:t>2 6</w:t>
            </w:r>
            <w:r>
              <w:rPr>
                <w:color w:val="000000"/>
              </w:rPr>
              <w:t>10</w:t>
            </w:r>
            <w:r w:rsidRPr="004F3F78">
              <w:rPr>
                <w:color w:val="000000"/>
              </w:rPr>
              <w:t>,</w:t>
            </w:r>
            <w:r>
              <w:rPr>
                <w:color w:val="000000"/>
              </w:rPr>
              <w:t>51</w:t>
            </w:r>
          </w:p>
        </w:tc>
        <w:tc>
          <w:tcPr>
            <w:tcW w:w="1418" w:type="dxa"/>
            <w:vAlign w:val="center"/>
          </w:tcPr>
          <w:p w:rsidR="00B660FA" w:rsidRPr="00C10D67" w:rsidRDefault="00B660FA" w:rsidP="00B660FA">
            <w:pPr>
              <w:ind w:right="-108"/>
              <w:jc w:val="center"/>
            </w:pPr>
            <w:r>
              <w:t>-116,75</w:t>
            </w:r>
          </w:p>
        </w:tc>
      </w:tr>
      <w:tr w:rsidR="00B660FA" w:rsidRPr="00AC3022" w:rsidTr="0067538E">
        <w:tc>
          <w:tcPr>
            <w:tcW w:w="562" w:type="dxa"/>
            <w:vAlign w:val="center"/>
          </w:tcPr>
          <w:p w:rsidR="00B660FA" w:rsidRDefault="00B660FA" w:rsidP="00B660FA">
            <w:pPr>
              <w:ind w:right="-392"/>
            </w:pPr>
            <w:r>
              <w:t>4.</w:t>
            </w:r>
          </w:p>
        </w:tc>
        <w:tc>
          <w:tcPr>
            <w:tcW w:w="5104" w:type="dxa"/>
          </w:tcPr>
          <w:p w:rsidR="00B660FA" w:rsidRPr="00C10D67" w:rsidRDefault="00B660FA" w:rsidP="00B660FA">
            <w:pPr>
              <w:ind w:right="-107"/>
              <w:jc w:val="both"/>
            </w:pPr>
            <w:r w:rsidRPr="000B717F">
              <w:t>Плата за размещение нестационарных торговых объектов</w:t>
            </w:r>
          </w:p>
        </w:tc>
        <w:tc>
          <w:tcPr>
            <w:tcW w:w="1559" w:type="dxa"/>
            <w:vAlign w:val="center"/>
          </w:tcPr>
          <w:p w:rsidR="00B660FA" w:rsidRDefault="00B660FA" w:rsidP="00B660FA">
            <w:pPr>
              <w:ind w:right="-187"/>
              <w:jc w:val="center"/>
            </w:pPr>
            <w:r>
              <w:t>3 021,39</w:t>
            </w:r>
          </w:p>
        </w:tc>
        <w:tc>
          <w:tcPr>
            <w:tcW w:w="1417" w:type="dxa"/>
            <w:vAlign w:val="center"/>
          </w:tcPr>
          <w:p w:rsidR="00B660FA" w:rsidRPr="004F3F78" w:rsidRDefault="00B660FA" w:rsidP="00B66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2 404</w:t>
            </w:r>
            <w:r w:rsidRPr="004F3F78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  <w:tc>
          <w:tcPr>
            <w:tcW w:w="1418" w:type="dxa"/>
            <w:vAlign w:val="center"/>
          </w:tcPr>
          <w:p w:rsidR="00B660FA" w:rsidRDefault="00B660FA" w:rsidP="00B660FA">
            <w:pPr>
              <w:ind w:right="-108"/>
              <w:jc w:val="center"/>
            </w:pPr>
            <w:r>
              <w:t>-616,47</w:t>
            </w:r>
          </w:p>
        </w:tc>
      </w:tr>
      <w:tr w:rsidR="00B660FA" w:rsidRPr="00AC3022" w:rsidTr="0067538E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660FA" w:rsidRPr="00C10D67" w:rsidRDefault="00B660FA" w:rsidP="00B660FA">
            <w:pPr>
              <w:ind w:right="-392"/>
            </w:pPr>
            <w:r>
              <w:t>5</w:t>
            </w:r>
            <w:r w:rsidRPr="00C10D67">
              <w:t>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B660FA" w:rsidRPr="00C10D67" w:rsidRDefault="00B660FA" w:rsidP="00B660FA">
            <w:pPr>
              <w:ind w:right="-187"/>
              <w:jc w:val="both"/>
            </w:pPr>
            <w:r w:rsidRPr="00C10D67">
              <w:t>Невыясненные поступления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660FA" w:rsidRPr="00C10D67" w:rsidRDefault="00B660FA" w:rsidP="00B660FA">
            <w:pPr>
              <w:ind w:right="-187"/>
              <w:jc w:val="center"/>
            </w:pPr>
            <w:r>
              <w:t>870,99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660FA" w:rsidRPr="004F3F78" w:rsidRDefault="00B660FA" w:rsidP="00B66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 </w:t>
            </w:r>
            <w:r w:rsidRPr="004F3F78">
              <w:rPr>
                <w:color w:val="000000"/>
              </w:rPr>
              <w:t>6</w:t>
            </w:r>
            <w:r>
              <w:rPr>
                <w:color w:val="000000"/>
              </w:rPr>
              <w:t>98</w:t>
            </w:r>
            <w:r w:rsidRPr="004F3F78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60FA" w:rsidRDefault="00B660FA" w:rsidP="00B660FA">
            <w:pPr>
              <w:ind w:right="-108"/>
              <w:jc w:val="center"/>
            </w:pPr>
            <w:r>
              <w:t>-2 569,44</w:t>
            </w:r>
          </w:p>
        </w:tc>
      </w:tr>
      <w:tr w:rsidR="00B660FA" w:rsidRPr="00AC3022" w:rsidTr="002E4FC2">
        <w:tc>
          <w:tcPr>
            <w:tcW w:w="562" w:type="dxa"/>
            <w:tcBorders>
              <w:bottom w:val="single" w:sz="4" w:space="0" w:color="auto"/>
            </w:tcBorders>
          </w:tcPr>
          <w:p w:rsidR="00B660FA" w:rsidRPr="00C10D67" w:rsidRDefault="00B660FA" w:rsidP="00B660FA">
            <w:pPr>
              <w:ind w:right="-187"/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B660FA" w:rsidRPr="00C10D67" w:rsidRDefault="00B660FA" w:rsidP="00B660FA">
            <w:pPr>
              <w:ind w:right="-187"/>
              <w:jc w:val="center"/>
              <w:rPr>
                <w:b/>
              </w:rPr>
            </w:pPr>
            <w:r w:rsidRPr="00C10D67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60FA" w:rsidRPr="00C10D67" w:rsidRDefault="00B660FA" w:rsidP="00B660FA">
            <w:pPr>
              <w:ind w:right="-187"/>
              <w:jc w:val="center"/>
              <w:rPr>
                <w:b/>
              </w:rPr>
            </w:pPr>
            <w:r>
              <w:rPr>
                <w:b/>
              </w:rPr>
              <w:t>10 660,25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660FA" w:rsidRPr="00A76EB0" w:rsidRDefault="00B660FA" w:rsidP="00B660FA">
            <w:pPr>
              <w:jc w:val="center"/>
              <w:rPr>
                <w:b/>
                <w:bCs/>
                <w:color w:val="000000"/>
              </w:rPr>
            </w:pPr>
            <w:r w:rsidRPr="00A76EB0">
              <w:rPr>
                <w:b/>
              </w:rPr>
              <w:t>22 893,79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60FA" w:rsidRDefault="00B660FA" w:rsidP="00B660FA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+12 233,54</w:t>
            </w:r>
          </w:p>
        </w:tc>
      </w:tr>
    </w:tbl>
    <w:p w:rsidR="00F95755" w:rsidRDefault="00F95755" w:rsidP="00F877F0">
      <w:pPr>
        <w:ind w:right="-1"/>
        <w:jc w:val="center"/>
        <w:rPr>
          <w:sz w:val="26"/>
          <w:szCs w:val="26"/>
          <w:u w:val="single"/>
        </w:rPr>
      </w:pPr>
    </w:p>
    <w:p w:rsidR="00177710" w:rsidRPr="00C10D67" w:rsidRDefault="00177710" w:rsidP="00F877F0">
      <w:pPr>
        <w:ind w:right="-1"/>
        <w:jc w:val="center"/>
        <w:rPr>
          <w:sz w:val="26"/>
          <w:szCs w:val="26"/>
        </w:rPr>
      </w:pPr>
      <w:r w:rsidRPr="00C10D67">
        <w:rPr>
          <w:sz w:val="26"/>
          <w:szCs w:val="26"/>
          <w:u w:val="single"/>
        </w:rPr>
        <w:t>Безвозмездные перечисления</w:t>
      </w:r>
      <w:r w:rsidRPr="00C10D67">
        <w:rPr>
          <w:sz w:val="26"/>
          <w:szCs w:val="26"/>
        </w:rPr>
        <w:t>.</w:t>
      </w:r>
    </w:p>
    <w:p w:rsidR="00142541" w:rsidRPr="00C10D67" w:rsidRDefault="00177710" w:rsidP="00B27695">
      <w:pPr>
        <w:ind w:right="-1" w:firstLine="426"/>
        <w:jc w:val="both"/>
        <w:rPr>
          <w:sz w:val="26"/>
          <w:szCs w:val="26"/>
        </w:rPr>
      </w:pPr>
      <w:r w:rsidRPr="00C00A50">
        <w:rPr>
          <w:sz w:val="26"/>
          <w:szCs w:val="26"/>
        </w:rPr>
        <w:t xml:space="preserve">Решением Думы Находкинского городского округа от </w:t>
      </w:r>
      <w:r w:rsidR="00C1499B">
        <w:rPr>
          <w:sz w:val="26"/>
          <w:szCs w:val="26"/>
        </w:rPr>
        <w:t>2</w:t>
      </w:r>
      <w:r w:rsidR="002229BF">
        <w:rPr>
          <w:sz w:val="26"/>
          <w:szCs w:val="26"/>
        </w:rPr>
        <w:t>8</w:t>
      </w:r>
      <w:r w:rsidRPr="00C00A50">
        <w:rPr>
          <w:sz w:val="26"/>
          <w:szCs w:val="26"/>
        </w:rPr>
        <w:t>.</w:t>
      </w:r>
      <w:r w:rsidR="00C00A50">
        <w:rPr>
          <w:sz w:val="26"/>
          <w:szCs w:val="26"/>
        </w:rPr>
        <w:t>0</w:t>
      </w:r>
      <w:r w:rsidR="002229BF">
        <w:rPr>
          <w:sz w:val="26"/>
          <w:szCs w:val="26"/>
        </w:rPr>
        <w:t>2</w:t>
      </w:r>
      <w:r w:rsidRPr="00C00A50">
        <w:rPr>
          <w:sz w:val="26"/>
          <w:szCs w:val="26"/>
        </w:rPr>
        <w:t>.20</w:t>
      </w:r>
      <w:r w:rsidR="00100156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C00A50">
        <w:rPr>
          <w:sz w:val="26"/>
          <w:szCs w:val="26"/>
        </w:rPr>
        <w:t xml:space="preserve"> №</w:t>
      </w:r>
      <w:r w:rsidR="001966D1" w:rsidRPr="00C00A50">
        <w:rPr>
          <w:sz w:val="26"/>
          <w:szCs w:val="26"/>
        </w:rPr>
        <w:t xml:space="preserve"> </w:t>
      </w:r>
      <w:r w:rsidR="002229BF">
        <w:rPr>
          <w:sz w:val="26"/>
          <w:szCs w:val="26"/>
        </w:rPr>
        <w:t>282</w:t>
      </w:r>
      <w:r w:rsidR="00E36754" w:rsidRPr="00C00A50">
        <w:rPr>
          <w:sz w:val="26"/>
          <w:szCs w:val="26"/>
        </w:rPr>
        <w:t>-НПА</w:t>
      </w:r>
      <w:r w:rsidR="005A15ED" w:rsidRPr="00C00A50">
        <w:rPr>
          <w:sz w:val="26"/>
          <w:szCs w:val="26"/>
        </w:rPr>
        <w:t xml:space="preserve"> на 20</w:t>
      </w:r>
      <w:r w:rsidR="00100156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5A15ED" w:rsidRPr="00C00A50">
        <w:rPr>
          <w:sz w:val="26"/>
          <w:szCs w:val="26"/>
        </w:rPr>
        <w:t xml:space="preserve"> год</w:t>
      </w:r>
      <w:r w:rsidRPr="00C00A50">
        <w:rPr>
          <w:sz w:val="26"/>
          <w:szCs w:val="26"/>
        </w:rPr>
        <w:t xml:space="preserve"> доходы по группе «Безвозмездные поступления» предусмотрены в объ</w:t>
      </w:r>
      <w:r w:rsidR="00E02108" w:rsidRPr="00C00A50">
        <w:rPr>
          <w:sz w:val="26"/>
          <w:szCs w:val="26"/>
        </w:rPr>
        <w:t>ё</w:t>
      </w:r>
      <w:r w:rsidRPr="00C00A50">
        <w:rPr>
          <w:sz w:val="26"/>
          <w:szCs w:val="26"/>
        </w:rPr>
        <w:t>ме</w:t>
      </w:r>
      <w:r w:rsidR="00C00A50">
        <w:rPr>
          <w:sz w:val="26"/>
          <w:szCs w:val="26"/>
        </w:rPr>
        <w:t xml:space="preserve">                          </w:t>
      </w:r>
      <w:r w:rsidR="001917D1">
        <w:rPr>
          <w:sz w:val="26"/>
          <w:szCs w:val="26"/>
        </w:rPr>
        <w:t>4</w:t>
      </w:r>
      <w:r w:rsidR="00C674A5" w:rsidRPr="00C00A50">
        <w:rPr>
          <w:sz w:val="26"/>
          <w:szCs w:val="26"/>
        </w:rPr>
        <w:t xml:space="preserve"> </w:t>
      </w:r>
      <w:r w:rsidR="001917D1">
        <w:rPr>
          <w:sz w:val="26"/>
          <w:szCs w:val="26"/>
        </w:rPr>
        <w:t>135</w:t>
      </w:r>
      <w:r w:rsidRPr="00C00A50">
        <w:rPr>
          <w:sz w:val="26"/>
          <w:szCs w:val="26"/>
        </w:rPr>
        <w:t> </w:t>
      </w:r>
      <w:r w:rsidR="00BB7E15">
        <w:rPr>
          <w:sz w:val="26"/>
          <w:szCs w:val="26"/>
        </w:rPr>
        <w:t>1</w:t>
      </w:r>
      <w:r w:rsidR="001917D1">
        <w:rPr>
          <w:sz w:val="26"/>
          <w:szCs w:val="26"/>
        </w:rPr>
        <w:t>36</w:t>
      </w:r>
      <w:r w:rsidRPr="00C00A50">
        <w:rPr>
          <w:sz w:val="26"/>
          <w:szCs w:val="26"/>
        </w:rPr>
        <w:t>,</w:t>
      </w:r>
      <w:r w:rsidR="001917D1">
        <w:rPr>
          <w:sz w:val="26"/>
          <w:szCs w:val="26"/>
        </w:rPr>
        <w:t>5</w:t>
      </w:r>
      <w:r w:rsidR="00BB7E15">
        <w:rPr>
          <w:sz w:val="26"/>
          <w:szCs w:val="26"/>
        </w:rPr>
        <w:t>2</w:t>
      </w:r>
      <w:r w:rsidRPr="00C00A50">
        <w:rPr>
          <w:sz w:val="26"/>
          <w:szCs w:val="26"/>
        </w:rPr>
        <w:t xml:space="preserve"> тыс. рублей.   Фактически </w:t>
      </w:r>
      <w:r w:rsidRPr="00C10D67">
        <w:rPr>
          <w:sz w:val="26"/>
          <w:szCs w:val="26"/>
        </w:rPr>
        <w:t>«</w:t>
      </w:r>
      <w:r w:rsidR="00405391" w:rsidRPr="00C10D67">
        <w:rPr>
          <w:sz w:val="26"/>
          <w:szCs w:val="26"/>
        </w:rPr>
        <w:t>Б</w:t>
      </w:r>
      <w:r w:rsidRPr="00C10D67">
        <w:rPr>
          <w:sz w:val="26"/>
          <w:szCs w:val="26"/>
        </w:rPr>
        <w:t>езвозмездные поступления» за отч</w:t>
      </w:r>
      <w:r w:rsidR="00E02108">
        <w:rPr>
          <w:sz w:val="26"/>
          <w:szCs w:val="26"/>
        </w:rPr>
        <w:t>ё</w:t>
      </w:r>
      <w:r w:rsidRPr="00C10D67">
        <w:rPr>
          <w:sz w:val="26"/>
          <w:szCs w:val="26"/>
        </w:rPr>
        <w:t xml:space="preserve">тный период составили </w:t>
      </w:r>
      <w:r w:rsidR="001917D1">
        <w:rPr>
          <w:sz w:val="26"/>
          <w:szCs w:val="26"/>
        </w:rPr>
        <w:t>72</w:t>
      </w:r>
      <w:r w:rsidR="00BB7E15">
        <w:rPr>
          <w:sz w:val="26"/>
          <w:szCs w:val="26"/>
        </w:rPr>
        <w:t>8</w:t>
      </w:r>
      <w:r w:rsidR="00E93482" w:rsidRPr="00C10D67">
        <w:rPr>
          <w:sz w:val="26"/>
          <w:szCs w:val="26"/>
        </w:rPr>
        <w:t xml:space="preserve"> </w:t>
      </w:r>
      <w:r w:rsidR="001917D1">
        <w:rPr>
          <w:sz w:val="26"/>
          <w:szCs w:val="26"/>
        </w:rPr>
        <w:t>9</w:t>
      </w:r>
      <w:r w:rsidR="00BB7E15">
        <w:rPr>
          <w:sz w:val="26"/>
          <w:szCs w:val="26"/>
        </w:rPr>
        <w:t>6</w:t>
      </w:r>
      <w:r w:rsidR="001917D1">
        <w:rPr>
          <w:sz w:val="26"/>
          <w:szCs w:val="26"/>
        </w:rPr>
        <w:t>8</w:t>
      </w:r>
      <w:r w:rsidRPr="00C10D67">
        <w:rPr>
          <w:sz w:val="26"/>
          <w:szCs w:val="26"/>
        </w:rPr>
        <w:t>,</w:t>
      </w:r>
      <w:r w:rsidR="001917D1">
        <w:rPr>
          <w:sz w:val="26"/>
          <w:szCs w:val="26"/>
        </w:rPr>
        <w:t>93</w:t>
      </w:r>
      <w:r w:rsidRPr="00C10D67">
        <w:rPr>
          <w:sz w:val="26"/>
          <w:szCs w:val="26"/>
        </w:rPr>
        <w:t xml:space="preserve"> тыс. рублей или </w:t>
      </w:r>
      <w:r w:rsidR="00C674A5">
        <w:rPr>
          <w:sz w:val="26"/>
          <w:szCs w:val="26"/>
        </w:rPr>
        <w:t>1</w:t>
      </w:r>
      <w:r w:rsidR="001917D1">
        <w:rPr>
          <w:sz w:val="26"/>
          <w:szCs w:val="26"/>
        </w:rPr>
        <w:t>7</w:t>
      </w:r>
      <w:r w:rsidRPr="00C10D67">
        <w:rPr>
          <w:sz w:val="26"/>
          <w:szCs w:val="26"/>
        </w:rPr>
        <w:t>,</w:t>
      </w:r>
      <w:r w:rsidR="001917D1">
        <w:rPr>
          <w:sz w:val="26"/>
          <w:szCs w:val="26"/>
        </w:rPr>
        <w:t>63</w:t>
      </w:r>
      <w:r w:rsidRPr="00C10D67">
        <w:rPr>
          <w:sz w:val="26"/>
          <w:szCs w:val="26"/>
        </w:rPr>
        <w:t>% к годовому плану</w:t>
      </w:r>
      <w:r w:rsidR="005A15ED" w:rsidRPr="00C10D67">
        <w:rPr>
          <w:sz w:val="26"/>
          <w:szCs w:val="26"/>
        </w:rPr>
        <w:t xml:space="preserve">, что на </w:t>
      </w:r>
      <w:r w:rsidR="001917D1">
        <w:rPr>
          <w:sz w:val="26"/>
          <w:szCs w:val="26"/>
        </w:rPr>
        <w:t>260</w:t>
      </w:r>
      <w:r w:rsidR="00035D53" w:rsidRPr="00673F76">
        <w:rPr>
          <w:sz w:val="26"/>
          <w:szCs w:val="26"/>
        </w:rPr>
        <w:t xml:space="preserve"> </w:t>
      </w:r>
      <w:r w:rsidR="001917D1">
        <w:rPr>
          <w:sz w:val="26"/>
          <w:szCs w:val="26"/>
        </w:rPr>
        <w:t>705</w:t>
      </w:r>
      <w:r w:rsidR="00035D53" w:rsidRPr="00673F76">
        <w:rPr>
          <w:sz w:val="26"/>
          <w:szCs w:val="26"/>
        </w:rPr>
        <w:t>,</w:t>
      </w:r>
      <w:r w:rsidR="001917D1">
        <w:rPr>
          <w:sz w:val="26"/>
          <w:szCs w:val="26"/>
        </w:rPr>
        <w:t>53</w:t>
      </w:r>
      <w:r w:rsidR="00035D53" w:rsidRPr="00AF5F30">
        <w:rPr>
          <w:sz w:val="26"/>
          <w:szCs w:val="26"/>
        </w:rPr>
        <w:t xml:space="preserve"> </w:t>
      </w:r>
      <w:r w:rsidR="005455CC" w:rsidRPr="00C10D67">
        <w:rPr>
          <w:sz w:val="26"/>
          <w:szCs w:val="26"/>
        </w:rPr>
        <w:t>тыс.</w:t>
      </w:r>
      <w:r w:rsidR="00E93482" w:rsidRPr="00C10D67">
        <w:rPr>
          <w:sz w:val="26"/>
          <w:szCs w:val="26"/>
        </w:rPr>
        <w:t xml:space="preserve"> </w:t>
      </w:r>
      <w:r w:rsidR="005455CC" w:rsidRPr="00C10D67">
        <w:rPr>
          <w:sz w:val="26"/>
          <w:szCs w:val="26"/>
        </w:rPr>
        <w:t xml:space="preserve">рублей </w:t>
      </w:r>
      <w:r w:rsidR="00035D53">
        <w:rPr>
          <w:sz w:val="26"/>
          <w:szCs w:val="26"/>
        </w:rPr>
        <w:t>бол</w:t>
      </w:r>
      <w:r w:rsidR="005455CC" w:rsidRPr="00C10D67">
        <w:rPr>
          <w:sz w:val="26"/>
          <w:szCs w:val="26"/>
        </w:rPr>
        <w:t>ьше, чем за 1 квартал 20</w:t>
      </w:r>
      <w:r w:rsidR="00C1499B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="005455CC" w:rsidRPr="00C10D67">
        <w:rPr>
          <w:sz w:val="26"/>
          <w:szCs w:val="26"/>
        </w:rPr>
        <w:t xml:space="preserve"> года</w:t>
      </w:r>
      <w:r w:rsidRPr="00C10D67">
        <w:rPr>
          <w:sz w:val="26"/>
          <w:szCs w:val="26"/>
        </w:rPr>
        <w:t>.</w:t>
      </w:r>
    </w:p>
    <w:p w:rsidR="00177710" w:rsidRPr="00C10D67" w:rsidRDefault="00177710" w:rsidP="00B27695">
      <w:pPr>
        <w:ind w:right="-1" w:firstLine="426"/>
        <w:jc w:val="both"/>
        <w:rPr>
          <w:sz w:val="26"/>
          <w:szCs w:val="26"/>
        </w:rPr>
      </w:pPr>
      <w:r w:rsidRPr="00C10D67">
        <w:rPr>
          <w:sz w:val="26"/>
          <w:szCs w:val="26"/>
        </w:rPr>
        <w:t>Доля «безвозмездных поступлений» в общем объ</w:t>
      </w:r>
      <w:r w:rsidR="00E02108">
        <w:rPr>
          <w:sz w:val="26"/>
          <w:szCs w:val="26"/>
        </w:rPr>
        <w:t>ё</w:t>
      </w:r>
      <w:r w:rsidR="009C42E7">
        <w:rPr>
          <w:sz w:val="26"/>
          <w:szCs w:val="26"/>
        </w:rPr>
        <w:t>ме поступивших доходов</w:t>
      </w:r>
      <w:r w:rsidRPr="00C10D67">
        <w:rPr>
          <w:sz w:val="26"/>
          <w:szCs w:val="26"/>
        </w:rPr>
        <w:t xml:space="preserve"> составляет </w:t>
      </w:r>
      <w:r w:rsidR="00035D53">
        <w:rPr>
          <w:sz w:val="26"/>
          <w:szCs w:val="26"/>
        </w:rPr>
        <w:t>5</w:t>
      </w:r>
      <w:r w:rsidR="00557847">
        <w:rPr>
          <w:sz w:val="26"/>
          <w:szCs w:val="26"/>
        </w:rPr>
        <w:t>3</w:t>
      </w:r>
      <w:r w:rsidRPr="00C10D67">
        <w:rPr>
          <w:sz w:val="26"/>
          <w:szCs w:val="26"/>
        </w:rPr>
        <w:t>,</w:t>
      </w:r>
      <w:r w:rsidR="00557847">
        <w:rPr>
          <w:sz w:val="26"/>
          <w:szCs w:val="26"/>
        </w:rPr>
        <w:t>53</w:t>
      </w:r>
      <w:r w:rsidR="00E93482" w:rsidRPr="00C10D67">
        <w:rPr>
          <w:sz w:val="26"/>
          <w:szCs w:val="26"/>
        </w:rPr>
        <w:t xml:space="preserve"> </w:t>
      </w:r>
      <w:r w:rsidRPr="00C10D67">
        <w:rPr>
          <w:sz w:val="26"/>
          <w:szCs w:val="26"/>
        </w:rPr>
        <w:t>%.</w:t>
      </w:r>
    </w:p>
    <w:p w:rsidR="00F746E2" w:rsidRPr="00636D87" w:rsidRDefault="00177710" w:rsidP="00B27695">
      <w:pPr>
        <w:ind w:right="-1" w:firstLine="426"/>
        <w:jc w:val="both"/>
        <w:rPr>
          <w:sz w:val="26"/>
          <w:szCs w:val="26"/>
        </w:rPr>
      </w:pPr>
      <w:r w:rsidRPr="00636D87">
        <w:rPr>
          <w:sz w:val="26"/>
          <w:szCs w:val="26"/>
        </w:rPr>
        <w:t>В структуре безвозмездных поступлений из вышестоящего бюджета, основной удельный вес зан</w:t>
      </w:r>
      <w:r w:rsidR="007F350F" w:rsidRPr="00636D87">
        <w:rPr>
          <w:sz w:val="26"/>
          <w:szCs w:val="26"/>
        </w:rPr>
        <w:t>имают средства в виде субвенций</w:t>
      </w:r>
      <w:r w:rsidRPr="00636D87">
        <w:rPr>
          <w:sz w:val="26"/>
          <w:szCs w:val="26"/>
        </w:rPr>
        <w:t xml:space="preserve"> </w:t>
      </w:r>
      <w:r w:rsidR="00E303C4" w:rsidRPr="00636D87">
        <w:rPr>
          <w:sz w:val="26"/>
          <w:szCs w:val="26"/>
        </w:rPr>
        <w:t xml:space="preserve">- </w:t>
      </w:r>
      <w:r w:rsidR="004B4575" w:rsidRPr="004B4575">
        <w:rPr>
          <w:sz w:val="26"/>
          <w:szCs w:val="26"/>
        </w:rPr>
        <w:t>6</w:t>
      </w:r>
      <w:r w:rsidR="00557847">
        <w:rPr>
          <w:sz w:val="26"/>
          <w:szCs w:val="26"/>
        </w:rPr>
        <w:t>6</w:t>
      </w:r>
      <w:r w:rsidRPr="004B4575">
        <w:rPr>
          <w:sz w:val="26"/>
          <w:szCs w:val="26"/>
        </w:rPr>
        <w:t>,</w:t>
      </w:r>
      <w:r w:rsidR="00557847">
        <w:rPr>
          <w:sz w:val="26"/>
          <w:szCs w:val="26"/>
        </w:rPr>
        <w:t>56</w:t>
      </w:r>
      <w:r w:rsidRPr="004B4575">
        <w:rPr>
          <w:sz w:val="26"/>
          <w:szCs w:val="26"/>
        </w:rPr>
        <w:t>% (</w:t>
      </w:r>
      <w:r w:rsidR="00557847">
        <w:rPr>
          <w:sz w:val="26"/>
          <w:szCs w:val="26"/>
        </w:rPr>
        <w:t>48</w:t>
      </w:r>
      <w:r w:rsidR="004B4575" w:rsidRPr="004B4575">
        <w:rPr>
          <w:sz w:val="26"/>
          <w:szCs w:val="26"/>
        </w:rPr>
        <w:t>5</w:t>
      </w:r>
      <w:r w:rsidRPr="004B4575">
        <w:rPr>
          <w:sz w:val="26"/>
          <w:szCs w:val="26"/>
        </w:rPr>
        <w:t> </w:t>
      </w:r>
      <w:r w:rsidR="00557847">
        <w:rPr>
          <w:sz w:val="26"/>
          <w:szCs w:val="26"/>
        </w:rPr>
        <w:t>727</w:t>
      </w:r>
      <w:r w:rsidRPr="004B4575">
        <w:rPr>
          <w:sz w:val="26"/>
          <w:szCs w:val="26"/>
        </w:rPr>
        <w:t>,</w:t>
      </w:r>
      <w:r w:rsidR="00557847">
        <w:rPr>
          <w:sz w:val="26"/>
          <w:szCs w:val="26"/>
        </w:rPr>
        <w:t>74</w:t>
      </w:r>
      <w:r w:rsidRPr="004B4575">
        <w:rPr>
          <w:sz w:val="26"/>
          <w:szCs w:val="26"/>
        </w:rPr>
        <w:t xml:space="preserve"> </w:t>
      </w:r>
      <w:r w:rsidRPr="00636D87">
        <w:rPr>
          <w:sz w:val="26"/>
          <w:szCs w:val="26"/>
        </w:rPr>
        <w:t>тыс</w:t>
      </w:r>
      <w:r w:rsidR="004B4575">
        <w:rPr>
          <w:sz w:val="26"/>
          <w:szCs w:val="26"/>
        </w:rPr>
        <w:t>. рублей)</w:t>
      </w:r>
      <w:r w:rsidR="00307DBA">
        <w:rPr>
          <w:sz w:val="26"/>
          <w:szCs w:val="26"/>
        </w:rPr>
        <w:t>.</w:t>
      </w:r>
      <w:r w:rsidR="004B4575">
        <w:rPr>
          <w:sz w:val="26"/>
          <w:szCs w:val="26"/>
        </w:rPr>
        <w:t xml:space="preserve"> </w:t>
      </w:r>
      <w:r w:rsidR="00557847">
        <w:rPr>
          <w:sz w:val="26"/>
          <w:szCs w:val="26"/>
        </w:rPr>
        <w:t>Дотации</w:t>
      </w:r>
      <w:r w:rsidR="00557847" w:rsidRPr="00636D87">
        <w:rPr>
          <w:sz w:val="26"/>
          <w:szCs w:val="26"/>
        </w:rPr>
        <w:t xml:space="preserve"> </w:t>
      </w:r>
      <w:r w:rsidR="00557847">
        <w:rPr>
          <w:sz w:val="26"/>
          <w:szCs w:val="26"/>
        </w:rPr>
        <w:t xml:space="preserve">бюджетам городских округов занимают </w:t>
      </w:r>
      <w:r w:rsidR="004B4575">
        <w:rPr>
          <w:sz w:val="26"/>
          <w:szCs w:val="26"/>
        </w:rPr>
        <w:t>2</w:t>
      </w:r>
      <w:r w:rsidR="00557847">
        <w:rPr>
          <w:sz w:val="26"/>
          <w:szCs w:val="26"/>
        </w:rPr>
        <w:t>3</w:t>
      </w:r>
      <w:r w:rsidR="004B4575">
        <w:rPr>
          <w:sz w:val="26"/>
          <w:szCs w:val="26"/>
        </w:rPr>
        <w:t>,</w:t>
      </w:r>
      <w:r w:rsidR="00557847">
        <w:rPr>
          <w:sz w:val="26"/>
          <w:szCs w:val="26"/>
        </w:rPr>
        <w:t>2</w:t>
      </w:r>
      <w:r w:rsidR="004B4575">
        <w:rPr>
          <w:sz w:val="26"/>
          <w:szCs w:val="26"/>
        </w:rPr>
        <w:t>7% (1</w:t>
      </w:r>
      <w:r w:rsidR="00557847">
        <w:rPr>
          <w:sz w:val="26"/>
          <w:szCs w:val="26"/>
        </w:rPr>
        <w:t>69</w:t>
      </w:r>
      <w:r w:rsidR="004B4575">
        <w:rPr>
          <w:sz w:val="26"/>
          <w:szCs w:val="26"/>
        </w:rPr>
        <w:t> </w:t>
      </w:r>
      <w:r w:rsidR="00557847">
        <w:rPr>
          <w:sz w:val="26"/>
          <w:szCs w:val="26"/>
        </w:rPr>
        <w:t>80</w:t>
      </w:r>
      <w:r w:rsidR="004B4575">
        <w:rPr>
          <w:sz w:val="26"/>
          <w:szCs w:val="26"/>
        </w:rPr>
        <w:t>0,00 тыс. рублей).</w:t>
      </w:r>
      <w:r w:rsidR="00307DBA">
        <w:rPr>
          <w:sz w:val="26"/>
          <w:szCs w:val="26"/>
        </w:rPr>
        <w:t xml:space="preserve"> </w:t>
      </w:r>
    </w:p>
    <w:p w:rsidR="00D10967" w:rsidRPr="00C10D67" w:rsidRDefault="008D1495" w:rsidP="00B27695">
      <w:pPr>
        <w:ind w:right="-1" w:firstLine="426"/>
        <w:jc w:val="both"/>
        <w:rPr>
          <w:sz w:val="26"/>
          <w:szCs w:val="26"/>
        </w:rPr>
      </w:pPr>
      <w:r w:rsidRPr="00C10D67">
        <w:rPr>
          <w:sz w:val="26"/>
          <w:szCs w:val="26"/>
        </w:rPr>
        <w:tab/>
        <w:t>Доходы по группе «Безвозмездные поступления»</w:t>
      </w:r>
      <w:r w:rsidR="00067EF2" w:rsidRPr="00C10D67">
        <w:rPr>
          <w:sz w:val="26"/>
          <w:szCs w:val="26"/>
        </w:rPr>
        <w:t xml:space="preserve"> представлены в таблице </w:t>
      </w:r>
      <w:r w:rsidR="00A87E93">
        <w:rPr>
          <w:sz w:val="26"/>
          <w:szCs w:val="26"/>
        </w:rPr>
        <w:t>5</w:t>
      </w:r>
      <w:r w:rsidR="00067EF2" w:rsidRPr="00C10D67">
        <w:rPr>
          <w:sz w:val="26"/>
          <w:szCs w:val="26"/>
        </w:rPr>
        <w:t>.</w:t>
      </w:r>
      <w:r w:rsidRPr="00C10D67">
        <w:rPr>
          <w:sz w:val="26"/>
          <w:szCs w:val="26"/>
        </w:rPr>
        <w:t xml:space="preserve">  </w:t>
      </w:r>
    </w:p>
    <w:p w:rsidR="00177710" w:rsidRPr="00AC3022" w:rsidRDefault="00D10967" w:rsidP="00F877F0">
      <w:pPr>
        <w:ind w:right="-1"/>
        <w:jc w:val="right"/>
        <w:rPr>
          <w:sz w:val="28"/>
          <w:szCs w:val="28"/>
        </w:rPr>
      </w:pPr>
      <w:r w:rsidRPr="00C10D67">
        <w:t xml:space="preserve">Таблица </w:t>
      </w:r>
      <w:r w:rsidR="00A87E93">
        <w:t>5</w:t>
      </w:r>
      <w:r w:rsidR="00177710" w:rsidRPr="00AC3022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40C7D" w:rsidRPr="00AC3022">
        <w:rPr>
          <w:sz w:val="28"/>
          <w:szCs w:val="28"/>
        </w:rPr>
        <w:t xml:space="preserve">         </w:t>
      </w:r>
      <w:r w:rsidR="00177710" w:rsidRPr="00AC3022">
        <w:rPr>
          <w:sz w:val="28"/>
          <w:szCs w:val="28"/>
        </w:rPr>
        <w:t xml:space="preserve"> </w:t>
      </w:r>
      <w:r w:rsidR="00177710" w:rsidRPr="00C10D67">
        <w:rPr>
          <w:sz w:val="22"/>
          <w:szCs w:val="22"/>
        </w:rPr>
        <w:t>тыс. рублей</w:t>
      </w:r>
      <w:r w:rsidR="00177710" w:rsidRPr="00AC3022">
        <w:rPr>
          <w:sz w:val="28"/>
          <w:szCs w:val="28"/>
        </w:rPr>
        <w:t xml:space="preserve">                                                                         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417"/>
        <w:gridCol w:w="1418"/>
        <w:gridCol w:w="1275"/>
        <w:gridCol w:w="1276"/>
        <w:gridCol w:w="1418"/>
      </w:tblGrid>
      <w:tr w:rsidR="00561009" w:rsidRPr="006E2F71" w:rsidTr="0033387C">
        <w:tc>
          <w:tcPr>
            <w:tcW w:w="3256" w:type="dxa"/>
          </w:tcPr>
          <w:p w:rsidR="00561009" w:rsidRPr="00561009" w:rsidRDefault="00561009" w:rsidP="006E2F71">
            <w:pPr>
              <w:ind w:right="-157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561009" w:rsidRPr="00561009" w:rsidRDefault="00561009" w:rsidP="00512F13">
            <w:pPr>
              <w:ind w:left="-59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 xml:space="preserve">Уточнённые плановые назначения </w:t>
            </w:r>
          </w:p>
          <w:p w:rsidR="00561009" w:rsidRPr="00561009" w:rsidRDefault="00561009" w:rsidP="00AE59D3">
            <w:pPr>
              <w:ind w:left="-59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на 20</w:t>
            </w:r>
            <w:r w:rsidR="00100156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561009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Исполнено</w:t>
            </w:r>
          </w:p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на</w:t>
            </w:r>
          </w:p>
          <w:p w:rsidR="00561009" w:rsidRPr="00561009" w:rsidRDefault="00561009" w:rsidP="00AE59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01.04.20</w:t>
            </w:r>
            <w:r w:rsidR="00100156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561009">
              <w:rPr>
                <w:sz w:val="20"/>
                <w:szCs w:val="20"/>
              </w:rPr>
              <w:t>г.</w:t>
            </w:r>
          </w:p>
        </w:tc>
        <w:tc>
          <w:tcPr>
            <w:tcW w:w="1275" w:type="dxa"/>
          </w:tcPr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%</w:t>
            </w:r>
          </w:p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исполнения</w:t>
            </w:r>
          </w:p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к годовым</w:t>
            </w:r>
          </w:p>
          <w:p w:rsidR="00561009" w:rsidRPr="00561009" w:rsidRDefault="00561009" w:rsidP="00F877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назначениям</w:t>
            </w:r>
          </w:p>
        </w:tc>
        <w:tc>
          <w:tcPr>
            <w:tcW w:w="1276" w:type="dxa"/>
          </w:tcPr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Исполнено</w:t>
            </w:r>
          </w:p>
          <w:p w:rsidR="009B52E0" w:rsidRDefault="009B52E0" w:rsidP="009B52E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</w:p>
          <w:p w:rsidR="00561009" w:rsidRPr="00561009" w:rsidRDefault="009B52E0" w:rsidP="00AE59D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</w:t>
            </w:r>
            <w:r w:rsidR="00561009" w:rsidRPr="00561009">
              <w:rPr>
                <w:sz w:val="20"/>
                <w:szCs w:val="20"/>
              </w:rPr>
              <w:t>20</w:t>
            </w:r>
            <w:r w:rsidR="004F16FE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3</w:t>
            </w:r>
            <w:r w:rsidR="00561009" w:rsidRPr="00561009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561009" w:rsidRPr="00561009" w:rsidRDefault="00561009" w:rsidP="00C674A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D658D">
              <w:rPr>
                <w:sz w:val="20"/>
                <w:szCs w:val="20"/>
              </w:rPr>
              <w:t>Отклонения</w:t>
            </w:r>
            <w:r w:rsidR="00AC1EF8">
              <w:rPr>
                <w:sz w:val="20"/>
                <w:szCs w:val="20"/>
              </w:rPr>
              <w:t xml:space="preserve"> с прошлым годом</w:t>
            </w:r>
            <w:r w:rsidRPr="000D658D">
              <w:rPr>
                <w:sz w:val="20"/>
                <w:szCs w:val="20"/>
              </w:rPr>
              <w:t xml:space="preserve"> (стр.</w:t>
            </w:r>
            <w:r w:rsidR="00C674A5">
              <w:rPr>
                <w:sz w:val="20"/>
                <w:szCs w:val="20"/>
              </w:rPr>
              <w:t>3</w:t>
            </w:r>
            <w:r w:rsidRPr="000D658D">
              <w:rPr>
                <w:sz w:val="20"/>
                <w:szCs w:val="20"/>
              </w:rPr>
              <w:t>-стр.</w:t>
            </w:r>
            <w:r w:rsidR="00C674A5">
              <w:rPr>
                <w:sz w:val="20"/>
                <w:szCs w:val="20"/>
              </w:rPr>
              <w:t>5</w:t>
            </w:r>
            <w:r w:rsidRPr="000D658D">
              <w:rPr>
                <w:sz w:val="20"/>
                <w:szCs w:val="20"/>
              </w:rPr>
              <w:t>)</w:t>
            </w:r>
          </w:p>
        </w:tc>
      </w:tr>
      <w:tr w:rsidR="00561009" w:rsidRPr="006E2F71" w:rsidTr="0033387C">
        <w:tc>
          <w:tcPr>
            <w:tcW w:w="3256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E59D3" w:rsidRPr="006E2F71" w:rsidTr="0033387C">
        <w:tc>
          <w:tcPr>
            <w:tcW w:w="3256" w:type="dxa"/>
          </w:tcPr>
          <w:p w:rsidR="00AE59D3" w:rsidRPr="00561009" w:rsidRDefault="00AE59D3" w:rsidP="00AE59D3">
            <w:pPr>
              <w:pStyle w:val="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61009">
              <w:rPr>
                <w:rFonts w:ascii="Times New Roman" w:hAnsi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AE59D3" w:rsidRPr="00561009" w:rsidRDefault="001917D1" w:rsidP="00AE59D3">
            <w:pPr>
              <w:ind w:right="-186"/>
              <w:jc w:val="center"/>
              <w:rPr>
                <w:b/>
                <w:sz w:val="22"/>
                <w:szCs w:val="22"/>
              </w:rPr>
            </w:pPr>
            <w:r w:rsidRPr="001917D1">
              <w:rPr>
                <w:b/>
                <w:sz w:val="22"/>
                <w:szCs w:val="22"/>
              </w:rPr>
              <w:t>4 135 136,52</w:t>
            </w:r>
          </w:p>
        </w:tc>
        <w:tc>
          <w:tcPr>
            <w:tcW w:w="1418" w:type="dxa"/>
            <w:vAlign w:val="center"/>
          </w:tcPr>
          <w:p w:rsidR="00AE59D3" w:rsidRPr="00561009" w:rsidRDefault="001917D1" w:rsidP="00AE59D3">
            <w:pPr>
              <w:ind w:right="-186"/>
              <w:jc w:val="center"/>
              <w:rPr>
                <w:b/>
                <w:sz w:val="22"/>
                <w:szCs w:val="22"/>
              </w:rPr>
            </w:pPr>
            <w:r w:rsidRPr="001917D1">
              <w:rPr>
                <w:b/>
                <w:sz w:val="22"/>
                <w:szCs w:val="22"/>
              </w:rPr>
              <w:t>728 968,93</w:t>
            </w:r>
          </w:p>
        </w:tc>
        <w:tc>
          <w:tcPr>
            <w:tcW w:w="1275" w:type="dxa"/>
            <w:vAlign w:val="center"/>
          </w:tcPr>
          <w:p w:rsidR="00AE59D3" w:rsidRPr="00561009" w:rsidRDefault="00AE59D3" w:rsidP="001917D1">
            <w:pPr>
              <w:ind w:right="-186"/>
              <w:jc w:val="center"/>
              <w:rPr>
                <w:b/>
                <w:sz w:val="22"/>
                <w:szCs w:val="22"/>
              </w:rPr>
            </w:pPr>
            <w:r w:rsidRPr="00561009">
              <w:rPr>
                <w:b/>
                <w:sz w:val="22"/>
                <w:szCs w:val="22"/>
              </w:rPr>
              <w:t>1</w:t>
            </w:r>
            <w:r w:rsidR="001917D1">
              <w:rPr>
                <w:b/>
                <w:sz w:val="22"/>
                <w:szCs w:val="22"/>
              </w:rPr>
              <w:t>7</w:t>
            </w:r>
            <w:r w:rsidRPr="00561009">
              <w:rPr>
                <w:b/>
                <w:sz w:val="22"/>
                <w:szCs w:val="22"/>
              </w:rPr>
              <w:t>,</w:t>
            </w:r>
            <w:r w:rsidR="001917D1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1276" w:type="dxa"/>
            <w:vAlign w:val="center"/>
          </w:tcPr>
          <w:p w:rsidR="00AE59D3" w:rsidRPr="00561009" w:rsidRDefault="00AE59D3" w:rsidP="00AE59D3">
            <w:pPr>
              <w:ind w:right="-18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468</w:t>
            </w:r>
            <w:r w:rsidRPr="00561009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263</w:t>
            </w:r>
            <w:r w:rsidRPr="0056100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AE59D3" w:rsidRPr="00561009" w:rsidRDefault="00AE59D3" w:rsidP="001917D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1917D1">
              <w:rPr>
                <w:b/>
                <w:sz w:val="22"/>
                <w:szCs w:val="22"/>
              </w:rPr>
              <w:t>260</w:t>
            </w:r>
            <w:r>
              <w:rPr>
                <w:b/>
                <w:sz w:val="22"/>
                <w:szCs w:val="22"/>
              </w:rPr>
              <w:t> </w:t>
            </w:r>
            <w:r w:rsidR="001917D1">
              <w:rPr>
                <w:b/>
                <w:sz w:val="22"/>
                <w:szCs w:val="22"/>
              </w:rPr>
              <w:t>705</w:t>
            </w:r>
            <w:r>
              <w:rPr>
                <w:b/>
                <w:sz w:val="22"/>
                <w:szCs w:val="22"/>
              </w:rPr>
              <w:t>,</w:t>
            </w:r>
            <w:r w:rsidR="001917D1">
              <w:rPr>
                <w:b/>
                <w:sz w:val="22"/>
                <w:szCs w:val="22"/>
              </w:rPr>
              <w:t>53</w:t>
            </w:r>
          </w:p>
        </w:tc>
      </w:tr>
      <w:tr w:rsidR="00AE59D3" w:rsidRPr="006E2F71" w:rsidTr="0033387C">
        <w:tc>
          <w:tcPr>
            <w:tcW w:w="3256" w:type="dxa"/>
          </w:tcPr>
          <w:p w:rsidR="00AE59D3" w:rsidRPr="00561009" w:rsidRDefault="00AE59D3" w:rsidP="00AE59D3">
            <w:pPr>
              <w:ind w:right="-186"/>
              <w:rPr>
                <w:b/>
                <w:sz w:val="22"/>
                <w:szCs w:val="22"/>
              </w:rPr>
            </w:pPr>
            <w:r w:rsidRPr="00561009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vAlign w:val="center"/>
          </w:tcPr>
          <w:p w:rsidR="00AE59D3" w:rsidRPr="00FE4917" w:rsidRDefault="001917D1" w:rsidP="00AE59D3">
            <w:pPr>
              <w:ind w:right="-186"/>
              <w:jc w:val="center"/>
              <w:rPr>
                <w:b/>
                <w:sz w:val="22"/>
                <w:szCs w:val="22"/>
              </w:rPr>
            </w:pPr>
            <w:r w:rsidRPr="001917D1">
              <w:rPr>
                <w:b/>
                <w:sz w:val="22"/>
                <w:szCs w:val="22"/>
              </w:rPr>
              <w:t>4 135 136,52</w:t>
            </w:r>
          </w:p>
        </w:tc>
        <w:tc>
          <w:tcPr>
            <w:tcW w:w="1418" w:type="dxa"/>
            <w:vAlign w:val="center"/>
          </w:tcPr>
          <w:p w:rsidR="00AE59D3" w:rsidRPr="00561009" w:rsidRDefault="001917D1" w:rsidP="00557847">
            <w:pPr>
              <w:ind w:right="-186"/>
              <w:jc w:val="center"/>
              <w:rPr>
                <w:b/>
                <w:sz w:val="22"/>
                <w:szCs w:val="22"/>
              </w:rPr>
            </w:pPr>
            <w:r w:rsidRPr="001917D1">
              <w:rPr>
                <w:b/>
                <w:sz w:val="22"/>
                <w:szCs w:val="22"/>
              </w:rPr>
              <w:t>72</w:t>
            </w:r>
            <w:r w:rsidR="00557847">
              <w:rPr>
                <w:b/>
                <w:sz w:val="22"/>
                <w:szCs w:val="22"/>
              </w:rPr>
              <w:t>9</w:t>
            </w:r>
            <w:r w:rsidRPr="001917D1">
              <w:rPr>
                <w:b/>
                <w:sz w:val="22"/>
                <w:szCs w:val="22"/>
              </w:rPr>
              <w:t xml:space="preserve"> </w:t>
            </w:r>
            <w:r w:rsidR="00557847">
              <w:rPr>
                <w:b/>
                <w:sz w:val="22"/>
                <w:szCs w:val="22"/>
              </w:rPr>
              <w:t>77</w:t>
            </w:r>
            <w:r w:rsidRPr="001917D1">
              <w:rPr>
                <w:b/>
                <w:sz w:val="22"/>
                <w:szCs w:val="22"/>
              </w:rPr>
              <w:t>8,</w:t>
            </w:r>
            <w:r w:rsidR="00557847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275" w:type="dxa"/>
            <w:vAlign w:val="center"/>
          </w:tcPr>
          <w:p w:rsidR="00AE59D3" w:rsidRPr="00561009" w:rsidRDefault="00AE59D3" w:rsidP="00557847">
            <w:pPr>
              <w:ind w:right="-186"/>
              <w:jc w:val="center"/>
              <w:rPr>
                <w:b/>
                <w:sz w:val="22"/>
                <w:szCs w:val="22"/>
              </w:rPr>
            </w:pPr>
            <w:r w:rsidRPr="00561009">
              <w:rPr>
                <w:b/>
                <w:sz w:val="22"/>
                <w:szCs w:val="22"/>
              </w:rPr>
              <w:t>1</w:t>
            </w:r>
            <w:r w:rsidR="001917D1">
              <w:rPr>
                <w:b/>
                <w:sz w:val="22"/>
                <w:szCs w:val="22"/>
              </w:rPr>
              <w:t>7</w:t>
            </w:r>
            <w:r w:rsidRPr="00561009">
              <w:rPr>
                <w:b/>
                <w:sz w:val="22"/>
                <w:szCs w:val="22"/>
              </w:rPr>
              <w:t>,</w:t>
            </w:r>
            <w:r w:rsidR="001917D1">
              <w:rPr>
                <w:b/>
                <w:sz w:val="22"/>
                <w:szCs w:val="22"/>
              </w:rPr>
              <w:t>6</w:t>
            </w:r>
            <w:r w:rsidR="0055784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AE59D3" w:rsidRPr="00561009" w:rsidRDefault="00AE59D3" w:rsidP="00AE59D3">
            <w:pPr>
              <w:ind w:right="-18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468</w:t>
            </w:r>
            <w:r w:rsidRPr="00561009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263</w:t>
            </w:r>
            <w:r w:rsidRPr="0056100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AE59D3" w:rsidRPr="00B85F2F" w:rsidRDefault="00AE59D3" w:rsidP="00D4168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D4168E">
              <w:rPr>
                <w:b/>
                <w:sz w:val="22"/>
                <w:szCs w:val="22"/>
              </w:rPr>
              <w:t>26</w:t>
            </w:r>
            <w:r>
              <w:rPr>
                <w:b/>
                <w:sz w:val="22"/>
                <w:szCs w:val="22"/>
              </w:rPr>
              <w:t>1</w:t>
            </w:r>
            <w:r w:rsidRPr="00B85F2F">
              <w:rPr>
                <w:b/>
                <w:sz w:val="22"/>
                <w:szCs w:val="22"/>
              </w:rPr>
              <w:t> </w:t>
            </w:r>
            <w:r w:rsidR="00D4168E">
              <w:rPr>
                <w:b/>
                <w:sz w:val="22"/>
                <w:szCs w:val="22"/>
              </w:rPr>
              <w:t>515</w:t>
            </w:r>
            <w:r w:rsidRPr="00B85F2F">
              <w:rPr>
                <w:b/>
                <w:sz w:val="22"/>
                <w:szCs w:val="22"/>
              </w:rPr>
              <w:t>,</w:t>
            </w:r>
            <w:r w:rsidR="00D4168E">
              <w:rPr>
                <w:b/>
                <w:sz w:val="22"/>
                <w:szCs w:val="22"/>
              </w:rPr>
              <w:t>25</w:t>
            </w:r>
          </w:p>
        </w:tc>
      </w:tr>
      <w:tr w:rsidR="00AE59D3" w:rsidRPr="006E2F71" w:rsidTr="0033387C">
        <w:trPr>
          <w:trHeight w:val="840"/>
        </w:trPr>
        <w:tc>
          <w:tcPr>
            <w:tcW w:w="3256" w:type="dxa"/>
          </w:tcPr>
          <w:p w:rsidR="00AE59D3" w:rsidRPr="00995DAC" w:rsidRDefault="00AE59D3" w:rsidP="00AE59D3">
            <w:pPr>
              <w:ind w:right="-129"/>
              <w:rPr>
                <w:sz w:val="22"/>
                <w:szCs w:val="22"/>
              </w:rPr>
            </w:pPr>
            <w:r w:rsidRPr="00995DAC">
              <w:rPr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417" w:type="dxa"/>
            <w:vAlign w:val="center"/>
          </w:tcPr>
          <w:p w:rsidR="00AE59D3" w:rsidRPr="00995DAC" w:rsidRDefault="00AE59D3" w:rsidP="00557847">
            <w:pPr>
              <w:ind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7847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 xml:space="preserve"> </w:t>
            </w:r>
            <w:r w:rsidR="00557847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AE59D3" w:rsidRPr="00995DAC" w:rsidRDefault="00AE59D3" w:rsidP="00557847">
            <w:pPr>
              <w:ind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7847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 xml:space="preserve"> </w:t>
            </w:r>
            <w:r w:rsidR="00557847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AE59D3" w:rsidRPr="00995DAC" w:rsidRDefault="00AE59D3" w:rsidP="00AE59D3">
            <w:pPr>
              <w:ind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AE59D3" w:rsidRPr="00995DAC" w:rsidRDefault="00AE59D3" w:rsidP="00AE59D3">
            <w:pPr>
              <w:ind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120 490,00</w:t>
            </w:r>
          </w:p>
        </w:tc>
        <w:tc>
          <w:tcPr>
            <w:tcW w:w="1418" w:type="dxa"/>
            <w:vAlign w:val="center"/>
          </w:tcPr>
          <w:p w:rsidR="00AE59D3" w:rsidRPr="00995DAC" w:rsidRDefault="00AE59D3" w:rsidP="00D41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D4168E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 xml:space="preserve"> </w:t>
            </w:r>
            <w:r w:rsidR="00D4168E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0,00</w:t>
            </w:r>
          </w:p>
        </w:tc>
      </w:tr>
      <w:tr w:rsidR="00AE59D3" w:rsidRPr="006E2F71" w:rsidTr="0033387C">
        <w:tc>
          <w:tcPr>
            <w:tcW w:w="3256" w:type="dxa"/>
          </w:tcPr>
          <w:p w:rsidR="00AE59D3" w:rsidRPr="00995DAC" w:rsidRDefault="00AE59D3" w:rsidP="00AE59D3">
            <w:pPr>
              <w:ind w:right="-186"/>
              <w:rPr>
                <w:i/>
                <w:sz w:val="22"/>
                <w:szCs w:val="22"/>
              </w:rPr>
            </w:pPr>
            <w:r w:rsidRPr="00995DAC">
              <w:rPr>
                <w:i/>
                <w:sz w:val="22"/>
                <w:szCs w:val="22"/>
              </w:rPr>
              <w:t xml:space="preserve">Дотации бюджетам </w:t>
            </w:r>
            <w:r>
              <w:rPr>
                <w:i/>
                <w:sz w:val="22"/>
                <w:szCs w:val="22"/>
              </w:rPr>
              <w:t>городских округов</w:t>
            </w:r>
          </w:p>
        </w:tc>
        <w:tc>
          <w:tcPr>
            <w:tcW w:w="1417" w:type="dxa"/>
            <w:vAlign w:val="center"/>
          </w:tcPr>
          <w:p w:rsidR="00AE59D3" w:rsidRPr="00995DAC" w:rsidRDefault="00AE59D3" w:rsidP="00557847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557847">
              <w:rPr>
                <w:i/>
                <w:sz w:val="22"/>
                <w:szCs w:val="22"/>
              </w:rPr>
              <w:t>69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57847">
              <w:rPr>
                <w:i/>
                <w:sz w:val="22"/>
                <w:szCs w:val="22"/>
              </w:rPr>
              <w:t>80</w:t>
            </w: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AE59D3" w:rsidRPr="00995DAC" w:rsidRDefault="00AE59D3" w:rsidP="00557847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557847">
              <w:rPr>
                <w:i/>
                <w:sz w:val="22"/>
                <w:szCs w:val="22"/>
              </w:rPr>
              <w:t>69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57847">
              <w:rPr>
                <w:i/>
                <w:sz w:val="22"/>
                <w:szCs w:val="22"/>
              </w:rPr>
              <w:t>80</w:t>
            </w: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AE59D3" w:rsidRPr="00995DAC" w:rsidRDefault="00AE59D3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AE59D3" w:rsidRPr="00995DAC" w:rsidRDefault="00AE59D3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120 490,00</w:t>
            </w:r>
          </w:p>
        </w:tc>
        <w:tc>
          <w:tcPr>
            <w:tcW w:w="1418" w:type="dxa"/>
            <w:vAlign w:val="center"/>
          </w:tcPr>
          <w:p w:rsidR="00AE59D3" w:rsidRPr="00995DAC" w:rsidRDefault="00AE59D3" w:rsidP="00D4168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  <w:r w:rsidR="00D4168E">
              <w:rPr>
                <w:i/>
                <w:sz w:val="22"/>
                <w:szCs w:val="22"/>
              </w:rPr>
              <w:t>49</w:t>
            </w:r>
            <w:r>
              <w:rPr>
                <w:i/>
                <w:sz w:val="22"/>
                <w:szCs w:val="22"/>
              </w:rPr>
              <w:t xml:space="preserve"> </w:t>
            </w:r>
            <w:r w:rsidR="00D4168E">
              <w:rPr>
                <w:i/>
                <w:sz w:val="22"/>
                <w:szCs w:val="22"/>
              </w:rPr>
              <w:t>31</w:t>
            </w:r>
            <w:r>
              <w:rPr>
                <w:i/>
                <w:sz w:val="22"/>
                <w:szCs w:val="22"/>
              </w:rPr>
              <w:t>0,00</w:t>
            </w:r>
          </w:p>
        </w:tc>
      </w:tr>
      <w:tr w:rsidR="00AE59D3" w:rsidRPr="006E2F71" w:rsidTr="0033387C">
        <w:tc>
          <w:tcPr>
            <w:tcW w:w="3256" w:type="dxa"/>
          </w:tcPr>
          <w:p w:rsidR="00AE59D3" w:rsidRPr="00995DAC" w:rsidRDefault="00AE59D3" w:rsidP="00AE59D3">
            <w:pPr>
              <w:ind w:right="-186"/>
              <w:rPr>
                <w:sz w:val="22"/>
                <w:szCs w:val="22"/>
              </w:rPr>
            </w:pPr>
            <w:r w:rsidRPr="00995DAC">
              <w:rPr>
                <w:sz w:val="22"/>
                <w:szCs w:val="22"/>
              </w:rPr>
              <w:t>Субсидии бюджетам муниципальных образований</w:t>
            </w:r>
          </w:p>
        </w:tc>
        <w:tc>
          <w:tcPr>
            <w:tcW w:w="1417" w:type="dxa"/>
            <w:vAlign w:val="center"/>
          </w:tcPr>
          <w:p w:rsidR="00AE59D3" w:rsidRPr="00995DAC" w:rsidRDefault="00557847" w:rsidP="00557847">
            <w:pPr>
              <w:ind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AE59D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37</w:t>
            </w:r>
            <w:r w:rsidR="00AE59D3" w:rsidRPr="00995DAC">
              <w:rPr>
                <w:sz w:val="22"/>
                <w:szCs w:val="22"/>
              </w:rPr>
              <w:t> </w:t>
            </w:r>
            <w:r w:rsidR="00AE59D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95</w:t>
            </w:r>
            <w:r w:rsidR="00AE59D3" w:rsidRPr="00995DA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AE59D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E59D3" w:rsidRPr="00427B9D" w:rsidRDefault="00557847" w:rsidP="00557847">
            <w:pPr>
              <w:ind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AE59D3" w:rsidRPr="00427B9D"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58</w:t>
            </w:r>
            <w:r w:rsidR="00AE59D3" w:rsidRPr="00427B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vAlign w:val="center"/>
          </w:tcPr>
          <w:p w:rsidR="00AE59D3" w:rsidRPr="00995DAC" w:rsidRDefault="00AE59D3" w:rsidP="00D4168E">
            <w:pPr>
              <w:ind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95DAC">
              <w:rPr>
                <w:sz w:val="22"/>
                <w:szCs w:val="22"/>
              </w:rPr>
              <w:t>,</w:t>
            </w:r>
            <w:r w:rsidR="00D4168E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AE59D3" w:rsidRPr="00427B9D" w:rsidRDefault="00AE59D3" w:rsidP="00AE59D3">
            <w:pPr>
              <w:ind w:right="-186"/>
              <w:jc w:val="center"/>
              <w:rPr>
                <w:sz w:val="22"/>
                <w:szCs w:val="22"/>
              </w:rPr>
            </w:pPr>
            <w:r w:rsidRPr="00427B9D">
              <w:rPr>
                <w:sz w:val="22"/>
                <w:szCs w:val="22"/>
              </w:rPr>
              <w:t>13 999,99</w:t>
            </w:r>
          </w:p>
        </w:tc>
        <w:tc>
          <w:tcPr>
            <w:tcW w:w="1418" w:type="dxa"/>
            <w:vAlign w:val="center"/>
          </w:tcPr>
          <w:p w:rsidR="00AE59D3" w:rsidRPr="00995DAC" w:rsidRDefault="00AE59D3" w:rsidP="00D4168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D4168E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="00D4168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  <w:r w:rsidR="00D4168E">
              <w:rPr>
                <w:sz w:val="22"/>
                <w:szCs w:val="22"/>
              </w:rPr>
              <w:t>8</w:t>
            </w:r>
            <w:r w:rsidRPr="00995DAC">
              <w:rPr>
                <w:sz w:val="22"/>
                <w:szCs w:val="22"/>
              </w:rPr>
              <w:t>,</w:t>
            </w:r>
            <w:r w:rsidR="00D4168E">
              <w:rPr>
                <w:sz w:val="22"/>
                <w:szCs w:val="22"/>
              </w:rPr>
              <w:t>29</w:t>
            </w:r>
          </w:p>
        </w:tc>
      </w:tr>
      <w:tr w:rsidR="00AE59D3" w:rsidRPr="006E2F71" w:rsidTr="0033387C">
        <w:tc>
          <w:tcPr>
            <w:tcW w:w="3256" w:type="dxa"/>
          </w:tcPr>
          <w:p w:rsidR="00AE59D3" w:rsidRPr="00995DAC" w:rsidRDefault="00AE59D3" w:rsidP="00AE59D3">
            <w:pPr>
              <w:ind w:right="-186"/>
              <w:rPr>
                <w:sz w:val="22"/>
                <w:szCs w:val="22"/>
              </w:rPr>
            </w:pPr>
            <w:r w:rsidRPr="00995DAC">
              <w:rPr>
                <w:sz w:val="22"/>
                <w:szCs w:val="22"/>
              </w:rPr>
              <w:t>Субвенции бюджетам муниципальных образований</w:t>
            </w:r>
          </w:p>
        </w:tc>
        <w:tc>
          <w:tcPr>
            <w:tcW w:w="1417" w:type="dxa"/>
            <w:vAlign w:val="center"/>
          </w:tcPr>
          <w:p w:rsidR="00AE59D3" w:rsidRPr="00995DAC" w:rsidRDefault="00557847" w:rsidP="00557847">
            <w:pPr>
              <w:ind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E59D3" w:rsidRPr="00995D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246</w:t>
            </w:r>
            <w:r w:rsidR="00AE59D3" w:rsidRPr="00995D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646</w:t>
            </w:r>
            <w:r w:rsidR="00AE59D3" w:rsidRPr="00995DA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418" w:type="dxa"/>
            <w:vAlign w:val="center"/>
          </w:tcPr>
          <w:p w:rsidR="00AE59D3" w:rsidRPr="00427B9D" w:rsidRDefault="00557847" w:rsidP="00557847">
            <w:pPr>
              <w:ind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AE59D3" w:rsidRPr="00427B9D">
              <w:rPr>
                <w:sz w:val="22"/>
                <w:szCs w:val="22"/>
              </w:rPr>
              <w:t>5 </w:t>
            </w:r>
            <w:r>
              <w:rPr>
                <w:sz w:val="22"/>
                <w:szCs w:val="22"/>
              </w:rPr>
              <w:t>727</w:t>
            </w:r>
            <w:r w:rsidR="00AE59D3" w:rsidRPr="00427B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1275" w:type="dxa"/>
            <w:vAlign w:val="center"/>
          </w:tcPr>
          <w:p w:rsidR="00AE59D3" w:rsidRPr="00995DAC" w:rsidRDefault="00D4168E" w:rsidP="00D4168E">
            <w:pPr>
              <w:ind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E59D3" w:rsidRPr="00995DAC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  <w:vAlign w:val="center"/>
          </w:tcPr>
          <w:p w:rsidR="00AE59D3" w:rsidRPr="00427B9D" w:rsidRDefault="00AE59D3" w:rsidP="00AE59D3">
            <w:pPr>
              <w:ind w:right="-186"/>
              <w:jc w:val="center"/>
              <w:rPr>
                <w:sz w:val="22"/>
                <w:szCs w:val="22"/>
              </w:rPr>
            </w:pPr>
            <w:r w:rsidRPr="00427B9D">
              <w:rPr>
                <w:sz w:val="22"/>
                <w:szCs w:val="22"/>
              </w:rPr>
              <w:t>315 131,3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AE59D3" w:rsidRPr="00995DAC" w:rsidRDefault="00AE59D3" w:rsidP="00D4168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D4168E">
              <w:rPr>
                <w:sz w:val="22"/>
                <w:szCs w:val="22"/>
              </w:rPr>
              <w:t>170</w:t>
            </w:r>
            <w:r w:rsidRPr="00995DAC">
              <w:rPr>
                <w:sz w:val="22"/>
                <w:szCs w:val="22"/>
              </w:rPr>
              <w:t> </w:t>
            </w:r>
            <w:r w:rsidR="00D4168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</w:t>
            </w:r>
            <w:r w:rsidR="00D4168E">
              <w:rPr>
                <w:sz w:val="22"/>
                <w:szCs w:val="22"/>
              </w:rPr>
              <w:t>6</w:t>
            </w:r>
            <w:r w:rsidRPr="00995DAC">
              <w:rPr>
                <w:sz w:val="22"/>
                <w:szCs w:val="22"/>
              </w:rPr>
              <w:t>,</w:t>
            </w:r>
            <w:r w:rsidR="00D4168E">
              <w:rPr>
                <w:sz w:val="22"/>
                <w:szCs w:val="22"/>
              </w:rPr>
              <w:t>35</w:t>
            </w:r>
          </w:p>
        </w:tc>
      </w:tr>
      <w:tr w:rsidR="00AE59D3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Pr="00995DAC" w:rsidRDefault="00AE59D3" w:rsidP="00AE59D3">
            <w:pPr>
              <w:ind w:right="-186"/>
              <w:rPr>
                <w:i/>
                <w:sz w:val="22"/>
                <w:szCs w:val="22"/>
              </w:rPr>
            </w:pPr>
            <w:r w:rsidRPr="00995DAC">
              <w:rPr>
                <w:i/>
                <w:sz w:val="22"/>
                <w:szCs w:val="22"/>
              </w:rPr>
              <w:t>-на 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95DAC" w:rsidRDefault="00AE59D3" w:rsidP="001D2586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  <w:r w:rsidRPr="00995DAC">
              <w:rPr>
                <w:i/>
                <w:sz w:val="22"/>
                <w:szCs w:val="22"/>
              </w:rPr>
              <w:t xml:space="preserve"> </w:t>
            </w:r>
            <w:r w:rsidR="001D2586">
              <w:rPr>
                <w:i/>
                <w:sz w:val="22"/>
                <w:szCs w:val="22"/>
              </w:rPr>
              <w:t>097</w:t>
            </w:r>
            <w:r w:rsidRPr="00995DAC">
              <w:rPr>
                <w:i/>
                <w:sz w:val="22"/>
                <w:szCs w:val="22"/>
              </w:rPr>
              <w:t>,</w:t>
            </w:r>
            <w:r w:rsidR="001D2586"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613033" w:rsidRDefault="00AE59D3" w:rsidP="001D2586">
            <w:pPr>
              <w:ind w:right="-186"/>
              <w:jc w:val="center"/>
              <w:rPr>
                <w:i/>
                <w:color w:val="FF0000"/>
                <w:sz w:val="22"/>
                <w:szCs w:val="22"/>
              </w:rPr>
            </w:pPr>
            <w:r w:rsidRPr="00795F05">
              <w:rPr>
                <w:i/>
                <w:sz w:val="22"/>
                <w:szCs w:val="22"/>
              </w:rPr>
              <w:t>1 5</w:t>
            </w:r>
            <w:r w:rsidR="001D2586">
              <w:rPr>
                <w:i/>
                <w:sz w:val="22"/>
                <w:szCs w:val="22"/>
              </w:rPr>
              <w:t>77</w:t>
            </w:r>
            <w:r w:rsidRPr="00795F05">
              <w:rPr>
                <w:i/>
                <w:sz w:val="22"/>
                <w:szCs w:val="22"/>
              </w:rPr>
              <w:t>,</w:t>
            </w:r>
            <w:r w:rsidR="001D2586">
              <w:rPr>
                <w:i/>
                <w:sz w:val="22"/>
                <w:szCs w:val="22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95DAC" w:rsidRDefault="00AE59D3" w:rsidP="00D4168E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D4168E">
              <w:rPr>
                <w:i/>
                <w:sz w:val="22"/>
                <w:szCs w:val="22"/>
              </w:rPr>
              <w:t>9</w:t>
            </w:r>
            <w:r w:rsidRPr="00995DAC">
              <w:rPr>
                <w:i/>
                <w:sz w:val="22"/>
                <w:szCs w:val="22"/>
              </w:rPr>
              <w:t>,</w:t>
            </w:r>
            <w:r w:rsidR="00D4168E">
              <w:rPr>
                <w:i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613033" w:rsidRDefault="00AE59D3" w:rsidP="00AE59D3">
            <w:pPr>
              <w:ind w:right="-186"/>
              <w:jc w:val="center"/>
              <w:rPr>
                <w:i/>
                <w:color w:val="FF0000"/>
                <w:sz w:val="22"/>
                <w:szCs w:val="22"/>
              </w:rPr>
            </w:pPr>
            <w:r w:rsidRPr="00795F05">
              <w:rPr>
                <w:i/>
                <w:sz w:val="22"/>
                <w:szCs w:val="22"/>
              </w:rPr>
              <w:t>1 255,21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95DAC" w:rsidRDefault="00D4168E" w:rsidP="00D4168E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+3</w:t>
            </w:r>
            <w:r w:rsidR="00AE59D3">
              <w:rPr>
                <w:i/>
                <w:sz w:val="22"/>
                <w:szCs w:val="22"/>
              </w:rPr>
              <w:t>22</w:t>
            </w:r>
            <w:r w:rsidR="00AE59D3" w:rsidRPr="00995DAC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24</w:t>
            </w:r>
          </w:p>
        </w:tc>
      </w:tr>
      <w:tr w:rsidR="00AE59D3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Pr="00995DAC" w:rsidRDefault="00AE59D3" w:rsidP="00AE59D3">
            <w:pPr>
              <w:ind w:right="-186"/>
              <w:rPr>
                <w:i/>
                <w:sz w:val="22"/>
                <w:szCs w:val="22"/>
              </w:rPr>
            </w:pPr>
            <w:r w:rsidRPr="00995DAC">
              <w:rPr>
                <w:i/>
                <w:sz w:val="22"/>
                <w:szCs w:val="22"/>
              </w:rPr>
              <w:t>-на выполнение передаваемых полномочий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95DAC" w:rsidRDefault="001D2586" w:rsidP="001D2586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AE59D3" w:rsidRPr="00995DA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047</w:t>
            </w:r>
            <w:r w:rsidR="00AE59D3" w:rsidRPr="00995DAC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872</w:t>
            </w:r>
            <w:r w:rsidR="00AE59D3" w:rsidRPr="00995DAC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613033" w:rsidRDefault="001D3711" w:rsidP="001D3711">
            <w:pPr>
              <w:ind w:right="-186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453</w:t>
            </w:r>
            <w:r w:rsidR="00AE59D3" w:rsidRPr="00EF3E41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2</w:t>
            </w:r>
            <w:r w:rsidR="00AE59D3" w:rsidRPr="00EF3E41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5</w:t>
            </w:r>
            <w:r w:rsidR="00AE59D3" w:rsidRPr="00EF3E41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95DAC" w:rsidRDefault="00D4168E" w:rsidP="00D4168E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</w:t>
            </w:r>
            <w:r w:rsidR="00AE59D3" w:rsidRPr="00995DAC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613033" w:rsidRDefault="00AE59D3" w:rsidP="00AE59D3">
            <w:pPr>
              <w:ind w:right="-186"/>
              <w:jc w:val="center"/>
              <w:rPr>
                <w:i/>
                <w:color w:val="FF0000"/>
                <w:sz w:val="22"/>
                <w:szCs w:val="22"/>
              </w:rPr>
            </w:pPr>
            <w:r w:rsidRPr="00EF3E41">
              <w:rPr>
                <w:i/>
                <w:sz w:val="22"/>
                <w:szCs w:val="22"/>
              </w:rPr>
              <w:t>295 611,</w:t>
            </w:r>
            <w:r>
              <w:rPr>
                <w:i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95DAC" w:rsidRDefault="00AE59D3" w:rsidP="00D4168E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  <w:r w:rsidR="00D4168E">
              <w:rPr>
                <w:i/>
                <w:sz w:val="22"/>
                <w:szCs w:val="22"/>
              </w:rPr>
              <w:t>157</w:t>
            </w:r>
            <w:r w:rsidRPr="00995DAC">
              <w:rPr>
                <w:i/>
                <w:sz w:val="22"/>
                <w:szCs w:val="22"/>
              </w:rPr>
              <w:t> </w:t>
            </w:r>
            <w:r w:rsidR="00D4168E">
              <w:rPr>
                <w:i/>
                <w:sz w:val="22"/>
                <w:szCs w:val="22"/>
              </w:rPr>
              <w:t>604</w:t>
            </w:r>
            <w:r w:rsidRPr="00995DAC">
              <w:rPr>
                <w:i/>
                <w:sz w:val="22"/>
                <w:szCs w:val="22"/>
              </w:rPr>
              <w:t>,</w:t>
            </w:r>
            <w:r w:rsidR="00D4168E">
              <w:rPr>
                <w:i/>
                <w:sz w:val="22"/>
                <w:szCs w:val="22"/>
              </w:rPr>
              <w:t>24</w:t>
            </w:r>
          </w:p>
        </w:tc>
      </w:tr>
      <w:tr w:rsidR="00AE59D3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Pr="00995DAC" w:rsidRDefault="00AE59D3" w:rsidP="00AE59D3">
            <w:pPr>
              <w:ind w:right="-186"/>
              <w:rPr>
                <w:i/>
                <w:sz w:val="22"/>
                <w:szCs w:val="22"/>
              </w:rPr>
            </w:pPr>
            <w:r w:rsidRPr="00995DAC">
              <w:rPr>
                <w:i/>
                <w:sz w:val="22"/>
                <w:szCs w:val="22"/>
              </w:rPr>
              <w:t xml:space="preserve">-на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95DAC" w:rsidRDefault="00AE59D3" w:rsidP="001D2586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  <w:r w:rsidR="001D2586">
              <w:rPr>
                <w:i/>
                <w:sz w:val="22"/>
                <w:szCs w:val="22"/>
              </w:rPr>
              <w:t>0</w:t>
            </w:r>
            <w:r w:rsidRPr="00995DAC">
              <w:rPr>
                <w:i/>
                <w:sz w:val="22"/>
                <w:szCs w:val="22"/>
              </w:rPr>
              <w:t> </w:t>
            </w:r>
            <w:r w:rsidR="001D2586">
              <w:rPr>
                <w:i/>
                <w:sz w:val="22"/>
                <w:szCs w:val="22"/>
              </w:rPr>
              <w:t>119</w:t>
            </w:r>
            <w:r w:rsidRPr="00995DAC">
              <w:rPr>
                <w:i/>
                <w:sz w:val="22"/>
                <w:szCs w:val="22"/>
              </w:rPr>
              <w:t>,</w:t>
            </w:r>
            <w:r w:rsidR="001D2586">
              <w:rPr>
                <w:i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613033" w:rsidRDefault="001D2586" w:rsidP="001D2586">
            <w:pPr>
              <w:ind w:right="-186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="00AE59D3" w:rsidRPr="00795F05">
              <w:rPr>
                <w:i/>
                <w:sz w:val="22"/>
                <w:szCs w:val="22"/>
              </w:rPr>
              <w:t> 3</w:t>
            </w:r>
            <w:r>
              <w:rPr>
                <w:i/>
                <w:sz w:val="22"/>
                <w:szCs w:val="22"/>
              </w:rPr>
              <w:t>06</w:t>
            </w:r>
            <w:r w:rsidR="00AE59D3" w:rsidRPr="00795F05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95DAC" w:rsidRDefault="00AE59D3" w:rsidP="00D4168E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D4168E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>,</w:t>
            </w:r>
            <w:r w:rsidR="00D4168E">
              <w:rPr>
                <w:i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613033" w:rsidRDefault="00AE59D3" w:rsidP="00AE59D3">
            <w:pPr>
              <w:ind w:right="-186"/>
              <w:jc w:val="center"/>
              <w:rPr>
                <w:i/>
                <w:color w:val="FF0000"/>
                <w:sz w:val="22"/>
                <w:szCs w:val="22"/>
              </w:rPr>
            </w:pPr>
            <w:r w:rsidRPr="00795F05">
              <w:rPr>
                <w:i/>
                <w:sz w:val="22"/>
                <w:szCs w:val="22"/>
              </w:rPr>
              <w:t>4 632,</w:t>
            </w:r>
            <w:r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95DAC" w:rsidRDefault="00D4168E" w:rsidP="00D4168E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  <w:r w:rsidR="00AE59D3">
              <w:rPr>
                <w:i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>73</w:t>
            </w:r>
            <w:r w:rsidR="00AE59D3" w:rsidRPr="00995DAC">
              <w:rPr>
                <w:i/>
                <w:sz w:val="22"/>
                <w:szCs w:val="22"/>
              </w:rPr>
              <w:t>,</w:t>
            </w:r>
            <w:r w:rsidR="00AE59D3">
              <w:rPr>
                <w:i/>
                <w:sz w:val="22"/>
                <w:szCs w:val="22"/>
              </w:rPr>
              <w:t>9</w:t>
            </w:r>
            <w:r>
              <w:rPr>
                <w:i/>
                <w:sz w:val="22"/>
                <w:szCs w:val="22"/>
              </w:rPr>
              <w:t>3</w:t>
            </w:r>
          </w:p>
        </w:tc>
      </w:tr>
      <w:tr w:rsidR="00AE59D3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Pr="00995DAC" w:rsidRDefault="00AE59D3" w:rsidP="00AE59D3">
            <w:pPr>
              <w:ind w:right="-186"/>
              <w:rPr>
                <w:i/>
                <w:sz w:val="22"/>
                <w:szCs w:val="22"/>
              </w:rPr>
            </w:pPr>
            <w:r w:rsidRPr="00995DAC">
              <w:rPr>
                <w:i/>
                <w:sz w:val="22"/>
                <w:szCs w:val="22"/>
              </w:rPr>
              <w:t xml:space="preserve">-на осуществление полномочий по составлению (изменению) списков кандидатов в присяжные заседатели федеральных судов РФ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95DAC" w:rsidRDefault="00AE59D3" w:rsidP="001D2586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</w:t>
            </w:r>
            <w:r w:rsidR="001D2586">
              <w:rPr>
                <w:i/>
                <w:sz w:val="22"/>
                <w:szCs w:val="22"/>
              </w:rPr>
              <w:t>7</w:t>
            </w:r>
            <w:r w:rsidRPr="00995DAC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6</w:t>
            </w:r>
            <w:r w:rsidR="001D2586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613033" w:rsidRDefault="00AE59D3" w:rsidP="00AE59D3">
            <w:pPr>
              <w:ind w:right="-186"/>
              <w:jc w:val="center"/>
              <w:rPr>
                <w:i/>
                <w:color w:val="FF0000"/>
                <w:sz w:val="22"/>
                <w:szCs w:val="22"/>
              </w:rPr>
            </w:pPr>
            <w:r w:rsidRPr="00795F05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95DAC" w:rsidRDefault="00AE59D3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613033" w:rsidRDefault="00AE59D3" w:rsidP="00AE59D3">
            <w:pPr>
              <w:ind w:right="-186"/>
              <w:jc w:val="center"/>
              <w:rPr>
                <w:i/>
                <w:color w:val="FF0000"/>
                <w:sz w:val="22"/>
                <w:szCs w:val="22"/>
              </w:rPr>
            </w:pPr>
            <w:r w:rsidRPr="00795F05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95DAC" w:rsidRDefault="00AE59D3" w:rsidP="00AE59D3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995DAC">
              <w:rPr>
                <w:i/>
                <w:sz w:val="22"/>
                <w:szCs w:val="22"/>
              </w:rPr>
              <w:t>0,00</w:t>
            </w:r>
          </w:p>
        </w:tc>
      </w:tr>
      <w:tr w:rsidR="00AE59D3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Pr="00995DAC" w:rsidRDefault="00AE59D3" w:rsidP="00AE59D3">
            <w:pPr>
              <w:ind w:right="-18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-на организацию бесплатного горячего питания детей, получающих начальное общее образование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Default="00AE59D3" w:rsidP="001D2586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</w:t>
            </w:r>
            <w:r w:rsidR="001D2586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 xml:space="preserve"> </w:t>
            </w:r>
            <w:r w:rsidR="001D2586">
              <w:rPr>
                <w:i/>
                <w:sz w:val="22"/>
                <w:szCs w:val="22"/>
              </w:rPr>
              <w:t>10</w:t>
            </w:r>
            <w:r>
              <w:rPr>
                <w:i/>
                <w:sz w:val="22"/>
                <w:szCs w:val="22"/>
              </w:rPr>
              <w:t>3,</w:t>
            </w:r>
            <w:r w:rsidR="001D2586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613033" w:rsidRDefault="00AE59D3" w:rsidP="001D2586">
            <w:pPr>
              <w:ind w:right="-186"/>
              <w:jc w:val="center"/>
              <w:rPr>
                <w:i/>
                <w:color w:val="FF0000"/>
                <w:sz w:val="22"/>
                <w:szCs w:val="22"/>
              </w:rPr>
            </w:pPr>
            <w:r w:rsidRPr="00795F05">
              <w:rPr>
                <w:i/>
                <w:sz w:val="22"/>
                <w:szCs w:val="22"/>
              </w:rPr>
              <w:t>2</w:t>
            </w:r>
            <w:r w:rsidR="001D2586">
              <w:rPr>
                <w:i/>
                <w:sz w:val="22"/>
                <w:szCs w:val="22"/>
              </w:rPr>
              <w:t>3</w:t>
            </w:r>
            <w:r w:rsidRPr="00795F05">
              <w:rPr>
                <w:i/>
                <w:sz w:val="22"/>
                <w:szCs w:val="22"/>
              </w:rPr>
              <w:t> 9</w:t>
            </w:r>
            <w:r w:rsidR="001D2586">
              <w:rPr>
                <w:i/>
                <w:sz w:val="22"/>
                <w:szCs w:val="22"/>
              </w:rPr>
              <w:t>54</w:t>
            </w:r>
            <w:r w:rsidRPr="00795F05">
              <w:rPr>
                <w:i/>
                <w:sz w:val="22"/>
                <w:szCs w:val="22"/>
              </w:rPr>
              <w:t>,</w:t>
            </w:r>
            <w:r w:rsidR="001D2586">
              <w:rPr>
                <w:i/>
                <w:sz w:val="22"/>
                <w:szCs w:val="22"/>
              </w:rPr>
              <w:t>6</w:t>
            </w:r>
            <w:r w:rsidRPr="00795F05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95DAC" w:rsidRDefault="00D4168E" w:rsidP="00D4168E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AE59D3">
              <w:rPr>
                <w:i/>
                <w:sz w:val="22"/>
                <w:szCs w:val="22"/>
              </w:rPr>
              <w:t>1,</w:t>
            </w:r>
            <w:r>
              <w:rPr>
                <w:i/>
                <w:sz w:val="22"/>
                <w:szCs w:val="22"/>
              </w:rPr>
              <w:t>3</w:t>
            </w:r>
            <w:r w:rsidR="00AE59D3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613033" w:rsidRDefault="00AE59D3" w:rsidP="00AE59D3">
            <w:pPr>
              <w:ind w:right="-186"/>
              <w:jc w:val="center"/>
              <w:rPr>
                <w:i/>
                <w:color w:val="FF0000"/>
                <w:sz w:val="22"/>
                <w:szCs w:val="22"/>
              </w:rPr>
            </w:pPr>
            <w:r w:rsidRPr="00795F05">
              <w:rPr>
                <w:i/>
                <w:sz w:val="22"/>
                <w:szCs w:val="22"/>
              </w:rPr>
              <w:t>12 978,51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95DAC" w:rsidRDefault="00D4168E" w:rsidP="00D4168E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+10</w:t>
            </w:r>
            <w:r w:rsidR="00AE59D3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976</w:t>
            </w:r>
            <w:r w:rsidR="00AE59D3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14</w:t>
            </w:r>
          </w:p>
        </w:tc>
      </w:tr>
      <w:tr w:rsidR="00AE59D3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Default="00AE59D3" w:rsidP="00AE59D3">
            <w:pPr>
              <w:ind w:right="-18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-единая субвенция местным бюджетам из бюджета субъекта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Default="001D2586" w:rsidP="001D2586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  <w:r w:rsidR="00AE59D3">
              <w:rPr>
                <w:i/>
                <w:sz w:val="22"/>
                <w:szCs w:val="22"/>
              </w:rPr>
              <w:t> 2</w:t>
            </w:r>
            <w:r>
              <w:rPr>
                <w:i/>
                <w:sz w:val="22"/>
                <w:szCs w:val="22"/>
              </w:rPr>
              <w:t>41</w:t>
            </w:r>
            <w:r w:rsidR="00AE59D3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795F05" w:rsidRDefault="001D2586" w:rsidP="001D2586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</w:t>
            </w:r>
            <w:r w:rsidR="00AE59D3" w:rsidRPr="00795F05">
              <w:rPr>
                <w:i/>
                <w:sz w:val="22"/>
                <w:szCs w:val="22"/>
              </w:rPr>
              <w:t>3,6</w:t>
            </w: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Default="00D4168E" w:rsidP="00D4168E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</w:t>
            </w:r>
            <w:r w:rsidR="00AE59D3">
              <w:rPr>
                <w:i/>
                <w:sz w:val="22"/>
                <w:szCs w:val="22"/>
              </w:rPr>
              <w:t>,7</w:t>
            </w:r>
            <w:r>
              <w:rPr>
                <w:i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795F05" w:rsidRDefault="00AE59D3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 w:rsidRPr="00795F05">
              <w:rPr>
                <w:i/>
                <w:sz w:val="22"/>
                <w:szCs w:val="22"/>
              </w:rPr>
              <w:t>323,60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Default="00D4168E" w:rsidP="00D4168E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+430</w:t>
            </w:r>
            <w:r w:rsidR="00AE59D3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02</w:t>
            </w:r>
          </w:p>
        </w:tc>
      </w:tr>
      <w:tr w:rsidR="00AE59D3" w:rsidRPr="006E2F71" w:rsidTr="002E4FC2">
        <w:tc>
          <w:tcPr>
            <w:tcW w:w="3256" w:type="dxa"/>
            <w:shd w:val="clear" w:color="auto" w:fill="auto"/>
            <w:vAlign w:val="center"/>
          </w:tcPr>
          <w:p w:rsidR="00AE59D3" w:rsidRPr="00F8731D" w:rsidRDefault="00AE59D3" w:rsidP="00AE59D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8731D">
              <w:rPr>
                <w:i/>
                <w:iCs/>
                <w:color w:val="000000"/>
                <w:sz w:val="22"/>
                <w:szCs w:val="22"/>
              </w:rPr>
              <w:t xml:space="preserve">-на предоставление жилых помещений детям-сиротам и детям, оставшимся без попечения родителей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Default="001D2586" w:rsidP="001D2586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</w:t>
            </w:r>
            <w:r w:rsidR="00AE59D3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617</w:t>
            </w:r>
            <w:r w:rsidR="00AE59D3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795F05" w:rsidRDefault="00AE59D3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 w:rsidRPr="00795F05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Default="00AE59D3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795F05" w:rsidRDefault="00AE59D3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 w:rsidRPr="00795F05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Default="00AE59D3" w:rsidP="00AE59D3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</w:tr>
      <w:tr w:rsidR="00AE59D3" w:rsidRPr="006E2F71" w:rsidTr="002E4FC2">
        <w:tc>
          <w:tcPr>
            <w:tcW w:w="3256" w:type="dxa"/>
            <w:shd w:val="clear" w:color="auto" w:fill="auto"/>
            <w:vAlign w:val="center"/>
          </w:tcPr>
          <w:p w:rsidR="00AE59D3" w:rsidRPr="00F8731D" w:rsidRDefault="00AE59D3" w:rsidP="00AE59D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8731D">
              <w:rPr>
                <w:i/>
                <w:iCs/>
                <w:color w:val="000000"/>
                <w:sz w:val="22"/>
                <w:szCs w:val="22"/>
              </w:rPr>
              <w:t xml:space="preserve"> - прочие 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Default="001D2586" w:rsidP="001D2586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AE59D3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497</w:t>
            </w:r>
            <w:r w:rsidR="00AE59D3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613033" w:rsidRDefault="001D2586" w:rsidP="001D2586">
            <w:pPr>
              <w:ind w:right="-186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92</w:t>
            </w:r>
            <w:r w:rsidR="00AE59D3" w:rsidRPr="00795F05">
              <w:rPr>
                <w:i/>
                <w:sz w:val="22"/>
                <w:szCs w:val="22"/>
              </w:rPr>
              <w:t>0,</w:t>
            </w:r>
            <w:r>
              <w:rPr>
                <w:i/>
                <w:sz w:val="22"/>
                <w:szCs w:val="22"/>
              </w:rPr>
              <w:t>3</w:t>
            </w:r>
            <w:r w:rsidR="00AE59D3" w:rsidRPr="00795F05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Default="00D4168E" w:rsidP="00D4168E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="00AE59D3">
              <w:rPr>
                <w:i/>
                <w:sz w:val="22"/>
                <w:szCs w:val="22"/>
              </w:rPr>
              <w:t>6,</w:t>
            </w:r>
            <w:r>
              <w:rPr>
                <w:i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613033" w:rsidRDefault="00AE59D3" w:rsidP="00AE59D3">
            <w:pPr>
              <w:ind w:right="-186"/>
              <w:jc w:val="center"/>
              <w:rPr>
                <w:i/>
                <w:color w:val="FF0000"/>
                <w:sz w:val="22"/>
                <w:szCs w:val="22"/>
              </w:rPr>
            </w:pPr>
            <w:r w:rsidRPr="00795F05">
              <w:rPr>
                <w:i/>
                <w:sz w:val="22"/>
                <w:szCs w:val="22"/>
              </w:rPr>
              <w:t>330,58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Default="00AE59D3" w:rsidP="00D4168E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  <w:r w:rsidR="00D4168E">
              <w:rPr>
                <w:i/>
                <w:sz w:val="22"/>
                <w:szCs w:val="22"/>
              </w:rPr>
              <w:t>589</w:t>
            </w:r>
            <w:r>
              <w:rPr>
                <w:i/>
                <w:sz w:val="22"/>
                <w:szCs w:val="22"/>
              </w:rPr>
              <w:t>,</w:t>
            </w:r>
            <w:r w:rsidR="00D4168E">
              <w:rPr>
                <w:i/>
                <w:sz w:val="22"/>
                <w:szCs w:val="22"/>
              </w:rPr>
              <w:t>77</w:t>
            </w:r>
          </w:p>
        </w:tc>
      </w:tr>
      <w:tr w:rsidR="00AE59D3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Pr="00995DAC" w:rsidRDefault="00AE59D3" w:rsidP="00AE59D3">
            <w:pPr>
              <w:ind w:right="-186"/>
              <w:rPr>
                <w:sz w:val="22"/>
                <w:szCs w:val="22"/>
              </w:rPr>
            </w:pPr>
            <w:r w:rsidRPr="00995DA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95DAC" w:rsidRDefault="00AE59D3" w:rsidP="00557847">
            <w:pPr>
              <w:ind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578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55784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="00557847">
              <w:rPr>
                <w:sz w:val="22"/>
                <w:szCs w:val="22"/>
              </w:rPr>
              <w:t>4</w:t>
            </w:r>
            <w:r w:rsidRPr="00995DAC">
              <w:rPr>
                <w:sz w:val="22"/>
                <w:szCs w:val="22"/>
              </w:rPr>
              <w:t>,</w:t>
            </w:r>
            <w:r w:rsidR="00557847">
              <w:rPr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C2599B" w:rsidRDefault="001D2586" w:rsidP="001D2586">
            <w:pPr>
              <w:ind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AE59D3" w:rsidRPr="00C2599B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92</w:t>
            </w:r>
            <w:r w:rsidR="00AE59D3" w:rsidRPr="00C2599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95DAC" w:rsidRDefault="00D4168E" w:rsidP="00D4168E">
            <w:pPr>
              <w:ind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AE59D3" w:rsidRPr="00995DA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C2599B" w:rsidRDefault="00AE59D3" w:rsidP="00AE59D3">
            <w:pPr>
              <w:ind w:right="-186"/>
              <w:jc w:val="center"/>
              <w:rPr>
                <w:sz w:val="22"/>
                <w:szCs w:val="22"/>
              </w:rPr>
            </w:pPr>
            <w:r w:rsidRPr="00C2599B">
              <w:rPr>
                <w:sz w:val="22"/>
                <w:szCs w:val="22"/>
              </w:rPr>
              <w:t>18 642,03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95DAC" w:rsidRDefault="00AE59D3" w:rsidP="00D4168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D4168E">
              <w:rPr>
                <w:sz w:val="22"/>
                <w:szCs w:val="22"/>
              </w:rPr>
              <w:t>10 65</w:t>
            </w:r>
            <w:r w:rsidRPr="00995DAC">
              <w:rPr>
                <w:sz w:val="22"/>
                <w:szCs w:val="22"/>
              </w:rPr>
              <w:t>0,</w:t>
            </w:r>
            <w:r w:rsidR="00D4168E">
              <w:rPr>
                <w:sz w:val="22"/>
                <w:szCs w:val="22"/>
              </w:rPr>
              <w:t>59</w:t>
            </w:r>
          </w:p>
        </w:tc>
      </w:tr>
      <w:tr w:rsidR="00AE59D3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Pr="009E00E9" w:rsidRDefault="00AE59D3" w:rsidP="00AE59D3">
            <w:pPr>
              <w:ind w:right="-186"/>
              <w:rPr>
                <w:i/>
                <w:sz w:val="22"/>
                <w:szCs w:val="22"/>
              </w:rPr>
            </w:pPr>
            <w:r w:rsidRPr="009E00E9">
              <w:rPr>
                <w:i/>
                <w:sz w:val="22"/>
                <w:szCs w:val="22"/>
              </w:rPr>
              <w:t>-на ежемесячное денежное вознаграждение за классное руководство педагогам МОУ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E00E9" w:rsidRDefault="00AE59D3" w:rsidP="001D2586">
            <w:pPr>
              <w:ind w:right="-186"/>
              <w:jc w:val="center"/>
              <w:rPr>
                <w:i/>
                <w:sz w:val="22"/>
                <w:szCs w:val="22"/>
              </w:rPr>
            </w:pPr>
            <w:r w:rsidRPr="009E00E9">
              <w:rPr>
                <w:i/>
                <w:sz w:val="22"/>
                <w:szCs w:val="22"/>
              </w:rPr>
              <w:t>7</w:t>
            </w:r>
            <w:r w:rsidR="001D2586">
              <w:rPr>
                <w:i/>
                <w:sz w:val="22"/>
                <w:szCs w:val="22"/>
              </w:rPr>
              <w:t>4</w:t>
            </w:r>
            <w:r w:rsidRPr="009E00E9">
              <w:rPr>
                <w:i/>
                <w:sz w:val="22"/>
                <w:szCs w:val="22"/>
              </w:rPr>
              <w:t xml:space="preserve"> </w:t>
            </w:r>
            <w:r w:rsidR="001D2586">
              <w:rPr>
                <w:i/>
                <w:sz w:val="22"/>
                <w:szCs w:val="22"/>
              </w:rPr>
              <w:t>52</w:t>
            </w:r>
            <w:r>
              <w:rPr>
                <w:i/>
                <w:sz w:val="22"/>
                <w:szCs w:val="22"/>
              </w:rPr>
              <w:t>9</w:t>
            </w:r>
            <w:r w:rsidRPr="009E00E9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C2599B" w:rsidRDefault="00AE59D3" w:rsidP="001D2586">
            <w:pPr>
              <w:ind w:right="-186"/>
              <w:jc w:val="center"/>
              <w:rPr>
                <w:i/>
                <w:sz w:val="22"/>
                <w:szCs w:val="22"/>
              </w:rPr>
            </w:pPr>
            <w:r w:rsidRPr="00C2599B">
              <w:rPr>
                <w:i/>
                <w:sz w:val="22"/>
                <w:szCs w:val="22"/>
              </w:rPr>
              <w:t>1</w:t>
            </w:r>
            <w:r w:rsidR="001D2586">
              <w:rPr>
                <w:i/>
                <w:sz w:val="22"/>
                <w:szCs w:val="22"/>
              </w:rPr>
              <w:t>9</w:t>
            </w:r>
            <w:r w:rsidRPr="00C2599B">
              <w:rPr>
                <w:i/>
                <w:sz w:val="22"/>
                <w:szCs w:val="22"/>
              </w:rPr>
              <w:t xml:space="preserve"> </w:t>
            </w:r>
            <w:r w:rsidR="001D2586">
              <w:rPr>
                <w:i/>
                <w:sz w:val="22"/>
                <w:szCs w:val="22"/>
              </w:rPr>
              <w:t>073</w:t>
            </w:r>
            <w:r w:rsidRPr="00C2599B">
              <w:rPr>
                <w:i/>
                <w:sz w:val="22"/>
                <w:szCs w:val="22"/>
              </w:rPr>
              <w:t>,</w:t>
            </w:r>
            <w:r w:rsidR="001D2586">
              <w:rPr>
                <w:i/>
                <w:sz w:val="22"/>
                <w:szCs w:val="22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E00E9" w:rsidRDefault="00D4168E" w:rsidP="00D4168E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AE59D3">
              <w:rPr>
                <w:i/>
                <w:sz w:val="22"/>
                <w:szCs w:val="22"/>
              </w:rPr>
              <w:t>5</w:t>
            </w:r>
            <w:r w:rsidR="00AE59D3" w:rsidRPr="009E00E9">
              <w:rPr>
                <w:i/>
                <w:sz w:val="22"/>
                <w:szCs w:val="22"/>
              </w:rPr>
              <w:t>,</w:t>
            </w:r>
            <w:r w:rsidR="00AE59D3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C2599B" w:rsidRDefault="00AE59D3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 w:rsidRPr="00C2599B">
              <w:rPr>
                <w:i/>
                <w:sz w:val="22"/>
                <w:szCs w:val="22"/>
              </w:rPr>
              <w:t>12 264,84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E00E9" w:rsidRDefault="00D4168E" w:rsidP="00D65C11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  <w:r w:rsidR="00AE59D3">
              <w:rPr>
                <w:i/>
                <w:sz w:val="22"/>
                <w:szCs w:val="22"/>
              </w:rPr>
              <w:t xml:space="preserve">6 </w:t>
            </w:r>
            <w:r w:rsidR="00D65C11">
              <w:rPr>
                <w:i/>
                <w:sz w:val="22"/>
                <w:szCs w:val="22"/>
              </w:rPr>
              <w:t>8</w:t>
            </w:r>
            <w:r w:rsidR="00AE59D3" w:rsidRPr="009E00E9">
              <w:rPr>
                <w:i/>
                <w:sz w:val="22"/>
                <w:szCs w:val="22"/>
              </w:rPr>
              <w:t>0</w:t>
            </w:r>
            <w:r w:rsidR="00D65C11">
              <w:rPr>
                <w:i/>
                <w:sz w:val="22"/>
                <w:szCs w:val="22"/>
              </w:rPr>
              <w:t>9</w:t>
            </w:r>
            <w:r w:rsidR="00AE59D3" w:rsidRPr="009E00E9">
              <w:rPr>
                <w:i/>
                <w:sz w:val="22"/>
                <w:szCs w:val="22"/>
              </w:rPr>
              <w:t>,</w:t>
            </w:r>
            <w:r w:rsidR="00D65C11">
              <w:rPr>
                <w:i/>
                <w:sz w:val="22"/>
                <w:szCs w:val="22"/>
              </w:rPr>
              <w:t>05</w:t>
            </w:r>
          </w:p>
        </w:tc>
      </w:tr>
      <w:tr w:rsidR="00AE59D3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Pr="009E00E9" w:rsidRDefault="00AE59D3" w:rsidP="001D2586">
            <w:pPr>
              <w:ind w:right="-18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-на </w:t>
            </w:r>
            <w:r w:rsidR="001D2586">
              <w:rPr>
                <w:i/>
                <w:sz w:val="22"/>
                <w:szCs w:val="22"/>
              </w:rPr>
              <w:t>обеспечение деятельности советников директора по воспитанию в МОУ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E00E9" w:rsidRDefault="001D2586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6 765,71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C2599B" w:rsidRDefault="001D2586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1 903,53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Default="00D4168E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C2599B" w:rsidRDefault="001D2586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Default="00AE59D3" w:rsidP="00D65C11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  <w:r w:rsidR="00D65C11">
              <w:rPr>
                <w:i/>
                <w:sz w:val="22"/>
                <w:szCs w:val="22"/>
              </w:rPr>
              <w:t xml:space="preserve">1 </w:t>
            </w:r>
            <w:r>
              <w:rPr>
                <w:i/>
                <w:sz w:val="22"/>
                <w:szCs w:val="22"/>
              </w:rPr>
              <w:t>9</w:t>
            </w:r>
            <w:r w:rsidR="00D65C11">
              <w:rPr>
                <w:i/>
                <w:sz w:val="22"/>
                <w:szCs w:val="22"/>
              </w:rPr>
              <w:t>03</w:t>
            </w:r>
            <w:r>
              <w:rPr>
                <w:i/>
                <w:sz w:val="22"/>
                <w:szCs w:val="22"/>
              </w:rPr>
              <w:t>,</w:t>
            </w:r>
            <w:r w:rsidR="00D65C11">
              <w:rPr>
                <w:i/>
                <w:sz w:val="22"/>
                <w:szCs w:val="22"/>
              </w:rPr>
              <w:t>53</w:t>
            </w:r>
          </w:p>
        </w:tc>
      </w:tr>
      <w:tr w:rsidR="00AE59D3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Pr="009E00E9" w:rsidRDefault="00AE59D3" w:rsidP="00AE59D3">
            <w:pPr>
              <w:ind w:right="-186"/>
              <w:rPr>
                <w:i/>
                <w:sz w:val="22"/>
                <w:szCs w:val="22"/>
              </w:rPr>
            </w:pPr>
            <w:r w:rsidRPr="004511E4">
              <w:rPr>
                <w:i/>
                <w:iCs/>
                <w:sz w:val="22"/>
                <w:szCs w:val="22"/>
              </w:rPr>
              <w:t>- на реализацию планов социального развития центров экономического роста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9E00E9" w:rsidRDefault="001D2586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C2599B" w:rsidRDefault="001D2586" w:rsidP="001D2586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  <w:r w:rsidR="00AE59D3" w:rsidRPr="00C2599B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315</w:t>
            </w:r>
            <w:r w:rsidR="00AE59D3" w:rsidRPr="00C2599B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Default="00D4168E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C2599B" w:rsidRDefault="00AE59D3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 w:rsidRPr="00C2599B">
              <w:rPr>
                <w:i/>
                <w:sz w:val="22"/>
                <w:szCs w:val="22"/>
              </w:rPr>
              <w:t>5 420,18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Default="00AE59D3" w:rsidP="00D65C11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  <w:r w:rsidR="00D65C11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 </w:t>
            </w:r>
            <w:r w:rsidR="00D65C11">
              <w:rPr>
                <w:i/>
                <w:sz w:val="22"/>
                <w:szCs w:val="22"/>
              </w:rPr>
              <w:t>895</w:t>
            </w:r>
            <w:r>
              <w:rPr>
                <w:i/>
                <w:sz w:val="22"/>
                <w:szCs w:val="22"/>
              </w:rPr>
              <w:t>,</w:t>
            </w:r>
            <w:r w:rsidR="00D65C11">
              <w:rPr>
                <w:i/>
                <w:sz w:val="22"/>
                <w:szCs w:val="22"/>
              </w:rPr>
              <w:t>02</w:t>
            </w:r>
          </w:p>
        </w:tc>
      </w:tr>
      <w:tr w:rsidR="00AE59D3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Pr="004511E4" w:rsidRDefault="00AE59D3" w:rsidP="00AE59D3">
            <w:pPr>
              <w:ind w:right="-186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-прочие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Default="001D2586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C2599B" w:rsidRDefault="00AE59D3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 w:rsidRPr="00C2599B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Default="00AE59D3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C2599B" w:rsidRDefault="001D2586" w:rsidP="00AE59D3">
            <w:pPr>
              <w:ind w:right="-186"/>
              <w:jc w:val="center"/>
              <w:rPr>
                <w:i/>
                <w:sz w:val="22"/>
                <w:szCs w:val="22"/>
              </w:rPr>
            </w:pPr>
            <w:r w:rsidRPr="00C2599B">
              <w:rPr>
                <w:i/>
                <w:sz w:val="22"/>
                <w:szCs w:val="22"/>
              </w:rPr>
              <w:t>957,01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Default="00D65C11" w:rsidP="00D65C11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-957</w:t>
            </w:r>
            <w:r w:rsidR="00AE59D3">
              <w:rPr>
                <w:i/>
                <w:sz w:val="22"/>
                <w:szCs w:val="22"/>
              </w:rPr>
              <w:t>,0</w:t>
            </w:r>
            <w:r>
              <w:rPr>
                <w:i/>
                <w:sz w:val="22"/>
                <w:szCs w:val="22"/>
              </w:rPr>
              <w:t>1</w:t>
            </w:r>
          </w:p>
        </w:tc>
      </w:tr>
      <w:tr w:rsidR="00557847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47" w:rsidRPr="00D65C11" w:rsidRDefault="00557847" w:rsidP="00AE59D3">
            <w:pPr>
              <w:ind w:right="-186"/>
              <w:rPr>
                <w:b/>
                <w:iCs/>
                <w:sz w:val="22"/>
                <w:szCs w:val="22"/>
              </w:rPr>
            </w:pPr>
            <w:r w:rsidRPr="00D65C11">
              <w:rPr>
                <w:b/>
                <w:i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47" w:rsidRPr="00D65C11" w:rsidRDefault="00557847" w:rsidP="00AE59D3">
            <w:pPr>
              <w:ind w:right="-186"/>
              <w:jc w:val="center"/>
              <w:rPr>
                <w:b/>
                <w:sz w:val="22"/>
                <w:szCs w:val="22"/>
              </w:rPr>
            </w:pPr>
            <w:r w:rsidRPr="00D65C1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47" w:rsidRPr="00D65C11" w:rsidRDefault="001D2586" w:rsidP="00AE59D3">
            <w:pPr>
              <w:ind w:right="-186"/>
              <w:jc w:val="center"/>
              <w:rPr>
                <w:b/>
                <w:sz w:val="22"/>
                <w:szCs w:val="22"/>
              </w:rPr>
            </w:pPr>
            <w:r w:rsidRPr="00D65C11">
              <w:rPr>
                <w:b/>
                <w:sz w:val="22"/>
                <w:szCs w:val="22"/>
              </w:rPr>
              <w:t>-</w:t>
            </w:r>
            <w:r w:rsidR="00557847" w:rsidRPr="00D65C11">
              <w:rPr>
                <w:b/>
                <w:sz w:val="22"/>
                <w:szCs w:val="22"/>
              </w:rPr>
              <w:t>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47" w:rsidRPr="00D65C11" w:rsidRDefault="00557847" w:rsidP="00AE59D3">
            <w:pPr>
              <w:ind w:right="-186"/>
              <w:jc w:val="center"/>
              <w:rPr>
                <w:b/>
                <w:sz w:val="22"/>
                <w:szCs w:val="22"/>
              </w:rPr>
            </w:pPr>
            <w:r w:rsidRPr="00D65C1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47" w:rsidRPr="00D65C11" w:rsidRDefault="001D2586" w:rsidP="00AE59D3">
            <w:pPr>
              <w:ind w:right="-186"/>
              <w:jc w:val="center"/>
              <w:rPr>
                <w:b/>
                <w:sz w:val="22"/>
                <w:szCs w:val="22"/>
              </w:rPr>
            </w:pPr>
            <w:r w:rsidRPr="00D65C1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47" w:rsidRPr="00D65C11" w:rsidRDefault="00D65C11" w:rsidP="00D65C11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D65C11">
              <w:rPr>
                <w:b/>
                <w:sz w:val="22"/>
                <w:szCs w:val="22"/>
              </w:rPr>
              <w:t>2,45</w:t>
            </w:r>
          </w:p>
        </w:tc>
      </w:tr>
      <w:tr w:rsidR="00AE59D3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3" w:rsidRPr="00561009" w:rsidRDefault="00AE59D3" w:rsidP="00AE59D3">
            <w:pPr>
              <w:ind w:right="-18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561009" w:rsidRDefault="00AE59D3" w:rsidP="00AE59D3">
            <w:pPr>
              <w:ind w:right="-186"/>
              <w:jc w:val="center"/>
              <w:rPr>
                <w:b/>
                <w:sz w:val="22"/>
                <w:szCs w:val="22"/>
              </w:rPr>
            </w:pPr>
            <w:r w:rsidRPr="0056100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C2599B" w:rsidRDefault="00AE59D3" w:rsidP="00557847">
            <w:pPr>
              <w:ind w:right="-186"/>
              <w:jc w:val="center"/>
              <w:rPr>
                <w:b/>
                <w:sz w:val="22"/>
                <w:szCs w:val="22"/>
              </w:rPr>
            </w:pPr>
            <w:r w:rsidRPr="00C2599B">
              <w:rPr>
                <w:b/>
                <w:sz w:val="22"/>
                <w:szCs w:val="22"/>
              </w:rPr>
              <w:t>-</w:t>
            </w:r>
            <w:r w:rsidR="00557847">
              <w:rPr>
                <w:b/>
                <w:sz w:val="22"/>
                <w:szCs w:val="22"/>
              </w:rPr>
              <w:t>8</w:t>
            </w:r>
            <w:r w:rsidRPr="00C2599B">
              <w:rPr>
                <w:b/>
                <w:sz w:val="22"/>
                <w:szCs w:val="22"/>
              </w:rPr>
              <w:t>0</w:t>
            </w:r>
            <w:r w:rsidR="00557847">
              <w:rPr>
                <w:b/>
                <w:sz w:val="22"/>
                <w:szCs w:val="22"/>
              </w:rPr>
              <w:t>7</w:t>
            </w:r>
            <w:r w:rsidRPr="00C2599B">
              <w:rPr>
                <w:b/>
                <w:sz w:val="22"/>
                <w:szCs w:val="22"/>
              </w:rPr>
              <w:t>,</w:t>
            </w:r>
            <w:r w:rsidR="00557847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561009" w:rsidRDefault="00AE59D3" w:rsidP="00AE59D3">
            <w:pPr>
              <w:ind w:right="-18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C2599B" w:rsidRDefault="00AE59D3" w:rsidP="00AE59D3">
            <w:pPr>
              <w:ind w:right="-186"/>
              <w:jc w:val="center"/>
              <w:rPr>
                <w:b/>
                <w:sz w:val="22"/>
                <w:szCs w:val="22"/>
              </w:rPr>
            </w:pPr>
            <w:r w:rsidRPr="00C2599B">
              <w:rPr>
                <w:b/>
                <w:sz w:val="22"/>
                <w:szCs w:val="22"/>
              </w:rPr>
              <w:t>-0,01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D3" w:rsidRPr="00561009" w:rsidRDefault="00AE59D3" w:rsidP="00D65C11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D65C11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0</w:t>
            </w:r>
            <w:r w:rsidR="00D65C11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</w:t>
            </w:r>
            <w:r w:rsidR="00D65C11">
              <w:rPr>
                <w:b/>
                <w:sz w:val="22"/>
                <w:szCs w:val="22"/>
              </w:rPr>
              <w:t>26</w:t>
            </w:r>
          </w:p>
        </w:tc>
      </w:tr>
    </w:tbl>
    <w:p w:rsidR="00512F13" w:rsidRDefault="00177710" w:rsidP="00E02108">
      <w:pPr>
        <w:ind w:right="-186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                       </w:t>
      </w:r>
    </w:p>
    <w:p w:rsidR="00177710" w:rsidRPr="004C72FF" w:rsidRDefault="00AC3022" w:rsidP="00512F13">
      <w:pPr>
        <w:ind w:right="-186"/>
        <w:jc w:val="center"/>
        <w:rPr>
          <w:sz w:val="26"/>
          <w:szCs w:val="26"/>
          <w:u w:val="single"/>
        </w:rPr>
      </w:pPr>
      <w:r w:rsidRPr="004C72FF">
        <w:rPr>
          <w:b/>
          <w:sz w:val="26"/>
          <w:szCs w:val="26"/>
          <w:u w:val="single"/>
          <w:lang w:val="en-US"/>
        </w:rPr>
        <w:t>III</w:t>
      </w:r>
      <w:r w:rsidRPr="004C72FF">
        <w:rPr>
          <w:b/>
          <w:sz w:val="26"/>
          <w:szCs w:val="26"/>
          <w:u w:val="single"/>
        </w:rPr>
        <w:t xml:space="preserve">. </w:t>
      </w:r>
      <w:r w:rsidR="00177710" w:rsidRPr="004C72FF">
        <w:rPr>
          <w:b/>
          <w:sz w:val="26"/>
          <w:szCs w:val="26"/>
          <w:u w:val="single"/>
        </w:rPr>
        <w:t xml:space="preserve">Исполнение расходной </w:t>
      </w:r>
      <w:proofErr w:type="gramStart"/>
      <w:r w:rsidR="00177710" w:rsidRPr="004C72FF">
        <w:rPr>
          <w:b/>
          <w:sz w:val="26"/>
          <w:szCs w:val="26"/>
          <w:u w:val="single"/>
        </w:rPr>
        <w:t>части  местного</w:t>
      </w:r>
      <w:proofErr w:type="gramEnd"/>
      <w:r w:rsidR="00177710" w:rsidRPr="004C72FF">
        <w:rPr>
          <w:b/>
          <w:sz w:val="26"/>
          <w:szCs w:val="26"/>
          <w:u w:val="single"/>
        </w:rPr>
        <w:t xml:space="preserve"> бюджета</w:t>
      </w:r>
    </w:p>
    <w:p w:rsidR="00177710" w:rsidRPr="004C72FF" w:rsidRDefault="00177710" w:rsidP="00177710">
      <w:pPr>
        <w:ind w:right="-186"/>
        <w:jc w:val="both"/>
        <w:rPr>
          <w:sz w:val="26"/>
          <w:szCs w:val="26"/>
          <w:u w:val="single"/>
        </w:rPr>
      </w:pPr>
    </w:p>
    <w:p w:rsidR="00177710" w:rsidRPr="00FA35FF" w:rsidRDefault="00177710" w:rsidP="00B27695">
      <w:pPr>
        <w:ind w:right="-1" w:firstLine="426"/>
        <w:jc w:val="both"/>
        <w:rPr>
          <w:sz w:val="26"/>
          <w:szCs w:val="26"/>
        </w:rPr>
      </w:pPr>
      <w:r w:rsidRPr="00FA35FF">
        <w:rPr>
          <w:sz w:val="26"/>
          <w:szCs w:val="26"/>
        </w:rPr>
        <w:t>Основные итоги исполнения местного бюджета по расходам за 1 квартал 20</w:t>
      </w:r>
      <w:r w:rsidR="00100156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720453" w:rsidRPr="00FA35FF">
        <w:rPr>
          <w:sz w:val="26"/>
          <w:szCs w:val="26"/>
        </w:rPr>
        <w:t xml:space="preserve"> </w:t>
      </w:r>
      <w:r w:rsidRPr="00FA35FF">
        <w:rPr>
          <w:sz w:val="26"/>
          <w:szCs w:val="26"/>
        </w:rPr>
        <w:t>года представлены в таблице</w:t>
      </w:r>
      <w:r w:rsidR="004C72FF" w:rsidRPr="00FA35FF">
        <w:rPr>
          <w:sz w:val="26"/>
          <w:szCs w:val="26"/>
        </w:rPr>
        <w:t xml:space="preserve"> </w:t>
      </w:r>
      <w:r w:rsidR="00F31973">
        <w:rPr>
          <w:sz w:val="26"/>
          <w:szCs w:val="26"/>
        </w:rPr>
        <w:t>6</w:t>
      </w:r>
      <w:r w:rsidRPr="00FA35FF">
        <w:rPr>
          <w:sz w:val="26"/>
          <w:szCs w:val="26"/>
        </w:rPr>
        <w:t>:</w:t>
      </w:r>
    </w:p>
    <w:p w:rsidR="00177710" w:rsidRPr="00AC3022" w:rsidRDefault="00067EF2" w:rsidP="000573D3">
      <w:pPr>
        <w:ind w:right="-1"/>
        <w:jc w:val="right"/>
        <w:rPr>
          <w:sz w:val="28"/>
          <w:szCs w:val="28"/>
        </w:rPr>
      </w:pPr>
      <w:r w:rsidRPr="004C72FF">
        <w:t xml:space="preserve">Таблица </w:t>
      </w:r>
      <w:r w:rsidR="00F31973">
        <w:t>6</w:t>
      </w:r>
      <w:r w:rsidR="00177710" w:rsidRPr="00AC3022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7E3D66" w:rsidRPr="00AC3022">
        <w:rPr>
          <w:sz w:val="28"/>
          <w:szCs w:val="28"/>
        </w:rPr>
        <w:t xml:space="preserve">                  </w:t>
      </w:r>
      <w:r w:rsidR="00177710" w:rsidRPr="004C72FF">
        <w:rPr>
          <w:sz w:val="22"/>
          <w:szCs w:val="22"/>
        </w:rPr>
        <w:t>тыс. рублей</w:t>
      </w:r>
      <w:r w:rsidR="00177710" w:rsidRPr="00AC3022">
        <w:rPr>
          <w:sz w:val="28"/>
          <w:szCs w:val="28"/>
        </w:rPr>
        <w:t xml:space="preserve">                   </w:t>
      </w:r>
    </w:p>
    <w:tbl>
      <w:tblPr>
        <w:tblW w:w="101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1417"/>
        <w:gridCol w:w="1418"/>
        <w:gridCol w:w="1276"/>
        <w:gridCol w:w="1275"/>
        <w:gridCol w:w="850"/>
        <w:gridCol w:w="1276"/>
      </w:tblGrid>
      <w:tr w:rsidR="00265656" w:rsidRPr="00AC3022" w:rsidTr="00761246">
        <w:tc>
          <w:tcPr>
            <w:tcW w:w="2619" w:type="dxa"/>
          </w:tcPr>
          <w:p w:rsidR="00265656" w:rsidRPr="00761246" w:rsidRDefault="00265656" w:rsidP="00EC0C3B">
            <w:pPr>
              <w:ind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Наименование</w:t>
            </w:r>
          </w:p>
          <w:p w:rsidR="00265656" w:rsidRPr="00761246" w:rsidRDefault="00FA77E8" w:rsidP="00EC0C3B">
            <w:pPr>
              <w:ind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раздела расходов</w:t>
            </w:r>
          </w:p>
          <w:p w:rsidR="00265656" w:rsidRPr="00761246" w:rsidRDefault="00265656" w:rsidP="0049588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5656" w:rsidRPr="00761246" w:rsidRDefault="00265656" w:rsidP="00EC0C3B">
            <w:pPr>
              <w:ind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Плановые назначения на 20</w:t>
            </w:r>
            <w:r w:rsidR="00100156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761246">
              <w:rPr>
                <w:sz w:val="20"/>
                <w:szCs w:val="20"/>
              </w:rPr>
              <w:t>г. по</w:t>
            </w:r>
          </w:p>
          <w:p w:rsidR="009E76A7" w:rsidRPr="00613033" w:rsidRDefault="00495887" w:rsidP="00100156">
            <w:pPr>
              <w:ind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р</w:t>
            </w:r>
            <w:r w:rsidR="00265656" w:rsidRPr="00761246">
              <w:rPr>
                <w:sz w:val="20"/>
                <w:szCs w:val="20"/>
              </w:rPr>
              <w:t xml:space="preserve">ешению Думы от </w:t>
            </w:r>
            <w:r w:rsidR="00AF5F30" w:rsidRPr="00613033">
              <w:rPr>
                <w:sz w:val="20"/>
                <w:szCs w:val="20"/>
              </w:rPr>
              <w:t>2</w:t>
            </w:r>
            <w:r w:rsidR="00F317B6" w:rsidRPr="00613033">
              <w:rPr>
                <w:sz w:val="20"/>
                <w:szCs w:val="20"/>
              </w:rPr>
              <w:t>9</w:t>
            </w:r>
            <w:r w:rsidR="00AF5F30" w:rsidRPr="00613033">
              <w:rPr>
                <w:sz w:val="20"/>
                <w:szCs w:val="20"/>
              </w:rPr>
              <w:t>.0</w:t>
            </w:r>
            <w:r w:rsidR="00F317B6" w:rsidRPr="00613033">
              <w:rPr>
                <w:sz w:val="20"/>
                <w:szCs w:val="20"/>
              </w:rPr>
              <w:t>3</w:t>
            </w:r>
            <w:r w:rsidR="00AF5F30" w:rsidRPr="00613033">
              <w:rPr>
                <w:sz w:val="20"/>
                <w:szCs w:val="20"/>
              </w:rPr>
              <w:t>.202</w:t>
            </w:r>
            <w:r w:rsidR="00AE59D3">
              <w:rPr>
                <w:sz w:val="20"/>
                <w:szCs w:val="20"/>
              </w:rPr>
              <w:t>4</w:t>
            </w:r>
            <w:r w:rsidR="00AF5F30" w:rsidRPr="00613033">
              <w:rPr>
                <w:sz w:val="20"/>
                <w:szCs w:val="20"/>
              </w:rPr>
              <w:t xml:space="preserve"> </w:t>
            </w:r>
          </w:p>
          <w:p w:rsidR="00265656" w:rsidRPr="00761246" w:rsidRDefault="00AF5F30" w:rsidP="00F317B6">
            <w:pPr>
              <w:ind w:right="-108"/>
              <w:jc w:val="center"/>
              <w:rPr>
                <w:sz w:val="20"/>
                <w:szCs w:val="20"/>
              </w:rPr>
            </w:pPr>
            <w:r w:rsidRPr="00613033">
              <w:rPr>
                <w:sz w:val="20"/>
                <w:szCs w:val="20"/>
              </w:rPr>
              <w:t>№ 7</w:t>
            </w:r>
            <w:r w:rsidR="00F317B6" w:rsidRPr="00613033">
              <w:rPr>
                <w:sz w:val="20"/>
                <w:szCs w:val="20"/>
              </w:rPr>
              <w:t>6</w:t>
            </w:r>
            <w:r w:rsidRPr="00613033">
              <w:rPr>
                <w:sz w:val="20"/>
                <w:szCs w:val="20"/>
              </w:rPr>
              <w:t>-НПА</w:t>
            </w:r>
          </w:p>
        </w:tc>
        <w:tc>
          <w:tcPr>
            <w:tcW w:w="1418" w:type="dxa"/>
          </w:tcPr>
          <w:p w:rsidR="00495887" w:rsidRPr="00761246" w:rsidRDefault="00265656" w:rsidP="00EC0C3B">
            <w:pPr>
              <w:ind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Бюджетные назначения</w:t>
            </w:r>
            <w:r w:rsidR="005D63FD" w:rsidRPr="00761246">
              <w:rPr>
                <w:sz w:val="20"/>
                <w:szCs w:val="20"/>
              </w:rPr>
              <w:t xml:space="preserve"> </w:t>
            </w:r>
          </w:p>
          <w:p w:rsidR="00265656" w:rsidRPr="00761246" w:rsidRDefault="00265656" w:rsidP="00EC0C3B">
            <w:pPr>
              <w:ind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по</w:t>
            </w:r>
          </w:p>
          <w:p w:rsidR="00265656" w:rsidRPr="00761246" w:rsidRDefault="00265656" w:rsidP="00EC0C3B">
            <w:pPr>
              <w:ind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отчету</w:t>
            </w:r>
          </w:p>
        </w:tc>
        <w:tc>
          <w:tcPr>
            <w:tcW w:w="1276" w:type="dxa"/>
          </w:tcPr>
          <w:p w:rsidR="00EA50FE" w:rsidRPr="00761246" w:rsidRDefault="00265656" w:rsidP="00EC0C3B">
            <w:pPr>
              <w:ind w:left="-108" w:right="-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Отклонения плановых назначений</w:t>
            </w:r>
          </w:p>
          <w:p w:rsidR="00265656" w:rsidRPr="00761246" w:rsidRDefault="005D63FD" w:rsidP="00EC0C3B">
            <w:pPr>
              <w:ind w:left="-108" w:right="-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(гр.3-гр.2)</w:t>
            </w:r>
          </w:p>
        </w:tc>
        <w:tc>
          <w:tcPr>
            <w:tcW w:w="1275" w:type="dxa"/>
          </w:tcPr>
          <w:p w:rsidR="00265656" w:rsidRPr="00761246" w:rsidRDefault="00265656" w:rsidP="00AE59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Исполнено</w:t>
            </w:r>
            <w:r w:rsidR="005D63FD" w:rsidRPr="00761246">
              <w:rPr>
                <w:sz w:val="20"/>
                <w:szCs w:val="20"/>
              </w:rPr>
              <w:t xml:space="preserve"> </w:t>
            </w:r>
            <w:r w:rsidRPr="00761246">
              <w:rPr>
                <w:sz w:val="20"/>
                <w:szCs w:val="20"/>
              </w:rPr>
              <w:t>на 01.04.</w:t>
            </w:r>
            <w:r w:rsidR="00495887" w:rsidRPr="00761246">
              <w:rPr>
                <w:sz w:val="20"/>
                <w:szCs w:val="20"/>
              </w:rPr>
              <w:t>20</w:t>
            </w:r>
            <w:r w:rsidR="00100156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761246">
              <w:rPr>
                <w:sz w:val="20"/>
                <w:szCs w:val="20"/>
              </w:rPr>
              <w:t>г</w:t>
            </w:r>
            <w:r w:rsidR="00761246" w:rsidRPr="0076124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65656" w:rsidRPr="00761246" w:rsidRDefault="00265656" w:rsidP="00EC0C3B">
            <w:pPr>
              <w:ind w:left="-108" w:right="-1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%</w:t>
            </w:r>
          </w:p>
          <w:p w:rsidR="00EA50FE" w:rsidRPr="00761246" w:rsidRDefault="00EA50FE" w:rsidP="00C96E60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и</w:t>
            </w:r>
            <w:r w:rsidR="00265656" w:rsidRPr="00761246">
              <w:rPr>
                <w:sz w:val="20"/>
                <w:szCs w:val="20"/>
              </w:rPr>
              <w:t>сп</w:t>
            </w:r>
            <w:r w:rsidRPr="00761246">
              <w:rPr>
                <w:sz w:val="20"/>
                <w:szCs w:val="20"/>
              </w:rPr>
              <w:t>.</w:t>
            </w:r>
            <w:r w:rsidR="00BF2855" w:rsidRPr="00761246">
              <w:rPr>
                <w:sz w:val="20"/>
                <w:szCs w:val="20"/>
              </w:rPr>
              <w:t xml:space="preserve"> к </w:t>
            </w:r>
            <w:proofErr w:type="spellStart"/>
            <w:proofErr w:type="gramStart"/>
            <w:r w:rsidR="00BF2855" w:rsidRPr="00761246">
              <w:rPr>
                <w:sz w:val="20"/>
                <w:szCs w:val="20"/>
              </w:rPr>
              <w:t>назна</w:t>
            </w:r>
            <w:r w:rsidR="004C72FF" w:rsidRPr="00761246">
              <w:rPr>
                <w:sz w:val="20"/>
                <w:szCs w:val="20"/>
              </w:rPr>
              <w:t>-</w:t>
            </w:r>
            <w:r w:rsidR="00BF2855" w:rsidRPr="00761246">
              <w:rPr>
                <w:sz w:val="20"/>
                <w:szCs w:val="20"/>
              </w:rPr>
              <w:t>чениям</w:t>
            </w:r>
            <w:proofErr w:type="spellEnd"/>
            <w:proofErr w:type="gramEnd"/>
            <w:r w:rsidR="00BF2855" w:rsidRPr="00761246">
              <w:rPr>
                <w:sz w:val="20"/>
                <w:szCs w:val="20"/>
              </w:rPr>
              <w:t xml:space="preserve"> по </w:t>
            </w:r>
            <w:r w:rsidR="00EC0C3B" w:rsidRPr="00761246">
              <w:rPr>
                <w:sz w:val="20"/>
                <w:szCs w:val="20"/>
              </w:rPr>
              <w:t>р</w:t>
            </w:r>
            <w:r w:rsidR="00BF2855" w:rsidRPr="00761246">
              <w:rPr>
                <w:sz w:val="20"/>
                <w:szCs w:val="20"/>
              </w:rPr>
              <w:t>ешению Думы</w:t>
            </w:r>
          </w:p>
        </w:tc>
        <w:tc>
          <w:tcPr>
            <w:tcW w:w="1276" w:type="dxa"/>
          </w:tcPr>
          <w:p w:rsidR="0033387C" w:rsidRPr="00761246" w:rsidRDefault="00BF2855" w:rsidP="003338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 xml:space="preserve">Исполнено </w:t>
            </w:r>
            <w:r w:rsidR="0033387C" w:rsidRPr="00761246">
              <w:rPr>
                <w:sz w:val="20"/>
                <w:szCs w:val="20"/>
              </w:rPr>
              <w:t>на</w:t>
            </w:r>
          </w:p>
          <w:p w:rsidR="00265656" w:rsidRPr="00761246" w:rsidRDefault="0033387C" w:rsidP="00AE59D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01.04.</w:t>
            </w:r>
            <w:r w:rsidR="00265656" w:rsidRPr="00761246">
              <w:rPr>
                <w:sz w:val="20"/>
                <w:szCs w:val="20"/>
              </w:rPr>
              <w:t>20</w:t>
            </w:r>
            <w:r w:rsidR="004C5B62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3</w:t>
            </w:r>
            <w:r w:rsidR="00265656" w:rsidRPr="00761246">
              <w:rPr>
                <w:sz w:val="20"/>
                <w:szCs w:val="20"/>
              </w:rPr>
              <w:t>г.</w:t>
            </w:r>
          </w:p>
        </w:tc>
      </w:tr>
      <w:tr w:rsidR="005D63FD" w:rsidRPr="005D63FD" w:rsidTr="00761246">
        <w:tc>
          <w:tcPr>
            <w:tcW w:w="2619" w:type="dxa"/>
          </w:tcPr>
          <w:p w:rsidR="005D63FD" w:rsidRPr="00761246" w:rsidRDefault="005D63FD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D63FD" w:rsidRPr="00761246" w:rsidRDefault="005D63FD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D63FD" w:rsidRPr="00761246" w:rsidRDefault="005D63FD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5D63FD" w:rsidRPr="00761246" w:rsidRDefault="005D63FD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5D63FD" w:rsidRPr="00761246" w:rsidRDefault="005D63FD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5D63FD" w:rsidRPr="00761246" w:rsidRDefault="005D63FD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5D63FD" w:rsidRPr="00761246" w:rsidRDefault="005D63FD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7</w:t>
            </w:r>
          </w:p>
        </w:tc>
      </w:tr>
      <w:tr w:rsidR="00AE59D3" w:rsidRPr="00AC3022" w:rsidTr="00761246">
        <w:tc>
          <w:tcPr>
            <w:tcW w:w="2619" w:type="dxa"/>
          </w:tcPr>
          <w:p w:rsidR="00AE59D3" w:rsidRPr="004C72FF" w:rsidRDefault="00AE59D3" w:rsidP="00AE59D3">
            <w:pPr>
              <w:ind w:right="-186"/>
            </w:pPr>
            <w:r w:rsidRPr="004C72FF">
              <w:t>0100 «</w:t>
            </w:r>
            <w:proofErr w:type="spellStart"/>
            <w:proofErr w:type="gramStart"/>
            <w:r w:rsidRPr="004C72FF">
              <w:t>Общегосу</w:t>
            </w:r>
            <w:proofErr w:type="spellEnd"/>
            <w:r>
              <w:t>-</w:t>
            </w:r>
            <w:r w:rsidRPr="004C72FF">
              <w:t>дарственные</w:t>
            </w:r>
            <w:proofErr w:type="gramEnd"/>
            <w:r w:rsidRPr="004C72FF">
              <w:t xml:space="preserve"> вопросы»</w:t>
            </w:r>
          </w:p>
        </w:tc>
        <w:tc>
          <w:tcPr>
            <w:tcW w:w="1417" w:type="dxa"/>
            <w:vAlign w:val="center"/>
          </w:tcPr>
          <w:p w:rsidR="00AE59D3" w:rsidRPr="004C72FF" w:rsidRDefault="002232DB" w:rsidP="002232DB">
            <w:pPr>
              <w:ind w:right="-108"/>
              <w:jc w:val="center"/>
            </w:pPr>
            <w:r>
              <w:t>622</w:t>
            </w:r>
            <w:r w:rsidR="00AE59D3" w:rsidRPr="004C72FF">
              <w:t> </w:t>
            </w:r>
            <w:r>
              <w:t>682</w:t>
            </w:r>
            <w:r w:rsidR="00AE59D3" w:rsidRPr="004C72FF">
              <w:t>,</w:t>
            </w:r>
            <w:r>
              <w:t>11</w:t>
            </w:r>
          </w:p>
        </w:tc>
        <w:tc>
          <w:tcPr>
            <w:tcW w:w="1418" w:type="dxa"/>
            <w:vAlign w:val="center"/>
          </w:tcPr>
          <w:p w:rsidR="00AE59D3" w:rsidRPr="004C72FF" w:rsidRDefault="00FE3783" w:rsidP="00FE3783">
            <w:pPr>
              <w:ind w:right="-108"/>
              <w:jc w:val="center"/>
            </w:pPr>
            <w:r>
              <w:t>608</w:t>
            </w:r>
            <w:r w:rsidR="00AE59D3" w:rsidRPr="004C72FF">
              <w:t> </w:t>
            </w:r>
            <w:r>
              <w:t>974</w:t>
            </w:r>
            <w:r w:rsidR="00AE59D3" w:rsidRPr="004C72FF">
              <w:t>,</w:t>
            </w:r>
            <w:r>
              <w:t>37</w:t>
            </w:r>
          </w:p>
        </w:tc>
        <w:tc>
          <w:tcPr>
            <w:tcW w:w="1276" w:type="dxa"/>
            <w:vAlign w:val="center"/>
          </w:tcPr>
          <w:p w:rsidR="00AE59D3" w:rsidRPr="00F24579" w:rsidRDefault="00AE59D3" w:rsidP="00CD46A4">
            <w:pPr>
              <w:ind w:right="-108"/>
              <w:jc w:val="center"/>
            </w:pPr>
            <w:r>
              <w:t>-</w:t>
            </w:r>
            <w:r w:rsidR="00CD46A4">
              <w:t>13</w:t>
            </w:r>
            <w:r>
              <w:t> </w:t>
            </w:r>
            <w:r w:rsidR="00CD46A4">
              <w:t>70</w:t>
            </w:r>
            <w:r>
              <w:t>7,</w:t>
            </w:r>
            <w:r w:rsidR="00CD46A4">
              <w:t>74</w:t>
            </w:r>
          </w:p>
        </w:tc>
        <w:tc>
          <w:tcPr>
            <w:tcW w:w="1275" w:type="dxa"/>
            <w:vAlign w:val="center"/>
          </w:tcPr>
          <w:p w:rsidR="00AE59D3" w:rsidRPr="00EE7E90" w:rsidRDefault="00AE59D3" w:rsidP="00FE3783">
            <w:pPr>
              <w:ind w:right="-108"/>
              <w:jc w:val="center"/>
            </w:pPr>
            <w:r>
              <w:t>1</w:t>
            </w:r>
            <w:r w:rsidR="00FE3783">
              <w:t>3</w:t>
            </w:r>
            <w:r>
              <w:t>0</w:t>
            </w:r>
            <w:r w:rsidRPr="004C72FF">
              <w:t> </w:t>
            </w:r>
            <w:r w:rsidR="00FE3783">
              <w:t>869</w:t>
            </w:r>
            <w:r w:rsidRPr="004C72FF">
              <w:t>,</w:t>
            </w:r>
            <w:r w:rsidR="00FE3783">
              <w:t>86</w:t>
            </w:r>
          </w:p>
        </w:tc>
        <w:tc>
          <w:tcPr>
            <w:tcW w:w="850" w:type="dxa"/>
            <w:vAlign w:val="center"/>
          </w:tcPr>
          <w:p w:rsidR="00AE59D3" w:rsidRPr="005A5E57" w:rsidRDefault="00363CCE" w:rsidP="00363CCE">
            <w:pPr>
              <w:ind w:right="-108"/>
              <w:jc w:val="center"/>
            </w:pPr>
            <w:r>
              <w:t>2</w:t>
            </w:r>
            <w:r w:rsidR="00AE59D3" w:rsidRPr="005A5E57">
              <w:t>1,</w:t>
            </w:r>
            <w:r>
              <w:t>0</w:t>
            </w:r>
            <w:r w:rsidR="00AE59D3" w:rsidRPr="005A5E57">
              <w:t>2</w:t>
            </w:r>
          </w:p>
        </w:tc>
        <w:tc>
          <w:tcPr>
            <w:tcW w:w="1276" w:type="dxa"/>
            <w:vAlign w:val="center"/>
          </w:tcPr>
          <w:p w:rsidR="00AE59D3" w:rsidRPr="00EE7E90" w:rsidRDefault="00AE59D3" w:rsidP="00AE59D3">
            <w:pPr>
              <w:ind w:right="-108"/>
              <w:jc w:val="center"/>
            </w:pPr>
            <w:r>
              <w:t>100</w:t>
            </w:r>
            <w:r w:rsidRPr="004C72FF">
              <w:t> </w:t>
            </w:r>
            <w:r>
              <w:t>272</w:t>
            </w:r>
            <w:r w:rsidRPr="004C72FF">
              <w:t>,</w:t>
            </w:r>
            <w:r>
              <w:t>22</w:t>
            </w:r>
          </w:p>
        </w:tc>
      </w:tr>
      <w:tr w:rsidR="00AE59D3" w:rsidRPr="00AC3022" w:rsidTr="00761246">
        <w:tc>
          <w:tcPr>
            <w:tcW w:w="2619" w:type="dxa"/>
          </w:tcPr>
          <w:p w:rsidR="00AE59D3" w:rsidRPr="004C72FF" w:rsidRDefault="00AE59D3" w:rsidP="00AE59D3">
            <w:pPr>
              <w:ind w:right="-186"/>
            </w:pPr>
            <w:r w:rsidRPr="004C72FF">
              <w:t>0200 «Национальная</w:t>
            </w:r>
          </w:p>
          <w:p w:rsidR="00AE59D3" w:rsidRPr="004C72FF" w:rsidRDefault="00AE59D3" w:rsidP="00AE59D3">
            <w:pPr>
              <w:ind w:right="-186"/>
            </w:pPr>
            <w:r w:rsidRPr="004C72FF">
              <w:t>оборона»</w:t>
            </w:r>
          </w:p>
        </w:tc>
        <w:tc>
          <w:tcPr>
            <w:tcW w:w="1417" w:type="dxa"/>
            <w:vAlign w:val="center"/>
          </w:tcPr>
          <w:p w:rsidR="00AE59D3" w:rsidRPr="004C72FF" w:rsidRDefault="00AE59D3" w:rsidP="00AE59D3">
            <w:pPr>
              <w:ind w:right="-108"/>
              <w:jc w:val="center"/>
            </w:pPr>
            <w:r>
              <w:t>80</w:t>
            </w:r>
            <w:r w:rsidRPr="004C72FF">
              <w:t>,0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AE59D3" w:rsidRPr="004C72FF" w:rsidRDefault="00AE59D3" w:rsidP="00AE59D3">
            <w:pPr>
              <w:ind w:right="-108"/>
              <w:jc w:val="center"/>
            </w:pPr>
            <w:r>
              <w:t>80</w:t>
            </w:r>
            <w:r w:rsidRPr="004C72FF">
              <w:t>,0</w:t>
            </w:r>
            <w:r>
              <w:t>0</w:t>
            </w:r>
          </w:p>
        </w:tc>
        <w:tc>
          <w:tcPr>
            <w:tcW w:w="1276" w:type="dxa"/>
            <w:vAlign w:val="center"/>
          </w:tcPr>
          <w:p w:rsidR="00AE59D3" w:rsidRPr="004C72FF" w:rsidRDefault="00AE59D3" w:rsidP="00AE59D3">
            <w:pPr>
              <w:ind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AE59D3" w:rsidRPr="00E93AE3" w:rsidRDefault="00FE3783" w:rsidP="00FE3783">
            <w:pPr>
              <w:ind w:right="-108"/>
              <w:jc w:val="center"/>
              <w:rPr>
                <w:lang w:val="en-US"/>
              </w:rPr>
            </w:pPr>
            <w:r>
              <w:t>16</w:t>
            </w:r>
            <w:r w:rsidR="00AE59D3" w:rsidRPr="004C72FF">
              <w:t>,</w:t>
            </w:r>
            <w:r>
              <w:t>01</w:t>
            </w:r>
          </w:p>
        </w:tc>
        <w:tc>
          <w:tcPr>
            <w:tcW w:w="850" w:type="dxa"/>
            <w:vAlign w:val="center"/>
          </w:tcPr>
          <w:p w:rsidR="00AE59D3" w:rsidRPr="005A5E57" w:rsidRDefault="00FE3783" w:rsidP="00FE3783">
            <w:pPr>
              <w:ind w:right="-108"/>
              <w:jc w:val="center"/>
            </w:pPr>
            <w:r>
              <w:t>20</w:t>
            </w:r>
            <w:r w:rsidR="00AE59D3" w:rsidRPr="005A5E57">
              <w:t>,</w:t>
            </w:r>
            <w:r>
              <w:t>0</w:t>
            </w:r>
            <w:r w:rsidR="00AE59D3" w:rsidRPr="005A5E57">
              <w:t>2</w:t>
            </w:r>
          </w:p>
        </w:tc>
        <w:tc>
          <w:tcPr>
            <w:tcW w:w="1276" w:type="dxa"/>
            <w:vAlign w:val="center"/>
          </w:tcPr>
          <w:p w:rsidR="00AE59D3" w:rsidRPr="00E93AE3" w:rsidRDefault="00AE59D3" w:rsidP="00AE59D3">
            <w:pPr>
              <w:ind w:right="-108"/>
              <w:jc w:val="center"/>
              <w:rPr>
                <w:lang w:val="en-US"/>
              </w:rPr>
            </w:pPr>
            <w:r>
              <w:t>8</w:t>
            </w:r>
            <w:r w:rsidRPr="004C72FF">
              <w:t>,</w:t>
            </w:r>
            <w:r>
              <w:t>78</w:t>
            </w:r>
          </w:p>
        </w:tc>
      </w:tr>
      <w:tr w:rsidR="00AE59D3" w:rsidRPr="00AC3022" w:rsidTr="00761246">
        <w:tc>
          <w:tcPr>
            <w:tcW w:w="2619" w:type="dxa"/>
          </w:tcPr>
          <w:p w:rsidR="00AE59D3" w:rsidRPr="004C72FF" w:rsidRDefault="00AE59D3" w:rsidP="00AE59D3">
            <w:pPr>
              <w:ind w:right="-186"/>
            </w:pPr>
            <w:r w:rsidRPr="004C72FF">
              <w:t>0300 «Национальная</w:t>
            </w:r>
          </w:p>
          <w:p w:rsidR="00AE59D3" w:rsidRPr="004C72FF" w:rsidRDefault="00AE59D3" w:rsidP="00AE59D3">
            <w:pPr>
              <w:ind w:right="-186"/>
            </w:pPr>
            <w:r w:rsidRPr="004C72FF">
              <w:t>безопасность и правоохранительная деятельность»</w:t>
            </w:r>
          </w:p>
        </w:tc>
        <w:tc>
          <w:tcPr>
            <w:tcW w:w="1417" w:type="dxa"/>
            <w:vAlign w:val="center"/>
          </w:tcPr>
          <w:p w:rsidR="00AE59D3" w:rsidRPr="004C72FF" w:rsidRDefault="002232DB" w:rsidP="002232DB">
            <w:pPr>
              <w:ind w:right="-108"/>
              <w:jc w:val="center"/>
            </w:pPr>
            <w:r>
              <w:t>111</w:t>
            </w:r>
            <w:r w:rsidR="00AE59D3" w:rsidRPr="004C72FF">
              <w:t> </w:t>
            </w:r>
            <w:r w:rsidR="00AE59D3">
              <w:t>7</w:t>
            </w:r>
            <w:r>
              <w:t>39</w:t>
            </w:r>
            <w:r w:rsidR="00AE59D3" w:rsidRPr="004C72FF">
              <w:t>,</w:t>
            </w:r>
            <w:r>
              <w:t>03</w:t>
            </w:r>
          </w:p>
        </w:tc>
        <w:tc>
          <w:tcPr>
            <w:tcW w:w="1418" w:type="dxa"/>
            <w:vAlign w:val="center"/>
          </w:tcPr>
          <w:p w:rsidR="00AE59D3" w:rsidRPr="004C72FF" w:rsidRDefault="00AE59D3" w:rsidP="00FE3783">
            <w:pPr>
              <w:ind w:right="-108"/>
              <w:jc w:val="center"/>
            </w:pPr>
            <w:r>
              <w:t>8</w:t>
            </w:r>
            <w:r w:rsidR="00FE3783">
              <w:t>4</w:t>
            </w:r>
            <w:r w:rsidRPr="004C72FF">
              <w:t> </w:t>
            </w:r>
            <w:r w:rsidR="00FE3783">
              <w:t>739</w:t>
            </w:r>
            <w:r w:rsidRPr="004C72FF">
              <w:t>,</w:t>
            </w:r>
            <w:r w:rsidR="00FE3783">
              <w:t>25</w:t>
            </w:r>
          </w:p>
        </w:tc>
        <w:tc>
          <w:tcPr>
            <w:tcW w:w="1276" w:type="dxa"/>
            <w:vAlign w:val="center"/>
          </w:tcPr>
          <w:p w:rsidR="00AE59D3" w:rsidRPr="004C72FF" w:rsidRDefault="00CD46A4" w:rsidP="00CD46A4">
            <w:pPr>
              <w:ind w:right="-108"/>
              <w:jc w:val="center"/>
            </w:pPr>
            <w:r>
              <w:t>-26 999</w:t>
            </w:r>
            <w:r w:rsidR="00AE59D3">
              <w:t>,</w:t>
            </w:r>
            <w:r>
              <w:t>78</w:t>
            </w:r>
          </w:p>
        </w:tc>
        <w:tc>
          <w:tcPr>
            <w:tcW w:w="1275" w:type="dxa"/>
            <w:vAlign w:val="center"/>
          </w:tcPr>
          <w:p w:rsidR="00AE59D3" w:rsidRPr="004C72FF" w:rsidRDefault="00AE59D3" w:rsidP="00FE3783">
            <w:pPr>
              <w:ind w:right="-108"/>
              <w:jc w:val="center"/>
            </w:pPr>
            <w:r>
              <w:t>2</w:t>
            </w:r>
            <w:r w:rsidR="00FE3783">
              <w:t>9</w:t>
            </w:r>
            <w:r w:rsidRPr="004C72FF">
              <w:t> </w:t>
            </w:r>
            <w:r w:rsidR="00FE3783">
              <w:t>264</w:t>
            </w:r>
            <w:r w:rsidRPr="004C72FF">
              <w:t>,</w:t>
            </w:r>
            <w:r>
              <w:t>2</w:t>
            </w:r>
            <w:r w:rsidR="00FE3783">
              <w:t>9</w:t>
            </w:r>
          </w:p>
        </w:tc>
        <w:tc>
          <w:tcPr>
            <w:tcW w:w="850" w:type="dxa"/>
            <w:vAlign w:val="center"/>
          </w:tcPr>
          <w:p w:rsidR="00AE59D3" w:rsidRPr="005A5E57" w:rsidRDefault="00AE59D3" w:rsidP="00363CCE">
            <w:pPr>
              <w:ind w:right="-108"/>
              <w:jc w:val="center"/>
            </w:pPr>
            <w:r w:rsidRPr="005A5E57">
              <w:t>2</w:t>
            </w:r>
            <w:r w:rsidR="00363CCE">
              <w:t>6</w:t>
            </w:r>
            <w:r w:rsidRPr="005A5E57">
              <w:t>,1</w:t>
            </w:r>
            <w:r w:rsidR="00363CCE">
              <w:t>9</w:t>
            </w:r>
          </w:p>
        </w:tc>
        <w:tc>
          <w:tcPr>
            <w:tcW w:w="1276" w:type="dxa"/>
            <w:vAlign w:val="center"/>
          </w:tcPr>
          <w:p w:rsidR="00AE59D3" w:rsidRPr="004C72FF" w:rsidRDefault="00AE59D3" w:rsidP="00AE59D3">
            <w:pPr>
              <w:ind w:right="-108"/>
              <w:jc w:val="center"/>
            </w:pPr>
            <w:r>
              <w:t>28</w:t>
            </w:r>
            <w:r w:rsidRPr="004C72FF">
              <w:t> </w:t>
            </w:r>
            <w:r>
              <w:t>253</w:t>
            </w:r>
            <w:r w:rsidRPr="004C72FF">
              <w:t>,</w:t>
            </w:r>
            <w:r>
              <w:t>32</w:t>
            </w:r>
          </w:p>
        </w:tc>
      </w:tr>
      <w:tr w:rsidR="00AE59D3" w:rsidRPr="00AC3022" w:rsidTr="00761246">
        <w:tc>
          <w:tcPr>
            <w:tcW w:w="2619" w:type="dxa"/>
          </w:tcPr>
          <w:p w:rsidR="00AE59D3" w:rsidRPr="004C72FF" w:rsidRDefault="00AE59D3" w:rsidP="00AE59D3">
            <w:pPr>
              <w:ind w:right="-186"/>
            </w:pPr>
            <w:r w:rsidRPr="004C72FF">
              <w:t>0400 «Национальная</w:t>
            </w:r>
          </w:p>
          <w:p w:rsidR="00AE59D3" w:rsidRPr="004C72FF" w:rsidRDefault="00AE59D3" w:rsidP="00AE59D3">
            <w:pPr>
              <w:ind w:right="-186"/>
            </w:pPr>
            <w:r w:rsidRPr="004C72FF">
              <w:t>экономика»</w:t>
            </w:r>
          </w:p>
        </w:tc>
        <w:tc>
          <w:tcPr>
            <w:tcW w:w="1417" w:type="dxa"/>
            <w:vAlign w:val="center"/>
          </w:tcPr>
          <w:p w:rsidR="00AE59D3" w:rsidRPr="004C72FF" w:rsidRDefault="002232DB" w:rsidP="002232DB">
            <w:pPr>
              <w:ind w:right="-108"/>
              <w:jc w:val="center"/>
            </w:pPr>
            <w:r>
              <w:t>482</w:t>
            </w:r>
            <w:r w:rsidR="00AE59D3" w:rsidRPr="004C72FF">
              <w:t> </w:t>
            </w:r>
            <w:r>
              <w:t>396</w:t>
            </w:r>
            <w:r w:rsidR="00AE59D3" w:rsidRPr="004C72FF">
              <w:t>,</w:t>
            </w:r>
            <w:r>
              <w:t>70</w:t>
            </w:r>
          </w:p>
        </w:tc>
        <w:tc>
          <w:tcPr>
            <w:tcW w:w="1418" w:type="dxa"/>
            <w:vAlign w:val="center"/>
          </w:tcPr>
          <w:p w:rsidR="00AE59D3" w:rsidRPr="004C72FF" w:rsidRDefault="00FE3783" w:rsidP="00FE3783">
            <w:pPr>
              <w:ind w:right="-108"/>
              <w:jc w:val="center"/>
            </w:pPr>
            <w:r>
              <w:t>499</w:t>
            </w:r>
            <w:r w:rsidR="00AE59D3" w:rsidRPr="004C72FF">
              <w:t> </w:t>
            </w:r>
            <w:r>
              <w:t>9</w:t>
            </w:r>
            <w:r w:rsidR="00AE59D3">
              <w:t>5</w:t>
            </w:r>
            <w:r>
              <w:t>5</w:t>
            </w:r>
            <w:r w:rsidR="00AE59D3" w:rsidRPr="004C72FF">
              <w:t>,</w:t>
            </w:r>
            <w:r>
              <w:t>70</w:t>
            </w:r>
          </w:p>
        </w:tc>
        <w:tc>
          <w:tcPr>
            <w:tcW w:w="1276" w:type="dxa"/>
            <w:vAlign w:val="center"/>
          </w:tcPr>
          <w:p w:rsidR="00AE59D3" w:rsidRPr="004C72FF" w:rsidRDefault="00CD46A4" w:rsidP="00CD46A4">
            <w:pPr>
              <w:ind w:right="-108"/>
              <w:jc w:val="center"/>
            </w:pPr>
            <w:r>
              <w:t>+17 559</w:t>
            </w:r>
            <w:r w:rsidR="00AE59D3">
              <w:t>,00</w:t>
            </w:r>
          </w:p>
        </w:tc>
        <w:tc>
          <w:tcPr>
            <w:tcW w:w="1275" w:type="dxa"/>
            <w:vAlign w:val="center"/>
          </w:tcPr>
          <w:p w:rsidR="00AE59D3" w:rsidRPr="00A80416" w:rsidRDefault="00AE59D3" w:rsidP="00FE3783">
            <w:pPr>
              <w:ind w:right="-108"/>
              <w:jc w:val="center"/>
              <w:rPr>
                <w:lang w:val="en-US"/>
              </w:rPr>
            </w:pPr>
            <w:r>
              <w:t>5</w:t>
            </w:r>
            <w:r w:rsidR="00FE3783">
              <w:t>5</w:t>
            </w:r>
            <w:r w:rsidRPr="004C72FF">
              <w:t> </w:t>
            </w:r>
            <w:r>
              <w:t>0</w:t>
            </w:r>
            <w:r w:rsidR="00FE3783">
              <w:t>04</w:t>
            </w:r>
            <w:r w:rsidRPr="004C72FF">
              <w:t>,</w:t>
            </w:r>
            <w:r w:rsidR="00FE3783">
              <w:t>08</w:t>
            </w:r>
          </w:p>
        </w:tc>
        <w:tc>
          <w:tcPr>
            <w:tcW w:w="850" w:type="dxa"/>
            <w:vAlign w:val="center"/>
          </w:tcPr>
          <w:p w:rsidR="00AE59D3" w:rsidRPr="005A5E57" w:rsidRDefault="0052018B" w:rsidP="0052018B">
            <w:pPr>
              <w:ind w:right="-108"/>
              <w:jc w:val="center"/>
            </w:pPr>
            <w:r>
              <w:t>11</w:t>
            </w:r>
            <w:r w:rsidR="00AE59D3" w:rsidRPr="005A5E57">
              <w:t>,</w:t>
            </w:r>
            <w:r>
              <w:t>40</w:t>
            </w:r>
          </w:p>
        </w:tc>
        <w:tc>
          <w:tcPr>
            <w:tcW w:w="1276" w:type="dxa"/>
            <w:vAlign w:val="center"/>
          </w:tcPr>
          <w:p w:rsidR="00AE59D3" w:rsidRPr="00A80416" w:rsidRDefault="00AE59D3" w:rsidP="00AE59D3">
            <w:pPr>
              <w:ind w:right="-108"/>
              <w:jc w:val="center"/>
              <w:rPr>
                <w:lang w:val="en-US"/>
              </w:rPr>
            </w:pPr>
            <w:r>
              <w:t>57</w:t>
            </w:r>
            <w:r w:rsidRPr="004C72FF">
              <w:t> </w:t>
            </w:r>
            <w:r>
              <w:t>507</w:t>
            </w:r>
            <w:r w:rsidRPr="004C72FF">
              <w:t>,</w:t>
            </w:r>
            <w:r>
              <w:t>91</w:t>
            </w:r>
          </w:p>
        </w:tc>
      </w:tr>
      <w:tr w:rsidR="00AE59D3" w:rsidRPr="00AC3022" w:rsidTr="00761246">
        <w:tc>
          <w:tcPr>
            <w:tcW w:w="2619" w:type="dxa"/>
          </w:tcPr>
          <w:p w:rsidR="00AE59D3" w:rsidRPr="004C72FF" w:rsidRDefault="00AE59D3" w:rsidP="00AE59D3">
            <w:pPr>
              <w:ind w:right="-186"/>
            </w:pPr>
            <w:r w:rsidRPr="004C72FF">
              <w:t>0500 «Жилищно-коммунальное</w:t>
            </w:r>
          </w:p>
          <w:p w:rsidR="00AE59D3" w:rsidRPr="004C72FF" w:rsidRDefault="00AE59D3" w:rsidP="00AE59D3">
            <w:pPr>
              <w:ind w:right="-186"/>
            </w:pPr>
            <w:r w:rsidRPr="004C72FF">
              <w:t>хозяйство»</w:t>
            </w:r>
          </w:p>
        </w:tc>
        <w:tc>
          <w:tcPr>
            <w:tcW w:w="1417" w:type="dxa"/>
            <w:vAlign w:val="center"/>
          </w:tcPr>
          <w:p w:rsidR="00AE59D3" w:rsidRPr="004C72FF" w:rsidRDefault="002232DB" w:rsidP="002232DB">
            <w:pPr>
              <w:ind w:right="-108"/>
              <w:jc w:val="center"/>
            </w:pPr>
            <w:r>
              <w:t>1 042</w:t>
            </w:r>
            <w:r w:rsidR="00AE59D3" w:rsidRPr="004C72FF">
              <w:t> </w:t>
            </w:r>
            <w:r>
              <w:t>230</w:t>
            </w:r>
            <w:r w:rsidR="00AE59D3" w:rsidRPr="004C72FF">
              <w:t>,</w:t>
            </w:r>
            <w:r>
              <w:t>66</w:t>
            </w:r>
          </w:p>
        </w:tc>
        <w:tc>
          <w:tcPr>
            <w:tcW w:w="1418" w:type="dxa"/>
            <w:vAlign w:val="center"/>
          </w:tcPr>
          <w:p w:rsidR="00AE59D3" w:rsidRPr="00E93AE3" w:rsidRDefault="00AE59D3" w:rsidP="00FE3783">
            <w:pPr>
              <w:ind w:right="-108"/>
              <w:jc w:val="center"/>
              <w:rPr>
                <w:lang w:val="en-US"/>
              </w:rPr>
            </w:pPr>
            <w:r>
              <w:t>1</w:t>
            </w:r>
            <w:r w:rsidR="00FE3783">
              <w:t xml:space="preserve"> 356</w:t>
            </w:r>
            <w:r w:rsidRPr="004C72FF">
              <w:t> </w:t>
            </w:r>
            <w:r w:rsidR="00FE3783">
              <w:t>232</w:t>
            </w:r>
            <w:r w:rsidRPr="004C72FF">
              <w:t>,</w:t>
            </w:r>
            <w:r w:rsidR="00FE3783">
              <w:t>48</w:t>
            </w:r>
          </w:p>
        </w:tc>
        <w:tc>
          <w:tcPr>
            <w:tcW w:w="1276" w:type="dxa"/>
            <w:vAlign w:val="center"/>
          </w:tcPr>
          <w:p w:rsidR="00AE59D3" w:rsidRPr="000D7C3E" w:rsidRDefault="00CD46A4" w:rsidP="00CD46A4">
            <w:pPr>
              <w:ind w:left="-108" w:right="-108"/>
              <w:jc w:val="center"/>
            </w:pPr>
            <w:r>
              <w:t xml:space="preserve">+314 </w:t>
            </w:r>
            <w:r w:rsidR="00AE59D3">
              <w:t>0</w:t>
            </w:r>
            <w:r>
              <w:t>01</w:t>
            </w:r>
            <w:r w:rsidR="00AE59D3">
              <w:t>,</w:t>
            </w:r>
            <w:r>
              <w:t>82</w:t>
            </w:r>
          </w:p>
        </w:tc>
        <w:tc>
          <w:tcPr>
            <w:tcW w:w="1275" w:type="dxa"/>
            <w:vAlign w:val="center"/>
          </w:tcPr>
          <w:p w:rsidR="00AE59D3" w:rsidRPr="004C72FF" w:rsidRDefault="00AE59D3" w:rsidP="00FE3783">
            <w:pPr>
              <w:ind w:right="-108"/>
              <w:jc w:val="center"/>
            </w:pPr>
            <w:r>
              <w:t>4</w:t>
            </w:r>
            <w:r w:rsidR="00FE3783">
              <w:t>1</w:t>
            </w:r>
            <w:r w:rsidRPr="004C72FF">
              <w:t> </w:t>
            </w:r>
            <w:r w:rsidR="00FE3783">
              <w:t>111</w:t>
            </w:r>
            <w:r w:rsidRPr="004C72FF">
              <w:t>,</w:t>
            </w:r>
            <w:r w:rsidR="00FE3783">
              <w:t>80</w:t>
            </w:r>
          </w:p>
        </w:tc>
        <w:tc>
          <w:tcPr>
            <w:tcW w:w="850" w:type="dxa"/>
            <w:vAlign w:val="center"/>
          </w:tcPr>
          <w:p w:rsidR="00AE59D3" w:rsidRPr="005A5E57" w:rsidRDefault="0052018B" w:rsidP="0052018B">
            <w:pPr>
              <w:ind w:right="-108"/>
              <w:jc w:val="center"/>
            </w:pPr>
            <w:r>
              <w:t>3</w:t>
            </w:r>
            <w:r w:rsidR="00AE59D3" w:rsidRPr="005A5E57">
              <w:t>,</w:t>
            </w:r>
            <w:r>
              <w:t>94</w:t>
            </w:r>
          </w:p>
        </w:tc>
        <w:tc>
          <w:tcPr>
            <w:tcW w:w="1276" w:type="dxa"/>
            <w:vAlign w:val="center"/>
          </w:tcPr>
          <w:p w:rsidR="00AE59D3" w:rsidRPr="004C72FF" w:rsidRDefault="00AE59D3" w:rsidP="00AE59D3">
            <w:pPr>
              <w:ind w:right="-108"/>
              <w:jc w:val="center"/>
            </w:pPr>
            <w:r>
              <w:t>40</w:t>
            </w:r>
            <w:r w:rsidRPr="004C72FF">
              <w:t> </w:t>
            </w:r>
            <w:r>
              <w:t>224</w:t>
            </w:r>
            <w:r w:rsidRPr="004C72FF">
              <w:t>,</w:t>
            </w:r>
            <w:r>
              <w:t>46</w:t>
            </w:r>
          </w:p>
        </w:tc>
      </w:tr>
      <w:tr w:rsidR="00AE59D3" w:rsidRPr="00AC3022" w:rsidTr="00761246">
        <w:tc>
          <w:tcPr>
            <w:tcW w:w="2619" w:type="dxa"/>
          </w:tcPr>
          <w:p w:rsidR="00AE59D3" w:rsidRPr="004C72FF" w:rsidRDefault="00AE59D3" w:rsidP="00AE59D3">
            <w:pPr>
              <w:ind w:right="-186"/>
            </w:pPr>
            <w:r w:rsidRPr="004C72FF">
              <w:t>0700 «Образование»</w:t>
            </w:r>
          </w:p>
        </w:tc>
        <w:tc>
          <w:tcPr>
            <w:tcW w:w="1417" w:type="dxa"/>
            <w:vAlign w:val="center"/>
          </w:tcPr>
          <w:p w:rsidR="00AE59D3" w:rsidRPr="004C72FF" w:rsidRDefault="002232DB" w:rsidP="002232DB">
            <w:pPr>
              <w:ind w:right="-108"/>
              <w:jc w:val="center"/>
            </w:pPr>
            <w:r>
              <w:t>3</w:t>
            </w:r>
            <w:r w:rsidR="00AE59D3" w:rsidRPr="004C72FF">
              <w:t> </w:t>
            </w:r>
            <w:r w:rsidR="00AE59D3">
              <w:t>4</w:t>
            </w:r>
            <w:r>
              <w:t>40</w:t>
            </w:r>
            <w:r w:rsidR="00AE59D3" w:rsidRPr="004C72FF">
              <w:t> </w:t>
            </w:r>
            <w:r>
              <w:t>45</w:t>
            </w:r>
            <w:r w:rsidR="00AE59D3">
              <w:t>1</w:t>
            </w:r>
            <w:r w:rsidR="00AE59D3" w:rsidRPr="004C72FF">
              <w:t>,</w:t>
            </w:r>
            <w:r>
              <w:t>37</w:t>
            </w:r>
          </w:p>
        </w:tc>
        <w:tc>
          <w:tcPr>
            <w:tcW w:w="1418" w:type="dxa"/>
            <w:vAlign w:val="center"/>
          </w:tcPr>
          <w:p w:rsidR="00AE59D3" w:rsidRPr="004C72FF" w:rsidRDefault="00FE3783" w:rsidP="00FE3783">
            <w:pPr>
              <w:ind w:right="-108"/>
              <w:jc w:val="center"/>
            </w:pPr>
            <w:r>
              <w:t>3</w:t>
            </w:r>
            <w:r w:rsidR="00AE59D3" w:rsidRPr="004C72FF">
              <w:t> </w:t>
            </w:r>
            <w:r>
              <w:t>44</w:t>
            </w:r>
            <w:r w:rsidR="00AE59D3">
              <w:t>7</w:t>
            </w:r>
            <w:r w:rsidR="00AE59D3" w:rsidRPr="004C72FF">
              <w:t> </w:t>
            </w:r>
            <w:r>
              <w:t>5</w:t>
            </w:r>
            <w:r w:rsidR="00AE59D3">
              <w:t>8</w:t>
            </w:r>
            <w:r>
              <w:t>4</w:t>
            </w:r>
            <w:r w:rsidR="00AE59D3" w:rsidRPr="004C72FF">
              <w:t>,</w:t>
            </w:r>
            <w:r>
              <w:t>46</w:t>
            </w:r>
          </w:p>
        </w:tc>
        <w:tc>
          <w:tcPr>
            <w:tcW w:w="1276" w:type="dxa"/>
            <w:vAlign w:val="center"/>
          </w:tcPr>
          <w:p w:rsidR="00AE59D3" w:rsidRPr="00112E18" w:rsidRDefault="00AE59D3" w:rsidP="00CD46A4">
            <w:pPr>
              <w:ind w:right="-108"/>
              <w:jc w:val="center"/>
            </w:pPr>
            <w:r>
              <w:t>+</w:t>
            </w:r>
            <w:r w:rsidR="00CD46A4">
              <w:t>7</w:t>
            </w:r>
            <w:r>
              <w:t xml:space="preserve"> 1</w:t>
            </w:r>
            <w:r w:rsidR="00CD46A4">
              <w:t>33</w:t>
            </w:r>
            <w:r>
              <w:t>,</w:t>
            </w:r>
            <w:r w:rsidR="00CD46A4">
              <w:t>09</w:t>
            </w:r>
          </w:p>
        </w:tc>
        <w:tc>
          <w:tcPr>
            <w:tcW w:w="1275" w:type="dxa"/>
            <w:vAlign w:val="center"/>
          </w:tcPr>
          <w:p w:rsidR="00AE59D3" w:rsidRPr="004C72FF" w:rsidRDefault="00FE3783" w:rsidP="00FE3783">
            <w:pPr>
              <w:ind w:left="-108" w:right="-108"/>
              <w:jc w:val="center"/>
            </w:pPr>
            <w:r>
              <w:t>771</w:t>
            </w:r>
            <w:r w:rsidR="00AE59D3" w:rsidRPr="004C72FF">
              <w:t> </w:t>
            </w:r>
            <w:r w:rsidR="00AE59D3">
              <w:t>2</w:t>
            </w:r>
            <w:r>
              <w:t>39</w:t>
            </w:r>
            <w:r w:rsidR="00AE59D3" w:rsidRPr="004C72FF">
              <w:t>,</w:t>
            </w:r>
            <w:r>
              <w:t>04</w:t>
            </w:r>
          </w:p>
        </w:tc>
        <w:tc>
          <w:tcPr>
            <w:tcW w:w="850" w:type="dxa"/>
            <w:vAlign w:val="center"/>
          </w:tcPr>
          <w:p w:rsidR="00AE59D3" w:rsidRPr="005A5E57" w:rsidRDefault="0052018B" w:rsidP="0052018B">
            <w:pPr>
              <w:ind w:right="-108"/>
              <w:jc w:val="center"/>
            </w:pPr>
            <w:r>
              <w:t>22</w:t>
            </w:r>
            <w:r w:rsidR="00AE59D3" w:rsidRPr="005A5E57">
              <w:t>,</w:t>
            </w:r>
            <w:r>
              <w:t>42</w:t>
            </w:r>
          </w:p>
        </w:tc>
        <w:tc>
          <w:tcPr>
            <w:tcW w:w="1276" w:type="dxa"/>
            <w:vAlign w:val="center"/>
          </w:tcPr>
          <w:p w:rsidR="00AE59D3" w:rsidRPr="004C72FF" w:rsidRDefault="00AE59D3" w:rsidP="00AE59D3">
            <w:pPr>
              <w:ind w:left="-108" w:right="-108"/>
              <w:jc w:val="center"/>
            </w:pPr>
            <w:r>
              <w:rPr>
                <w:lang w:val="en-US"/>
              </w:rPr>
              <w:t>5</w:t>
            </w:r>
            <w:r>
              <w:t>55</w:t>
            </w:r>
            <w:r w:rsidRPr="004C72FF">
              <w:t> </w:t>
            </w:r>
            <w:r>
              <w:t>325</w:t>
            </w:r>
            <w:r w:rsidRPr="004C72FF">
              <w:t>,</w:t>
            </w:r>
            <w:r>
              <w:t>35</w:t>
            </w:r>
          </w:p>
        </w:tc>
      </w:tr>
      <w:tr w:rsidR="00AE59D3" w:rsidRPr="00AC3022" w:rsidTr="00761246">
        <w:trPr>
          <w:trHeight w:val="577"/>
        </w:trPr>
        <w:tc>
          <w:tcPr>
            <w:tcW w:w="2619" w:type="dxa"/>
          </w:tcPr>
          <w:p w:rsidR="00AE59D3" w:rsidRPr="004C72FF" w:rsidRDefault="00AE59D3" w:rsidP="00AE59D3">
            <w:pPr>
              <w:ind w:right="-186"/>
            </w:pPr>
            <w:r w:rsidRPr="004C72FF">
              <w:t>0800 «Культура и</w:t>
            </w:r>
          </w:p>
          <w:p w:rsidR="00AE59D3" w:rsidRPr="004C72FF" w:rsidRDefault="00AE59D3" w:rsidP="00AE59D3">
            <w:pPr>
              <w:ind w:right="-186"/>
            </w:pPr>
            <w:r w:rsidRPr="004C72FF">
              <w:t>кинематография»</w:t>
            </w:r>
          </w:p>
        </w:tc>
        <w:tc>
          <w:tcPr>
            <w:tcW w:w="1417" w:type="dxa"/>
            <w:vAlign w:val="center"/>
          </w:tcPr>
          <w:p w:rsidR="00AE59D3" w:rsidRPr="004C72FF" w:rsidRDefault="002232DB" w:rsidP="002232DB">
            <w:pPr>
              <w:ind w:right="-108"/>
              <w:jc w:val="center"/>
            </w:pPr>
            <w:r>
              <w:t>385</w:t>
            </w:r>
            <w:r w:rsidR="00AE59D3" w:rsidRPr="004C72FF">
              <w:t> </w:t>
            </w:r>
            <w:r>
              <w:t>926</w:t>
            </w:r>
            <w:r w:rsidR="00AE59D3" w:rsidRPr="004C72FF">
              <w:t>,</w:t>
            </w:r>
            <w:r>
              <w:t>78</w:t>
            </w:r>
          </w:p>
        </w:tc>
        <w:tc>
          <w:tcPr>
            <w:tcW w:w="1418" w:type="dxa"/>
            <w:vAlign w:val="center"/>
          </w:tcPr>
          <w:p w:rsidR="00AE59D3" w:rsidRPr="004C72FF" w:rsidRDefault="00FE3783" w:rsidP="00FE3783">
            <w:pPr>
              <w:ind w:right="-108"/>
              <w:jc w:val="center"/>
            </w:pPr>
            <w:r>
              <w:t>386</w:t>
            </w:r>
            <w:r w:rsidR="00AE59D3" w:rsidRPr="004C72FF">
              <w:t> </w:t>
            </w:r>
            <w:r>
              <w:t>781</w:t>
            </w:r>
            <w:r w:rsidR="00AE59D3" w:rsidRPr="004C72FF">
              <w:t>,</w:t>
            </w:r>
            <w:r>
              <w:t>90</w:t>
            </w:r>
          </w:p>
        </w:tc>
        <w:tc>
          <w:tcPr>
            <w:tcW w:w="1276" w:type="dxa"/>
            <w:vAlign w:val="center"/>
          </w:tcPr>
          <w:p w:rsidR="00AE59D3" w:rsidRPr="004C72FF" w:rsidRDefault="00CD46A4" w:rsidP="00CD46A4">
            <w:pPr>
              <w:ind w:right="-108"/>
              <w:jc w:val="center"/>
            </w:pPr>
            <w:r>
              <w:t>+855</w:t>
            </w:r>
            <w:r w:rsidR="00AE59D3">
              <w:t>,</w:t>
            </w:r>
            <w:r>
              <w:t>12</w:t>
            </w:r>
          </w:p>
        </w:tc>
        <w:tc>
          <w:tcPr>
            <w:tcW w:w="1275" w:type="dxa"/>
            <w:vAlign w:val="center"/>
          </w:tcPr>
          <w:p w:rsidR="00AE59D3" w:rsidRPr="00A80416" w:rsidRDefault="00FE3783" w:rsidP="00FE3783">
            <w:pPr>
              <w:ind w:right="-108"/>
              <w:jc w:val="center"/>
              <w:rPr>
                <w:lang w:val="en-US"/>
              </w:rPr>
            </w:pPr>
            <w:r>
              <w:t>88</w:t>
            </w:r>
            <w:r w:rsidR="00AE59D3" w:rsidRPr="004C72FF">
              <w:t> </w:t>
            </w:r>
            <w:r>
              <w:t>3</w:t>
            </w:r>
            <w:r w:rsidR="00AE59D3">
              <w:t>3</w:t>
            </w:r>
            <w:r>
              <w:t>0</w:t>
            </w:r>
            <w:r w:rsidR="00AE59D3" w:rsidRPr="004C72FF">
              <w:t>,</w:t>
            </w:r>
            <w:r>
              <w:t>46</w:t>
            </w:r>
          </w:p>
        </w:tc>
        <w:tc>
          <w:tcPr>
            <w:tcW w:w="850" w:type="dxa"/>
            <w:vAlign w:val="center"/>
          </w:tcPr>
          <w:p w:rsidR="00AE59D3" w:rsidRPr="005A5E57" w:rsidRDefault="0052018B" w:rsidP="0052018B">
            <w:pPr>
              <w:ind w:right="-108"/>
              <w:jc w:val="center"/>
            </w:pPr>
            <w:r>
              <w:t>22</w:t>
            </w:r>
            <w:r w:rsidR="00AE59D3" w:rsidRPr="005A5E57">
              <w:t>,</w:t>
            </w:r>
            <w:r>
              <w:t>8</w:t>
            </w:r>
            <w:r w:rsidR="00AE59D3" w:rsidRPr="005A5E57">
              <w:t>9</w:t>
            </w:r>
          </w:p>
        </w:tc>
        <w:tc>
          <w:tcPr>
            <w:tcW w:w="1276" w:type="dxa"/>
            <w:vAlign w:val="center"/>
          </w:tcPr>
          <w:p w:rsidR="00AE59D3" w:rsidRPr="00A80416" w:rsidRDefault="00AE59D3" w:rsidP="00AE59D3">
            <w:pPr>
              <w:ind w:right="-108"/>
              <w:jc w:val="center"/>
              <w:rPr>
                <w:lang w:val="en-US"/>
              </w:rPr>
            </w:pPr>
            <w:r>
              <w:t>71</w:t>
            </w:r>
            <w:r w:rsidRPr="004C72FF">
              <w:t> </w:t>
            </w:r>
            <w:r>
              <w:t>932</w:t>
            </w:r>
            <w:r w:rsidRPr="004C72FF">
              <w:t>,</w:t>
            </w:r>
            <w:r>
              <w:t>71</w:t>
            </w:r>
          </w:p>
        </w:tc>
      </w:tr>
      <w:tr w:rsidR="00AE59D3" w:rsidRPr="00AC3022" w:rsidTr="00761246">
        <w:tc>
          <w:tcPr>
            <w:tcW w:w="2619" w:type="dxa"/>
          </w:tcPr>
          <w:p w:rsidR="00AE59D3" w:rsidRPr="004C72FF" w:rsidRDefault="00AE59D3" w:rsidP="00AE59D3">
            <w:pPr>
              <w:ind w:right="-186"/>
            </w:pPr>
            <w:r w:rsidRPr="004C72FF">
              <w:t>1000 «Социальная политика»</w:t>
            </w:r>
          </w:p>
        </w:tc>
        <w:tc>
          <w:tcPr>
            <w:tcW w:w="1417" w:type="dxa"/>
            <w:vAlign w:val="center"/>
          </w:tcPr>
          <w:p w:rsidR="00AE59D3" w:rsidRPr="004C72FF" w:rsidRDefault="002232DB" w:rsidP="002232DB">
            <w:pPr>
              <w:ind w:right="-108"/>
              <w:jc w:val="center"/>
            </w:pPr>
            <w:r>
              <w:t>3</w:t>
            </w:r>
            <w:r w:rsidR="00AE59D3">
              <w:t>2</w:t>
            </w:r>
            <w:r>
              <w:t>7</w:t>
            </w:r>
            <w:r w:rsidR="00AE59D3" w:rsidRPr="004C72FF">
              <w:t> </w:t>
            </w:r>
            <w:r w:rsidR="00AE59D3">
              <w:t>4</w:t>
            </w:r>
            <w:r>
              <w:t>96</w:t>
            </w:r>
            <w:r w:rsidR="00AE59D3" w:rsidRPr="004C72FF">
              <w:t>,</w:t>
            </w:r>
            <w:r>
              <w:t>27</w:t>
            </w:r>
          </w:p>
        </w:tc>
        <w:tc>
          <w:tcPr>
            <w:tcW w:w="1418" w:type="dxa"/>
            <w:vAlign w:val="center"/>
          </w:tcPr>
          <w:p w:rsidR="00AE59D3" w:rsidRPr="004C72FF" w:rsidRDefault="00FE3783" w:rsidP="0052018B">
            <w:pPr>
              <w:ind w:right="-108"/>
              <w:jc w:val="center"/>
            </w:pPr>
            <w:r>
              <w:t>3</w:t>
            </w:r>
            <w:r w:rsidR="00AE59D3">
              <w:t>29</w:t>
            </w:r>
            <w:r w:rsidR="00AE59D3" w:rsidRPr="004C72FF">
              <w:t> </w:t>
            </w:r>
            <w:r>
              <w:t>719</w:t>
            </w:r>
            <w:r w:rsidR="00AE59D3" w:rsidRPr="004C72FF">
              <w:t>,</w:t>
            </w:r>
            <w:r>
              <w:t>7</w:t>
            </w:r>
            <w:r w:rsidR="0052018B">
              <w:t>9</w:t>
            </w:r>
          </w:p>
        </w:tc>
        <w:tc>
          <w:tcPr>
            <w:tcW w:w="1276" w:type="dxa"/>
            <w:vAlign w:val="center"/>
          </w:tcPr>
          <w:p w:rsidR="00AE59D3" w:rsidRPr="004C72FF" w:rsidRDefault="00AE59D3" w:rsidP="0052018B">
            <w:pPr>
              <w:ind w:right="-108"/>
              <w:jc w:val="center"/>
            </w:pPr>
            <w:r>
              <w:t>+</w:t>
            </w:r>
            <w:r w:rsidR="00CD46A4">
              <w:t>2 223</w:t>
            </w:r>
            <w:r>
              <w:t>,</w:t>
            </w:r>
            <w:r w:rsidR="00CD46A4">
              <w:t>5</w:t>
            </w:r>
            <w:r w:rsidR="0052018B">
              <w:t>2</w:t>
            </w:r>
          </w:p>
        </w:tc>
        <w:tc>
          <w:tcPr>
            <w:tcW w:w="1275" w:type="dxa"/>
            <w:vAlign w:val="center"/>
          </w:tcPr>
          <w:p w:rsidR="00AE59D3" w:rsidRPr="00A80416" w:rsidRDefault="00FE3783" w:rsidP="00FE3783">
            <w:pPr>
              <w:ind w:right="-108"/>
              <w:jc w:val="center"/>
              <w:rPr>
                <w:lang w:val="en-US"/>
              </w:rPr>
            </w:pPr>
            <w:r>
              <w:t>41</w:t>
            </w:r>
            <w:r w:rsidR="00AE59D3" w:rsidRPr="004C72FF">
              <w:t> </w:t>
            </w:r>
            <w:r>
              <w:t>775</w:t>
            </w:r>
            <w:r w:rsidR="00AE59D3" w:rsidRPr="004C72FF">
              <w:t>,</w:t>
            </w:r>
            <w:r>
              <w:t>95</w:t>
            </w:r>
          </w:p>
        </w:tc>
        <w:tc>
          <w:tcPr>
            <w:tcW w:w="850" w:type="dxa"/>
            <w:vAlign w:val="center"/>
          </w:tcPr>
          <w:p w:rsidR="00AE59D3" w:rsidRPr="005A5E57" w:rsidRDefault="00AE59D3" w:rsidP="0052018B">
            <w:pPr>
              <w:ind w:right="-108"/>
              <w:jc w:val="center"/>
            </w:pPr>
            <w:r w:rsidRPr="005A5E57">
              <w:t>12,</w:t>
            </w:r>
            <w:r w:rsidR="0052018B">
              <w:t>76</w:t>
            </w:r>
          </w:p>
        </w:tc>
        <w:tc>
          <w:tcPr>
            <w:tcW w:w="1276" w:type="dxa"/>
            <w:vAlign w:val="center"/>
          </w:tcPr>
          <w:p w:rsidR="00AE59D3" w:rsidRPr="00A80416" w:rsidRDefault="00AE59D3" w:rsidP="00AE59D3">
            <w:pPr>
              <w:ind w:right="-108"/>
              <w:jc w:val="center"/>
              <w:rPr>
                <w:lang w:val="en-US"/>
              </w:rPr>
            </w:pPr>
            <w:r>
              <w:t>28</w:t>
            </w:r>
            <w:r w:rsidRPr="004C72FF">
              <w:t> </w:t>
            </w:r>
            <w:r>
              <w:t>269</w:t>
            </w:r>
            <w:r w:rsidRPr="004C72FF">
              <w:t>,</w:t>
            </w:r>
            <w:r>
              <w:t>18</w:t>
            </w:r>
          </w:p>
        </w:tc>
      </w:tr>
      <w:tr w:rsidR="00AE59D3" w:rsidRPr="00AC3022" w:rsidTr="00761246">
        <w:tc>
          <w:tcPr>
            <w:tcW w:w="2619" w:type="dxa"/>
          </w:tcPr>
          <w:p w:rsidR="00AE59D3" w:rsidRPr="004C72FF" w:rsidRDefault="00AE59D3" w:rsidP="00AE59D3">
            <w:pPr>
              <w:ind w:right="-186"/>
            </w:pPr>
            <w:r w:rsidRPr="004C72FF">
              <w:t>1100 «Физическая культура и спорт»</w:t>
            </w:r>
          </w:p>
        </w:tc>
        <w:tc>
          <w:tcPr>
            <w:tcW w:w="1417" w:type="dxa"/>
            <w:vAlign w:val="center"/>
          </w:tcPr>
          <w:p w:rsidR="00AE59D3" w:rsidRPr="004C72FF" w:rsidRDefault="002232DB" w:rsidP="002232DB">
            <w:pPr>
              <w:ind w:right="-108"/>
              <w:jc w:val="center"/>
            </w:pPr>
            <w:r>
              <w:t>34</w:t>
            </w:r>
            <w:r w:rsidR="00AE59D3">
              <w:t>8</w:t>
            </w:r>
            <w:r w:rsidR="00AE59D3" w:rsidRPr="004C72FF">
              <w:t> </w:t>
            </w:r>
            <w:r>
              <w:t>223</w:t>
            </w:r>
            <w:r w:rsidR="00AE59D3" w:rsidRPr="004C72FF">
              <w:t>,</w:t>
            </w:r>
            <w:r>
              <w:t>8</w:t>
            </w:r>
            <w:r w:rsidR="00AE59D3">
              <w:t>6</w:t>
            </w:r>
          </w:p>
        </w:tc>
        <w:tc>
          <w:tcPr>
            <w:tcW w:w="1418" w:type="dxa"/>
            <w:vAlign w:val="center"/>
          </w:tcPr>
          <w:p w:rsidR="00AE59D3" w:rsidRPr="004C72FF" w:rsidRDefault="00FE3783" w:rsidP="00FE3783">
            <w:pPr>
              <w:ind w:right="-108"/>
              <w:jc w:val="center"/>
            </w:pPr>
            <w:r>
              <w:t>3</w:t>
            </w:r>
            <w:r w:rsidR="00AE59D3">
              <w:t>8</w:t>
            </w:r>
            <w:r>
              <w:t>9</w:t>
            </w:r>
            <w:r w:rsidR="00AE59D3" w:rsidRPr="004C72FF">
              <w:t> </w:t>
            </w:r>
            <w:r>
              <w:t>652</w:t>
            </w:r>
            <w:r w:rsidR="00AE59D3" w:rsidRPr="004C72FF">
              <w:t>,</w:t>
            </w:r>
            <w:r>
              <w:t>8</w:t>
            </w:r>
            <w:r w:rsidR="00AE59D3">
              <w:t>6</w:t>
            </w:r>
          </w:p>
        </w:tc>
        <w:tc>
          <w:tcPr>
            <w:tcW w:w="1276" w:type="dxa"/>
            <w:vAlign w:val="center"/>
          </w:tcPr>
          <w:p w:rsidR="00AE59D3" w:rsidRPr="004C72FF" w:rsidRDefault="00CD46A4" w:rsidP="00CD46A4">
            <w:pPr>
              <w:ind w:right="-108"/>
              <w:jc w:val="center"/>
            </w:pPr>
            <w:r>
              <w:t>+41 429</w:t>
            </w:r>
            <w:r w:rsidR="00AE59D3">
              <w:t>,00</w:t>
            </w:r>
          </w:p>
        </w:tc>
        <w:tc>
          <w:tcPr>
            <w:tcW w:w="1275" w:type="dxa"/>
            <w:vAlign w:val="center"/>
          </w:tcPr>
          <w:p w:rsidR="00AE59D3" w:rsidRPr="00A80416" w:rsidRDefault="00FE3783" w:rsidP="00FE3783">
            <w:pPr>
              <w:ind w:right="-108"/>
              <w:jc w:val="center"/>
              <w:rPr>
                <w:lang w:val="en-US"/>
              </w:rPr>
            </w:pPr>
            <w:r>
              <w:t xml:space="preserve">57 </w:t>
            </w:r>
            <w:r w:rsidR="00AE59D3">
              <w:t>5</w:t>
            </w:r>
            <w:r>
              <w:t>20</w:t>
            </w:r>
            <w:r w:rsidR="00AE59D3" w:rsidRPr="004C72FF">
              <w:t>,</w:t>
            </w:r>
            <w:r w:rsidR="00AE59D3">
              <w:t>3</w:t>
            </w:r>
            <w:r>
              <w:t>1</w:t>
            </w:r>
          </w:p>
        </w:tc>
        <w:tc>
          <w:tcPr>
            <w:tcW w:w="850" w:type="dxa"/>
            <w:vAlign w:val="center"/>
          </w:tcPr>
          <w:p w:rsidR="00AE59D3" w:rsidRPr="005A5E57" w:rsidRDefault="0052018B" w:rsidP="0052018B">
            <w:pPr>
              <w:ind w:right="-108"/>
              <w:jc w:val="center"/>
            </w:pPr>
            <w:r>
              <w:t>1</w:t>
            </w:r>
            <w:r w:rsidR="00AE59D3" w:rsidRPr="005A5E57">
              <w:t>6,</w:t>
            </w:r>
            <w:r>
              <w:t>52</w:t>
            </w:r>
          </w:p>
        </w:tc>
        <w:tc>
          <w:tcPr>
            <w:tcW w:w="1276" w:type="dxa"/>
            <w:vAlign w:val="center"/>
          </w:tcPr>
          <w:p w:rsidR="00AE59D3" w:rsidRPr="00A80416" w:rsidRDefault="00AE59D3" w:rsidP="00AE59D3">
            <w:pPr>
              <w:ind w:right="-108"/>
              <w:jc w:val="center"/>
              <w:rPr>
                <w:lang w:val="en-US"/>
              </w:rPr>
            </w:pPr>
            <w:r>
              <w:t>34</w:t>
            </w:r>
            <w:r w:rsidRPr="004C72FF">
              <w:t> </w:t>
            </w:r>
            <w:r>
              <w:t>335</w:t>
            </w:r>
            <w:r w:rsidRPr="004C72FF">
              <w:t>,</w:t>
            </w:r>
            <w:r>
              <w:t>23</w:t>
            </w:r>
          </w:p>
        </w:tc>
      </w:tr>
      <w:tr w:rsidR="00AE59D3" w:rsidRPr="00AC3022" w:rsidTr="00761246">
        <w:tc>
          <w:tcPr>
            <w:tcW w:w="2619" w:type="dxa"/>
          </w:tcPr>
          <w:p w:rsidR="00AE59D3" w:rsidRPr="004C72FF" w:rsidRDefault="00AE59D3" w:rsidP="00AE59D3">
            <w:pPr>
              <w:ind w:right="-186"/>
            </w:pPr>
            <w:r>
              <w:t>1200 «Средства массовой информации»</w:t>
            </w:r>
          </w:p>
        </w:tc>
        <w:tc>
          <w:tcPr>
            <w:tcW w:w="1417" w:type="dxa"/>
            <w:vAlign w:val="center"/>
          </w:tcPr>
          <w:p w:rsidR="00AE59D3" w:rsidRDefault="002232DB" w:rsidP="002232DB">
            <w:pPr>
              <w:ind w:right="-108"/>
              <w:jc w:val="center"/>
            </w:pPr>
            <w:r>
              <w:t>9</w:t>
            </w:r>
            <w:r w:rsidR="00AE59D3">
              <w:t> </w:t>
            </w:r>
            <w:r>
              <w:t>1</w:t>
            </w:r>
            <w:r w:rsidR="00AE59D3">
              <w:t>8</w:t>
            </w:r>
            <w:r>
              <w:t>3</w:t>
            </w:r>
            <w:r w:rsidR="00AE59D3">
              <w:t>,</w:t>
            </w:r>
            <w:r>
              <w:t>50</w:t>
            </w:r>
          </w:p>
        </w:tc>
        <w:tc>
          <w:tcPr>
            <w:tcW w:w="1418" w:type="dxa"/>
            <w:vAlign w:val="center"/>
          </w:tcPr>
          <w:p w:rsidR="00AE59D3" w:rsidRDefault="00FE3783" w:rsidP="00FE3783">
            <w:pPr>
              <w:ind w:right="-108"/>
              <w:jc w:val="center"/>
            </w:pPr>
            <w:r>
              <w:t>9</w:t>
            </w:r>
            <w:r w:rsidR="00AE59D3">
              <w:t> </w:t>
            </w:r>
            <w:r>
              <w:t>1</w:t>
            </w:r>
            <w:r w:rsidR="00AE59D3">
              <w:t>8</w:t>
            </w:r>
            <w:r>
              <w:t>3</w:t>
            </w:r>
            <w:r w:rsidR="00AE59D3">
              <w:t>,</w:t>
            </w:r>
            <w:r>
              <w:t>50</w:t>
            </w:r>
          </w:p>
        </w:tc>
        <w:tc>
          <w:tcPr>
            <w:tcW w:w="1276" w:type="dxa"/>
            <w:vAlign w:val="center"/>
          </w:tcPr>
          <w:p w:rsidR="00AE59D3" w:rsidRDefault="00AE59D3" w:rsidP="00AE59D3">
            <w:pPr>
              <w:ind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AE59D3" w:rsidRDefault="00FE3783" w:rsidP="00FE3783">
            <w:pPr>
              <w:ind w:right="-108"/>
              <w:jc w:val="center"/>
            </w:pPr>
            <w:r>
              <w:t>3</w:t>
            </w:r>
            <w:r w:rsidR="00AE59D3">
              <w:t> 4</w:t>
            </w:r>
            <w:r>
              <w:t>24</w:t>
            </w:r>
            <w:r w:rsidR="00AE59D3">
              <w:t>,</w:t>
            </w:r>
            <w:r>
              <w:t>9</w:t>
            </w:r>
            <w:r w:rsidR="00AE59D3">
              <w:t>0</w:t>
            </w:r>
          </w:p>
        </w:tc>
        <w:tc>
          <w:tcPr>
            <w:tcW w:w="850" w:type="dxa"/>
            <w:vAlign w:val="center"/>
          </w:tcPr>
          <w:p w:rsidR="00AE59D3" w:rsidRPr="005A5E57" w:rsidRDefault="00AE59D3" w:rsidP="0052018B">
            <w:pPr>
              <w:ind w:right="-108"/>
              <w:jc w:val="center"/>
            </w:pPr>
            <w:r w:rsidRPr="005A5E57">
              <w:t>3</w:t>
            </w:r>
            <w:r w:rsidR="0052018B">
              <w:t>7</w:t>
            </w:r>
            <w:r w:rsidRPr="005A5E57">
              <w:t>,</w:t>
            </w:r>
            <w:r w:rsidR="0052018B">
              <w:t>29</w:t>
            </w:r>
          </w:p>
        </w:tc>
        <w:tc>
          <w:tcPr>
            <w:tcW w:w="1276" w:type="dxa"/>
            <w:vAlign w:val="center"/>
          </w:tcPr>
          <w:p w:rsidR="00AE59D3" w:rsidRDefault="00AE59D3" w:rsidP="00AE59D3">
            <w:pPr>
              <w:ind w:right="-108"/>
              <w:jc w:val="center"/>
            </w:pPr>
            <w:r>
              <w:t>2 487,60</w:t>
            </w:r>
          </w:p>
        </w:tc>
      </w:tr>
      <w:tr w:rsidR="00AE59D3" w:rsidRPr="00AC3022" w:rsidTr="00761246">
        <w:tc>
          <w:tcPr>
            <w:tcW w:w="2619" w:type="dxa"/>
          </w:tcPr>
          <w:p w:rsidR="00AE59D3" w:rsidRPr="004C72FF" w:rsidRDefault="00AE59D3" w:rsidP="00AE59D3">
            <w:pPr>
              <w:ind w:right="-186"/>
            </w:pPr>
            <w:r w:rsidRPr="004C72FF">
              <w:t>1300 «Обслуживание государственного и муниципального долга»</w:t>
            </w:r>
          </w:p>
        </w:tc>
        <w:tc>
          <w:tcPr>
            <w:tcW w:w="1417" w:type="dxa"/>
            <w:vAlign w:val="center"/>
          </w:tcPr>
          <w:p w:rsidR="00AE59D3" w:rsidRPr="004C72FF" w:rsidRDefault="00AE59D3" w:rsidP="002232DB">
            <w:pPr>
              <w:ind w:right="-108"/>
              <w:jc w:val="center"/>
            </w:pPr>
            <w:r>
              <w:t>1</w:t>
            </w:r>
            <w:r w:rsidR="002232DB">
              <w:t>0</w:t>
            </w:r>
            <w:r w:rsidRPr="004C72FF">
              <w:t> </w:t>
            </w:r>
            <w:r w:rsidR="002232DB">
              <w:t>869</w:t>
            </w:r>
            <w:r w:rsidRPr="004C72FF">
              <w:t>,</w:t>
            </w:r>
            <w:r>
              <w:t>00</w:t>
            </w:r>
          </w:p>
        </w:tc>
        <w:tc>
          <w:tcPr>
            <w:tcW w:w="1418" w:type="dxa"/>
            <w:vAlign w:val="center"/>
          </w:tcPr>
          <w:p w:rsidR="00AE59D3" w:rsidRPr="004C72FF" w:rsidRDefault="00AE59D3" w:rsidP="0038589F">
            <w:pPr>
              <w:ind w:right="-108"/>
              <w:jc w:val="center"/>
            </w:pPr>
            <w:r>
              <w:t>1</w:t>
            </w:r>
            <w:r w:rsidR="0038589F">
              <w:t>0</w:t>
            </w:r>
            <w:r w:rsidRPr="004C72FF">
              <w:t> </w:t>
            </w:r>
            <w:r w:rsidR="0038589F">
              <w:t>869</w:t>
            </w:r>
            <w:r w:rsidRPr="004C72FF">
              <w:t>,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AE59D3" w:rsidRPr="004C72FF" w:rsidRDefault="00AE59D3" w:rsidP="00AE59D3">
            <w:pPr>
              <w:ind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AE59D3" w:rsidRPr="004C72FF" w:rsidRDefault="0038589F" w:rsidP="0038589F">
            <w:pPr>
              <w:ind w:right="-108"/>
              <w:jc w:val="center"/>
            </w:pPr>
            <w:r>
              <w:t>260</w:t>
            </w:r>
            <w:r w:rsidR="00AE59D3">
              <w:t>,3</w:t>
            </w:r>
            <w:r>
              <w:t>6</w:t>
            </w:r>
          </w:p>
        </w:tc>
        <w:tc>
          <w:tcPr>
            <w:tcW w:w="850" w:type="dxa"/>
            <w:vAlign w:val="center"/>
          </w:tcPr>
          <w:p w:rsidR="00AE59D3" w:rsidRPr="005A5E57" w:rsidRDefault="0052018B" w:rsidP="0052018B">
            <w:pPr>
              <w:ind w:right="-108"/>
              <w:jc w:val="center"/>
            </w:pPr>
            <w:r>
              <w:t>2</w:t>
            </w:r>
            <w:r w:rsidR="00AE59D3" w:rsidRPr="005A5E57">
              <w:t>,</w:t>
            </w:r>
            <w:r>
              <w:t>40</w:t>
            </w:r>
          </w:p>
        </w:tc>
        <w:tc>
          <w:tcPr>
            <w:tcW w:w="1276" w:type="dxa"/>
            <w:vAlign w:val="center"/>
          </w:tcPr>
          <w:p w:rsidR="00AE59D3" w:rsidRPr="004C72FF" w:rsidRDefault="00AE59D3" w:rsidP="00AE59D3">
            <w:pPr>
              <w:ind w:right="-108"/>
              <w:jc w:val="center"/>
            </w:pPr>
            <w:r>
              <w:t>574,23</w:t>
            </w:r>
          </w:p>
        </w:tc>
      </w:tr>
      <w:tr w:rsidR="00AE59D3" w:rsidRPr="00AC3022" w:rsidTr="00761246">
        <w:tc>
          <w:tcPr>
            <w:tcW w:w="2619" w:type="dxa"/>
            <w:vAlign w:val="center"/>
          </w:tcPr>
          <w:p w:rsidR="00AE59D3" w:rsidRPr="004C72FF" w:rsidRDefault="00AE59D3" w:rsidP="00AE59D3">
            <w:pPr>
              <w:ind w:right="-186"/>
              <w:jc w:val="both"/>
              <w:rPr>
                <w:b/>
              </w:rPr>
            </w:pPr>
            <w:r w:rsidRPr="004C72FF">
              <w:rPr>
                <w:b/>
              </w:rPr>
              <w:t>Всего расходов</w:t>
            </w:r>
          </w:p>
        </w:tc>
        <w:tc>
          <w:tcPr>
            <w:tcW w:w="1417" w:type="dxa"/>
            <w:vAlign w:val="center"/>
          </w:tcPr>
          <w:p w:rsidR="00AE59D3" w:rsidRPr="00EE7E90" w:rsidRDefault="002232DB" w:rsidP="002232D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E59D3" w:rsidRPr="004C72FF">
              <w:rPr>
                <w:b/>
              </w:rPr>
              <w:t> </w:t>
            </w:r>
            <w:r>
              <w:rPr>
                <w:b/>
              </w:rPr>
              <w:t>781</w:t>
            </w:r>
            <w:r w:rsidR="00AE59D3" w:rsidRPr="004C72FF">
              <w:rPr>
                <w:b/>
              </w:rPr>
              <w:t> </w:t>
            </w:r>
            <w:r>
              <w:rPr>
                <w:b/>
              </w:rPr>
              <w:t>279</w:t>
            </w:r>
            <w:r w:rsidR="00AE59D3" w:rsidRPr="004C72FF">
              <w:rPr>
                <w:b/>
              </w:rPr>
              <w:t>,</w:t>
            </w:r>
            <w:r>
              <w:rPr>
                <w:b/>
              </w:rPr>
              <w:t>28</w:t>
            </w:r>
          </w:p>
        </w:tc>
        <w:tc>
          <w:tcPr>
            <w:tcW w:w="1418" w:type="dxa"/>
            <w:vAlign w:val="center"/>
          </w:tcPr>
          <w:p w:rsidR="00AE59D3" w:rsidRPr="00E93AE3" w:rsidRDefault="0038589F" w:rsidP="0038589F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AE59D3" w:rsidRPr="004C72FF">
              <w:rPr>
                <w:b/>
              </w:rPr>
              <w:t> </w:t>
            </w:r>
            <w:r>
              <w:rPr>
                <w:b/>
              </w:rPr>
              <w:t>123</w:t>
            </w:r>
            <w:r w:rsidR="00AE59D3" w:rsidRPr="004C72FF">
              <w:rPr>
                <w:b/>
              </w:rPr>
              <w:t> </w:t>
            </w:r>
            <w:r>
              <w:rPr>
                <w:b/>
              </w:rPr>
              <w:t>773</w:t>
            </w:r>
            <w:r w:rsidR="00AE59D3" w:rsidRPr="004C72FF">
              <w:rPr>
                <w:b/>
              </w:rPr>
              <w:t>,</w:t>
            </w:r>
            <w:r>
              <w:rPr>
                <w:b/>
              </w:rPr>
              <w:t>32</w:t>
            </w:r>
          </w:p>
        </w:tc>
        <w:tc>
          <w:tcPr>
            <w:tcW w:w="1276" w:type="dxa"/>
            <w:vAlign w:val="center"/>
          </w:tcPr>
          <w:p w:rsidR="00AE59D3" w:rsidRPr="00E93AE3" w:rsidRDefault="00CD46A4" w:rsidP="00CD46A4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+342 494</w:t>
            </w:r>
            <w:r w:rsidR="00AE59D3">
              <w:rPr>
                <w:b/>
              </w:rPr>
              <w:t>,0</w:t>
            </w:r>
            <w:r>
              <w:rPr>
                <w:b/>
              </w:rPr>
              <w:t>4</w:t>
            </w:r>
          </w:p>
        </w:tc>
        <w:tc>
          <w:tcPr>
            <w:tcW w:w="1275" w:type="dxa"/>
            <w:vAlign w:val="center"/>
          </w:tcPr>
          <w:p w:rsidR="00AE59D3" w:rsidRPr="00A80416" w:rsidRDefault="0038589F" w:rsidP="0038589F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1 2</w:t>
            </w:r>
            <w:r w:rsidR="00AE59D3">
              <w:rPr>
                <w:b/>
              </w:rPr>
              <w:t>1</w:t>
            </w:r>
            <w:r>
              <w:rPr>
                <w:b/>
              </w:rPr>
              <w:t>8</w:t>
            </w:r>
            <w:r w:rsidR="00AE59D3" w:rsidRPr="004C72FF">
              <w:rPr>
                <w:b/>
              </w:rPr>
              <w:t> </w:t>
            </w:r>
            <w:r>
              <w:rPr>
                <w:b/>
              </w:rPr>
              <w:t>8</w:t>
            </w:r>
            <w:r w:rsidR="00AE59D3">
              <w:rPr>
                <w:b/>
              </w:rPr>
              <w:t>1</w:t>
            </w:r>
            <w:r>
              <w:rPr>
                <w:b/>
              </w:rPr>
              <w:t>7</w:t>
            </w:r>
            <w:r w:rsidR="00AE59D3" w:rsidRPr="004C72FF">
              <w:rPr>
                <w:b/>
              </w:rPr>
              <w:t>,</w:t>
            </w:r>
            <w:r>
              <w:rPr>
                <w:b/>
              </w:rPr>
              <w:t>05</w:t>
            </w:r>
          </w:p>
        </w:tc>
        <w:tc>
          <w:tcPr>
            <w:tcW w:w="850" w:type="dxa"/>
            <w:vAlign w:val="center"/>
          </w:tcPr>
          <w:p w:rsidR="00AE59D3" w:rsidRPr="005A5E57" w:rsidRDefault="00AE59D3" w:rsidP="00363CCE">
            <w:pPr>
              <w:ind w:right="-108"/>
              <w:jc w:val="center"/>
              <w:rPr>
                <w:b/>
              </w:rPr>
            </w:pPr>
            <w:r w:rsidRPr="005A5E57">
              <w:rPr>
                <w:b/>
              </w:rPr>
              <w:t>1</w:t>
            </w:r>
            <w:r w:rsidR="00363CCE">
              <w:rPr>
                <w:b/>
              </w:rPr>
              <w:t>7</w:t>
            </w:r>
            <w:r w:rsidRPr="005A5E57">
              <w:rPr>
                <w:b/>
              </w:rPr>
              <w:t>,</w:t>
            </w:r>
            <w:r w:rsidR="00363CCE">
              <w:rPr>
                <w:b/>
              </w:rPr>
              <w:t>97</w:t>
            </w:r>
          </w:p>
        </w:tc>
        <w:tc>
          <w:tcPr>
            <w:tcW w:w="1276" w:type="dxa"/>
            <w:vAlign w:val="center"/>
          </w:tcPr>
          <w:p w:rsidR="00AE59D3" w:rsidRPr="00A80416" w:rsidRDefault="00AE59D3" w:rsidP="00AE59D3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919</w:t>
            </w:r>
            <w:r w:rsidRPr="004C72FF">
              <w:rPr>
                <w:b/>
              </w:rPr>
              <w:t> </w:t>
            </w:r>
            <w:r>
              <w:rPr>
                <w:b/>
              </w:rPr>
              <w:t>190</w:t>
            </w:r>
            <w:r w:rsidRPr="004C72FF">
              <w:rPr>
                <w:b/>
              </w:rPr>
              <w:t>,</w:t>
            </w:r>
            <w:r>
              <w:rPr>
                <w:b/>
              </w:rPr>
              <w:t>99</w:t>
            </w:r>
          </w:p>
        </w:tc>
      </w:tr>
    </w:tbl>
    <w:p w:rsidR="00177710" w:rsidRPr="00AC3022" w:rsidRDefault="00177710" w:rsidP="00177710">
      <w:pPr>
        <w:ind w:right="-186"/>
        <w:jc w:val="both"/>
        <w:rPr>
          <w:sz w:val="28"/>
          <w:szCs w:val="28"/>
        </w:rPr>
      </w:pPr>
    </w:p>
    <w:p w:rsidR="00A43FE0" w:rsidRPr="00266BFF" w:rsidRDefault="00A43FE0" w:rsidP="00B27695">
      <w:pPr>
        <w:ind w:firstLine="426"/>
        <w:jc w:val="both"/>
        <w:rPr>
          <w:sz w:val="26"/>
          <w:szCs w:val="26"/>
        </w:rPr>
      </w:pPr>
      <w:r w:rsidRPr="005A5E57">
        <w:rPr>
          <w:sz w:val="26"/>
          <w:szCs w:val="26"/>
        </w:rPr>
        <w:t>Плановые назначения расходов бюджета Находкинского городского округа на 20</w:t>
      </w:r>
      <w:r w:rsidR="00266BFF" w:rsidRPr="005A5E57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5A5E57">
        <w:rPr>
          <w:sz w:val="26"/>
          <w:szCs w:val="26"/>
        </w:rPr>
        <w:t xml:space="preserve"> год по отчету об исполнении бюджета НГО за 1 квартал 20</w:t>
      </w:r>
      <w:r w:rsidR="00266BFF" w:rsidRPr="005A5E57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5A5E57">
        <w:rPr>
          <w:sz w:val="26"/>
          <w:szCs w:val="26"/>
        </w:rPr>
        <w:t xml:space="preserve"> года не соответствует плановым показателям, утвержденным решением Думы НГО от </w:t>
      </w:r>
      <w:r w:rsidR="00C96E60" w:rsidRPr="005A5E57">
        <w:rPr>
          <w:sz w:val="26"/>
          <w:szCs w:val="26"/>
        </w:rPr>
        <w:t>2</w:t>
      </w:r>
      <w:r w:rsidR="002229BF">
        <w:rPr>
          <w:sz w:val="26"/>
          <w:szCs w:val="26"/>
        </w:rPr>
        <w:t>8</w:t>
      </w:r>
      <w:r w:rsidRPr="005A5E57">
        <w:rPr>
          <w:sz w:val="26"/>
          <w:szCs w:val="26"/>
        </w:rPr>
        <w:t>.</w:t>
      </w:r>
      <w:r w:rsidR="0008582C" w:rsidRPr="005A5E57">
        <w:rPr>
          <w:sz w:val="26"/>
          <w:szCs w:val="26"/>
        </w:rPr>
        <w:t>0</w:t>
      </w:r>
      <w:r w:rsidR="002229BF">
        <w:rPr>
          <w:sz w:val="26"/>
          <w:szCs w:val="26"/>
        </w:rPr>
        <w:t>2</w:t>
      </w:r>
      <w:r w:rsidRPr="005A5E57">
        <w:rPr>
          <w:sz w:val="26"/>
          <w:szCs w:val="26"/>
        </w:rPr>
        <w:t>.20</w:t>
      </w:r>
      <w:r w:rsidR="00266BFF" w:rsidRPr="005A5E57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5A5E57">
        <w:rPr>
          <w:sz w:val="26"/>
          <w:szCs w:val="26"/>
        </w:rPr>
        <w:t xml:space="preserve"> № </w:t>
      </w:r>
      <w:r w:rsidR="002229BF">
        <w:rPr>
          <w:sz w:val="26"/>
          <w:szCs w:val="26"/>
        </w:rPr>
        <w:t>282</w:t>
      </w:r>
      <w:r w:rsidRPr="005A5E57">
        <w:rPr>
          <w:sz w:val="26"/>
          <w:szCs w:val="26"/>
        </w:rPr>
        <w:t>-НПА</w:t>
      </w:r>
      <w:r w:rsidR="005A5E57" w:rsidRPr="005A5E57">
        <w:rPr>
          <w:sz w:val="26"/>
          <w:szCs w:val="26"/>
        </w:rPr>
        <w:t xml:space="preserve">, по </w:t>
      </w:r>
      <w:r w:rsidR="00363CCE">
        <w:rPr>
          <w:sz w:val="26"/>
          <w:szCs w:val="26"/>
        </w:rPr>
        <w:t>восьми</w:t>
      </w:r>
      <w:r w:rsidR="005A5E57" w:rsidRPr="005A5E57">
        <w:rPr>
          <w:sz w:val="26"/>
          <w:szCs w:val="26"/>
        </w:rPr>
        <w:t xml:space="preserve"> разделам</w:t>
      </w:r>
      <w:r w:rsidRPr="005A5E57">
        <w:rPr>
          <w:sz w:val="26"/>
          <w:szCs w:val="26"/>
        </w:rPr>
        <w:t xml:space="preserve"> </w:t>
      </w:r>
      <w:r w:rsidRPr="00266BFF">
        <w:rPr>
          <w:sz w:val="26"/>
          <w:szCs w:val="26"/>
        </w:rPr>
        <w:t xml:space="preserve">из </w:t>
      </w:r>
      <w:r w:rsidR="00F31973">
        <w:rPr>
          <w:sz w:val="26"/>
          <w:szCs w:val="26"/>
        </w:rPr>
        <w:t>одиннадцати</w:t>
      </w:r>
      <w:r w:rsidRPr="00266BFF">
        <w:rPr>
          <w:sz w:val="26"/>
          <w:szCs w:val="26"/>
        </w:rPr>
        <w:t>.</w:t>
      </w:r>
    </w:p>
    <w:p w:rsidR="006535A3" w:rsidRPr="00266BFF" w:rsidRDefault="00177710" w:rsidP="00B27695">
      <w:pPr>
        <w:ind w:firstLine="426"/>
        <w:jc w:val="both"/>
        <w:rPr>
          <w:sz w:val="26"/>
          <w:szCs w:val="26"/>
        </w:rPr>
      </w:pPr>
      <w:r w:rsidRPr="00266BFF">
        <w:rPr>
          <w:sz w:val="26"/>
          <w:szCs w:val="26"/>
        </w:rPr>
        <w:t xml:space="preserve">Кассовое исполнение </w:t>
      </w:r>
      <w:r w:rsidR="00BF2855" w:rsidRPr="00266BFF">
        <w:rPr>
          <w:sz w:val="26"/>
          <w:szCs w:val="26"/>
        </w:rPr>
        <w:t xml:space="preserve">в </w:t>
      </w:r>
      <w:r w:rsidRPr="00266BFF">
        <w:rPr>
          <w:sz w:val="26"/>
          <w:szCs w:val="26"/>
        </w:rPr>
        <w:t>1 квартал</w:t>
      </w:r>
      <w:r w:rsidR="00BF2855" w:rsidRPr="00266BFF">
        <w:rPr>
          <w:sz w:val="26"/>
          <w:szCs w:val="26"/>
        </w:rPr>
        <w:t>е</w:t>
      </w:r>
      <w:r w:rsidRPr="00266BFF">
        <w:rPr>
          <w:sz w:val="26"/>
          <w:szCs w:val="26"/>
        </w:rPr>
        <w:t xml:space="preserve"> 20</w:t>
      </w:r>
      <w:r w:rsidR="00266BFF" w:rsidRPr="00266BFF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B05728" w:rsidRPr="00266BFF">
        <w:rPr>
          <w:sz w:val="26"/>
          <w:szCs w:val="26"/>
        </w:rPr>
        <w:t xml:space="preserve"> </w:t>
      </w:r>
      <w:r w:rsidRPr="00266BFF">
        <w:rPr>
          <w:sz w:val="26"/>
          <w:szCs w:val="26"/>
        </w:rPr>
        <w:t xml:space="preserve">года составило </w:t>
      </w:r>
      <w:r w:rsidR="00363CCE">
        <w:rPr>
          <w:sz w:val="26"/>
          <w:szCs w:val="26"/>
        </w:rPr>
        <w:t>1 218</w:t>
      </w:r>
      <w:r w:rsidRPr="00266BFF">
        <w:rPr>
          <w:sz w:val="26"/>
          <w:szCs w:val="26"/>
        </w:rPr>
        <w:t> </w:t>
      </w:r>
      <w:r w:rsidR="00363CCE">
        <w:rPr>
          <w:sz w:val="26"/>
          <w:szCs w:val="26"/>
        </w:rPr>
        <w:t>817</w:t>
      </w:r>
      <w:r w:rsidRPr="00266BFF">
        <w:rPr>
          <w:sz w:val="26"/>
          <w:szCs w:val="26"/>
        </w:rPr>
        <w:t>,</w:t>
      </w:r>
      <w:r w:rsidR="00363CCE">
        <w:rPr>
          <w:sz w:val="26"/>
          <w:szCs w:val="26"/>
        </w:rPr>
        <w:t>05</w:t>
      </w:r>
      <w:r w:rsidRPr="00266BFF">
        <w:rPr>
          <w:sz w:val="26"/>
          <w:szCs w:val="26"/>
        </w:rPr>
        <w:t xml:space="preserve"> тыс. рублей или </w:t>
      </w:r>
      <w:r w:rsidR="0008582C" w:rsidRPr="00266BFF">
        <w:rPr>
          <w:sz w:val="26"/>
          <w:szCs w:val="26"/>
        </w:rPr>
        <w:t>1</w:t>
      </w:r>
      <w:r w:rsidR="00363CCE">
        <w:rPr>
          <w:sz w:val="26"/>
          <w:szCs w:val="26"/>
        </w:rPr>
        <w:t>7</w:t>
      </w:r>
      <w:r w:rsidRPr="00266BFF">
        <w:rPr>
          <w:sz w:val="26"/>
          <w:szCs w:val="26"/>
        </w:rPr>
        <w:t>,</w:t>
      </w:r>
      <w:r w:rsidR="00363CCE">
        <w:rPr>
          <w:sz w:val="26"/>
          <w:szCs w:val="26"/>
        </w:rPr>
        <w:t>97</w:t>
      </w:r>
      <w:r w:rsidRPr="00266BFF">
        <w:rPr>
          <w:sz w:val="26"/>
          <w:szCs w:val="26"/>
        </w:rPr>
        <w:t>% к годовому плану</w:t>
      </w:r>
      <w:r w:rsidR="00EB5AC5" w:rsidRPr="00266BFF">
        <w:rPr>
          <w:sz w:val="26"/>
          <w:szCs w:val="26"/>
        </w:rPr>
        <w:t>, утвержд</w:t>
      </w:r>
      <w:r w:rsidR="00E02108" w:rsidRPr="00266BFF">
        <w:rPr>
          <w:sz w:val="26"/>
          <w:szCs w:val="26"/>
        </w:rPr>
        <w:t>ё</w:t>
      </w:r>
      <w:r w:rsidR="00EB5AC5" w:rsidRPr="00266BFF">
        <w:rPr>
          <w:sz w:val="26"/>
          <w:szCs w:val="26"/>
        </w:rPr>
        <w:t xml:space="preserve">нному </w:t>
      </w:r>
      <w:r w:rsidR="001966D1" w:rsidRPr="00266BFF">
        <w:rPr>
          <w:sz w:val="26"/>
          <w:szCs w:val="26"/>
        </w:rPr>
        <w:t>р</w:t>
      </w:r>
      <w:r w:rsidR="00EB5AC5" w:rsidRPr="00266BFF">
        <w:rPr>
          <w:sz w:val="26"/>
          <w:szCs w:val="26"/>
        </w:rPr>
        <w:t xml:space="preserve">ешением Думы </w:t>
      </w:r>
      <w:r w:rsidR="00B81998" w:rsidRPr="00266BFF">
        <w:rPr>
          <w:sz w:val="26"/>
          <w:szCs w:val="26"/>
        </w:rPr>
        <w:t xml:space="preserve">НГО от </w:t>
      </w:r>
      <w:r w:rsidR="00C96E60">
        <w:rPr>
          <w:sz w:val="26"/>
          <w:szCs w:val="26"/>
        </w:rPr>
        <w:t>2</w:t>
      </w:r>
      <w:r w:rsidR="00363CCE">
        <w:rPr>
          <w:sz w:val="26"/>
          <w:szCs w:val="26"/>
        </w:rPr>
        <w:t>8</w:t>
      </w:r>
      <w:r w:rsidR="00B81998" w:rsidRPr="00266BFF">
        <w:rPr>
          <w:sz w:val="26"/>
          <w:szCs w:val="26"/>
        </w:rPr>
        <w:t>.</w:t>
      </w:r>
      <w:r w:rsidR="0008582C" w:rsidRPr="00266BFF">
        <w:rPr>
          <w:sz w:val="26"/>
          <w:szCs w:val="26"/>
        </w:rPr>
        <w:t>0</w:t>
      </w:r>
      <w:r w:rsidR="00363CCE">
        <w:rPr>
          <w:sz w:val="26"/>
          <w:szCs w:val="26"/>
        </w:rPr>
        <w:t>2</w:t>
      </w:r>
      <w:r w:rsidR="00B81998" w:rsidRPr="00266BFF">
        <w:rPr>
          <w:sz w:val="26"/>
          <w:szCs w:val="26"/>
        </w:rPr>
        <w:t>.20</w:t>
      </w:r>
      <w:r w:rsidR="00266BFF" w:rsidRPr="00266BFF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B81998" w:rsidRPr="00266BFF">
        <w:rPr>
          <w:sz w:val="26"/>
          <w:szCs w:val="26"/>
        </w:rPr>
        <w:t xml:space="preserve"> </w:t>
      </w:r>
      <w:r w:rsidR="00EB5AC5" w:rsidRPr="00266BFF">
        <w:rPr>
          <w:sz w:val="26"/>
          <w:szCs w:val="26"/>
        </w:rPr>
        <w:t xml:space="preserve">№ </w:t>
      </w:r>
      <w:r w:rsidR="00363CCE">
        <w:rPr>
          <w:sz w:val="26"/>
          <w:szCs w:val="26"/>
        </w:rPr>
        <w:t>282</w:t>
      </w:r>
      <w:r w:rsidR="00EB5AC5" w:rsidRPr="00266BFF">
        <w:rPr>
          <w:sz w:val="26"/>
          <w:szCs w:val="26"/>
        </w:rPr>
        <w:t>-НПА</w:t>
      </w:r>
      <w:r w:rsidR="00B81998" w:rsidRPr="00266BFF">
        <w:rPr>
          <w:sz w:val="26"/>
          <w:szCs w:val="26"/>
        </w:rPr>
        <w:t>.</w:t>
      </w:r>
      <w:r w:rsidR="00EB5AC5" w:rsidRPr="00266BFF">
        <w:rPr>
          <w:sz w:val="26"/>
          <w:szCs w:val="26"/>
        </w:rPr>
        <w:t xml:space="preserve"> </w:t>
      </w:r>
      <w:r w:rsidR="00995F84" w:rsidRPr="00266BFF">
        <w:rPr>
          <w:sz w:val="26"/>
          <w:szCs w:val="26"/>
        </w:rPr>
        <w:t>За 3</w:t>
      </w:r>
      <w:r w:rsidR="00284B19" w:rsidRPr="00266BFF">
        <w:rPr>
          <w:sz w:val="26"/>
          <w:szCs w:val="26"/>
        </w:rPr>
        <w:t xml:space="preserve"> </w:t>
      </w:r>
      <w:r w:rsidR="00995F84" w:rsidRPr="00266BFF">
        <w:rPr>
          <w:sz w:val="26"/>
          <w:szCs w:val="26"/>
        </w:rPr>
        <w:t>месяца</w:t>
      </w:r>
      <w:r w:rsidR="00284B19" w:rsidRPr="00266BFF">
        <w:rPr>
          <w:sz w:val="26"/>
          <w:szCs w:val="26"/>
        </w:rPr>
        <w:t xml:space="preserve"> 20</w:t>
      </w:r>
      <w:r w:rsidR="00266BFF" w:rsidRPr="00266BFF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284B19" w:rsidRPr="00266BFF">
        <w:rPr>
          <w:sz w:val="26"/>
          <w:szCs w:val="26"/>
        </w:rPr>
        <w:t xml:space="preserve"> года расходов исполнено </w:t>
      </w:r>
      <w:r w:rsidR="0008582C" w:rsidRPr="00266BFF">
        <w:rPr>
          <w:sz w:val="26"/>
          <w:szCs w:val="26"/>
        </w:rPr>
        <w:t>бол</w:t>
      </w:r>
      <w:r w:rsidR="00284B19" w:rsidRPr="00266BFF">
        <w:rPr>
          <w:sz w:val="26"/>
          <w:szCs w:val="26"/>
        </w:rPr>
        <w:t xml:space="preserve">ьше на </w:t>
      </w:r>
      <w:r w:rsidR="00363CCE">
        <w:rPr>
          <w:sz w:val="26"/>
          <w:szCs w:val="26"/>
        </w:rPr>
        <w:t>299</w:t>
      </w:r>
      <w:r w:rsidR="00284B19" w:rsidRPr="00266BFF">
        <w:rPr>
          <w:sz w:val="26"/>
          <w:szCs w:val="26"/>
        </w:rPr>
        <w:t> </w:t>
      </w:r>
      <w:r w:rsidR="00363CCE">
        <w:rPr>
          <w:sz w:val="26"/>
          <w:szCs w:val="26"/>
        </w:rPr>
        <w:t>626</w:t>
      </w:r>
      <w:r w:rsidR="00284B19" w:rsidRPr="00266BFF">
        <w:rPr>
          <w:sz w:val="26"/>
          <w:szCs w:val="26"/>
        </w:rPr>
        <w:t>,</w:t>
      </w:r>
      <w:r w:rsidR="005A5E57">
        <w:rPr>
          <w:sz w:val="26"/>
          <w:szCs w:val="26"/>
        </w:rPr>
        <w:t>06</w:t>
      </w:r>
      <w:r w:rsidR="00284B19" w:rsidRPr="00266BFF">
        <w:rPr>
          <w:sz w:val="26"/>
          <w:szCs w:val="26"/>
        </w:rPr>
        <w:t xml:space="preserve"> тыс. рублей, чем за аналогичный период 20</w:t>
      </w:r>
      <w:r w:rsidR="00C96E60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="00284B19" w:rsidRPr="00266BFF">
        <w:rPr>
          <w:sz w:val="26"/>
          <w:szCs w:val="26"/>
        </w:rPr>
        <w:t xml:space="preserve"> года. </w:t>
      </w:r>
      <w:r w:rsidR="00EB5AC5" w:rsidRPr="00266BFF">
        <w:rPr>
          <w:sz w:val="26"/>
          <w:szCs w:val="26"/>
        </w:rPr>
        <w:t xml:space="preserve"> </w:t>
      </w:r>
    </w:p>
    <w:p w:rsidR="000D73BC" w:rsidRDefault="00177710" w:rsidP="00B27695">
      <w:pPr>
        <w:ind w:firstLine="426"/>
        <w:jc w:val="both"/>
        <w:rPr>
          <w:sz w:val="26"/>
          <w:szCs w:val="26"/>
        </w:rPr>
      </w:pPr>
      <w:r w:rsidRPr="00EB218D">
        <w:rPr>
          <w:sz w:val="26"/>
          <w:szCs w:val="26"/>
        </w:rPr>
        <w:t xml:space="preserve">На </w:t>
      </w:r>
      <w:r w:rsidR="00E1649A">
        <w:rPr>
          <w:sz w:val="26"/>
          <w:szCs w:val="26"/>
        </w:rPr>
        <w:t xml:space="preserve">очень </w:t>
      </w:r>
      <w:r w:rsidRPr="00EB218D">
        <w:rPr>
          <w:sz w:val="26"/>
          <w:szCs w:val="26"/>
        </w:rPr>
        <w:t>низком уровне профинансированы расходы (к годовому плану</w:t>
      </w:r>
      <w:r w:rsidR="000911B6" w:rsidRPr="00EB218D">
        <w:rPr>
          <w:sz w:val="26"/>
          <w:szCs w:val="26"/>
        </w:rPr>
        <w:t xml:space="preserve"> по </w:t>
      </w:r>
      <w:r w:rsidR="00EC0C3B" w:rsidRPr="00EB218D">
        <w:rPr>
          <w:sz w:val="26"/>
          <w:szCs w:val="26"/>
        </w:rPr>
        <w:t>р</w:t>
      </w:r>
      <w:r w:rsidR="000911B6" w:rsidRPr="00EB218D">
        <w:rPr>
          <w:sz w:val="26"/>
          <w:szCs w:val="26"/>
        </w:rPr>
        <w:t>ешению Думы НГО</w:t>
      </w:r>
      <w:r w:rsidRPr="00EB218D">
        <w:rPr>
          <w:sz w:val="26"/>
          <w:szCs w:val="26"/>
        </w:rPr>
        <w:t xml:space="preserve">) по </w:t>
      </w:r>
      <w:r w:rsidR="000D73BC">
        <w:rPr>
          <w:sz w:val="26"/>
          <w:szCs w:val="26"/>
        </w:rPr>
        <w:t xml:space="preserve">разделу </w:t>
      </w:r>
      <w:r w:rsidR="000D73BC" w:rsidRPr="000D73BC">
        <w:rPr>
          <w:sz w:val="26"/>
          <w:szCs w:val="26"/>
        </w:rPr>
        <w:t>«Жилищно-коммунальное хозяйство» - 3,94%</w:t>
      </w:r>
      <w:r w:rsidR="000D73BC">
        <w:rPr>
          <w:sz w:val="26"/>
          <w:szCs w:val="26"/>
        </w:rPr>
        <w:t>.</w:t>
      </w:r>
    </w:p>
    <w:p w:rsidR="00177710" w:rsidRDefault="000D73BC" w:rsidP="00B27695">
      <w:pPr>
        <w:ind w:firstLine="426"/>
        <w:jc w:val="both"/>
        <w:rPr>
          <w:sz w:val="26"/>
          <w:szCs w:val="26"/>
        </w:rPr>
      </w:pPr>
      <w:r w:rsidRPr="000D73BC">
        <w:rPr>
          <w:sz w:val="26"/>
          <w:szCs w:val="26"/>
        </w:rPr>
        <w:t xml:space="preserve">На низком уровне </w:t>
      </w:r>
      <w:r>
        <w:rPr>
          <w:sz w:val="26"/>
          <w:szCs w:val="26"/>
        </w:rPr>
        <w:t xml:space="preserve">(меньше 20% </w:t>
      </w:r>
      <w:r w:rsidRPr="000D73BC">
        <w:rPr>
          <w:sz w:val="26"/>
          <w:szCs w:val="26"/>
        </w:rPr>
        <w:t>к годовому плану по решению Думы НГО</w:t>
      </w:r>
      <w:r>
        <w:rPr>
          <w:sz w:val="26"/>
          <w:szCs w:val="26"/>
        </w:rPr>
        <w:t xml:space="preserve">) </w:t>
      </w:r>
      <w:r w:rsidRPr="000D73BC">
        <w:rPr>
          <w:sz w:val="26"/>
          <w:szCs w:val="26"/>
        </w:rPr>
        <w:t xml:space="preserve">профинансированы расходы </w:t>
      </w:r>
      <w:r>
        <w:rPr>
          <w:sz w:val="26"/>
          <w:szCs w:val="26"/>
        </w:rPr>
        <w:t>по четырем</w:t>
      </w:r>
      <w:r w:rsidR="00E1649A">
        <w:rPr>
          <w:sz w:val="26"/>
          <w:szCs w:val="26"/>
        </w:rPr>
        <w:t xml:space="preserve"> </w:t>
      </w:r>
      <w:r w:rsidR="00177710" w:rsidRPr="00EB218D">
        <w:rPr>
          <w:sz w:val="26"/>
          <w:szCs w:val="26"/>
        </w:rPr>
        <w:t>разделам:</w:t>
      </w:r>
    </w:p>
    <w:p w:rsidR="00177710" w:rsidRPr="00EB218D" w:rsidRDefault="00177710" w:rsidP="00B27695">
      <w:pPr>
        <w:ind w:firstLine="426"/>
        <w:jc w:val="both"/>
        <w:rPr>
          <w:sz w:val="26"/>
          <w:szCs w:val="26"/>
        </w:rPr>
      </w:pPr>
      <w:r w:rsidRPr="00EB218D">
        <w:rPr>
          <w:sz w:val="26"/>
          <w:szCs w:val="26"/>
        </w:rPr>
        <w:t>-</w:t>
      </w:r>
      <w:r w:rsidR="00B5380E" w:rsidRPr="00EB218D">
        <w:rPr>
          <w:sz w:val="26"/>
          <w:szCs w:val="26"/>
        </w:rPr>
        <w:t xml:space="preserve"> «</w:t>
      </w:r>
      <w:r w:rsidRPr="00EB218D">
        <w:rPr>
          <w:sz w:val="26"/>
          <w:szCs w:val="26"/>
        </w:rPr>
        <w:t>Национальная экономика</w:t>
      </w:r>
      <w:r w:rsidR="00B5380E" w:rsidRPr="00EB218D">
        <w:rPr>
          <w:sz w:val="26"/>
          <w:szCs w:val="26"/>
        </w:rPr>
        <w:t>»</w:t>
      </w:r>
      <w:r w:rsidR="002754BA" w:rsidRPr="00EB218D">
        <w:rPr>
          <w:sz w:val="26"/>
          <w:szCs w:val="26"/>
        </w:rPr>
        <w:t xml:space="preserve"> </w:t>
      </w:r>
      <w:r w:rsidR="00370EC1">
        <w:rPr>
          <w:sz w:val="26"/>
          <w:szCs w:val="26"/>
        </w:rPr>
        <w:t>-</w:t>
      </w:r>
      <w:r w:rsidR="00046942" w:rsidRPr="00EB218D">
        <w:rPr>
          <w:sz w:val="26"/>
          <w:szCs w:val="26"/>
        </w:rPr>
        <w:t xml:space="preserve"> </w:t>
      </w:r>
      <w:r w:rsidR="000D73BC">
        <w:rPr>
          <w:sz w:val="26"/>
          <w:szCs w:val="26"/>
        </w:rPr>
        <w:t>11</w:t>
      </w:r>
      <w:r w:rsidRPr="00EB218D">
        <w:rPr>
          <w:sz w:val="26"/>
          <w:szCs w:val="26"/>
        </w:rPr>
        <w:t>,</w:t>
      </w:r>
      <w:r w:rsidR="000D73BC">
        <w:rPr>
          <w:sz w:val="26"/>
          <w:szCs w:val="26"/>
        </w:rPr>
        <w:t>40</w:t>
      </w:r>
      <w:r w:rsidR="00B05728" w:rsidRPr="00EB218D">
        <w:rPr>
          <w:sz w:val="26"/>
          <w:szCs w:val="26"/>
        </w:rPr>
        <w:t>%</w:t>
      </w:r>
      <w:r w:rsidRPr="00EB218D">
        <w:rPr>
          <w:sz w:val="26"/>
          <w:szCs w:val="26"/>
        </w:rPr>
        <w:t>,</w:t>
      </w:r>
    </w:p>
    <w:p w:rsidR="00E1649A" w:rsidRDefault="00E1649A" w:rsidP="00B2769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«Социальная политика» - 12,</w:t>
      </w:r>
      <w:r w:rsidR="000D73BC">
        <w:rPr>
          <w:sz w:val="26"/>
          <w:szCs w:val="26"/>
        </w:rPr>
        <w:t>76</w:t>
      </w:r>
      <w:r>
        <w:rPr>
          <w:sz w:val="26"/>
          <w:szCs w:val="26"/>
        </w:rPr>
        <w:t>%,</w:t>
      </w:r>
    </w:p>
    <w:p w:rsidR="00E1649A" w:rsidRDefault="00EB218D" w:rsidP="00B2769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E1649A">
        <w:rPr>
          <w:sz w:val="26"/>
          <w:szCs w:val="26"/>
        </w:rPr>
        <w:t>Физическая культура и спорт</w:t>
      </w:r>
      <w:r>
        <w:rPr>
          <w:sz w:val="26"/>
          <w:szCs w:val="26"/>
        </w:rPr>
        <w:t>»</w:t>
      </w:r>
      <w:r w:rsidR="00370EC1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0D73BC">
        <w:rPr>
          <w:sz w:val="26"/>
          <w:szCs w:val="26"/>
        </w:rPr>
        <w:t>1</w:t>
      </w:r>
      <w:r w:rsidR="00E1649A">
        <w:rPr>
          <w:sz w:val="26"/>
          <w:szCs w:val="26"/>
        </w:rPr>
        <w:t>6</w:t>
      </w:r>
      <w:r>
        <w:rPr>
          <w:sz w:val="26"/>
          <w:szCs w:val="26"/>
        </w:rPr>
        <w:t>,</w:t>
      </w:r>
      <w:r w:rsidR="000D73BC">
        <w:rPr>
          <w:sz w:val="26"/>
          <w:szCs w:val="26"/>
        </w:rPr>
        <w:t>52</w:t>
      </w:r>
      <w:r w:rsidR="00E73F7D">
        <w:rPr>
          <w:sz w:val="26"/>
          <w:szCs w:val="26"/>
        </w:rPr>
        <w:t>%</w:t>
      </w:r>
      <w:r w:rsidR="00E1649A">
        <w:rPr>
          <w:sz w:val="26"/>
          <w:szCs w:val="26"/>
        </w:rPr>
        <w:t>,</w:t>
      </w:r>
    </w:p>
    <w:p w:rsidR="00051018" w:rsidRDefault="00E1649A" w:rsidP="00B2769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46942">
        <w:rPr>
          <w:sz w:val="26"/>
          <w:szCs w:val="26"/>
        </w:rPr>
        <w:t>«</w:t>
      </w:r>
      <w:r w:rsidRPr="00DE009C">
        <w:rPr>
          <w:sz w:val="26"/>
          <w:szCs w:val="26"/>
        </w:rPr>
        <w:t>Обслуживание государственного и муниципального долга</w:t>
      </w:r>
      <w:r w:rsidRPr="00046942">
        <w:rPr>
          <w:sz w:val="26"/>
          <w:szCs w:val="26"/>
        </w:rPr>
        <w:t>»</w:t>
      </w:r>
      <w:r>
        <w:rPr>
          <w:sz w:val="26"/>
          <w:szCs w:val="26"/>
        </w:rPr>
        <w:t xml:space="preserve"> - </w:t>
      </w:r>
      <w:r w:rsidR="000D73BC">
        <w:rPr>
          <w:sz w:val="26"/>
          <w:szCs w:val="26"/>
        </w:rPr>
        <w:t>2</w:t>
      </w:r>
      <w:r>
        <w:rPr>
          <w:sz w:val="26"/>
          <w:szCs w:val="26"/>
        </w:rPr>
        <w:t>,</w:t>
      </w:r>
      <w:r w:rsidR="000D73BC">
        <w:rPr>
          <w:sz w:val="26"/>
          <w:szCs w:val="26"/>
        </w:rPr>
        <w:t>40</w:t>
      </w:r>
      <w:r>
        <w:rPr>
          <w:sz w:val="26"/>
          <w:szCs w:val="26"/>
        </w:rPr>
        <w:t>%</w:t>
      </w:r>
      <w:r w:rsidR="00DE009C">
        <w:rPr>
          <w:sz w:val="26"/>
          <w:szCs w:val="26"/>
        </w:rPr>
        <w:t>.</w:t>
      </w:r>
    </w:p>
    <w:p w:rsidR="00F67FF4" w:rsidRDefault="00F67FF4" w:rsidP="00B27695">
      <w:pPr>
        <w:ind w:firstLine="426"/>
        <w:jc w:val="both"/>
        <w:rPr>
          <w:sz w:val="26"/>
          <w:szCs w:val="26"/>
        </w:rPr>
      </w:pPr>
    </w:p>
    <w:p w:rsidR="00E36809" w:rsidRDefault="00F67FF4" w:rsidP="00B27695">
      <w:pPr>
        <w:ind w:firstLine="426"/>
        <w:jc w:val="both"/>
        <w:rPr>
          <w:sz w:val="26"/>
          <w:szCs w:val="26"/>
        </w:rPr>
      </w:pPr>
      <w:r w:rsidRPr="00C37F60">
        <w:rPr>
          <w:sz w:val="26"/>
          <w:szCs w:val="26"/>
        </w:rPr>
        <w:t>На 202</w:t>
      </w:r>
      <w:r w:rsidR="00AE59D3" w:rsidRPr="00C37F60">
        <w:rPr>
          <w:sz w:val="26"/>
          <w:szCs w:val="26"/>
        </w:rPr>
        <w:t>4</w:t>
      </w:r>
      <w:r w:rsidRPr="00C37F60">
        <w:rPr>
          <w:sz w:val="26"/>
          <w:szCs w:val="26"/>
        </w:rPr>
        <w:t xml:space="preserve"> год в бюджете Находкинского городского округа </w:t>
      </w:r>
      <w:r w:rsidR="00C37F60" w:rsidRPr="00C37F60">
        <w:rPr>
          <w:sz w:val="26"/>
          <w:szCs w:val="26"/>
        </w:rPr>
        <w:t>на реализацию 4 национальных проект</w:t>
      </w:r>
      <w:r w:rsidR="00C37F60">
        <w:rPr>
          <w:sz w:val="26"/>
          <w:szCs w:val="26"/>
        </w:rPr>
        <w:t>ов</w:t>
      </w:r>
      <w:r w:rsidR="00C37F60" w:rsidRPr="00C37F60">
        <w:rPr>
          <w:sz w:val="26"/>
          <w:szCs w:val="26"/>
        </w:rPr>
        <w:t xml:space="preserve"> </w:t>
      </w:r>
      <w:r w:rsidRPr="00C37F60">
        <w:rPr>
          <w:sz w:val="26"/>
          <w:szCs w:val="26"/>
        </w:rPr>
        <w:t xml:space="preserve">было запланировано </w:t>
      </w:r>
      <w:r w:rsidR="00C37F60">
        <w:rPr>
          <w:sz w:val="26"/>
          <w:szCs w:val="26"/>
        </w:rPr>
        <w:t>73</w:t>
      </w:r>
      <w:r w:rsidRPr="00C37F60">
        <w:rPr>
          <w:sz w:val="26"/>
          <w:szCs w:val="26"/>
        </w:rPr>
        <w:t> </w:t>
      </w:r>
      <w:r w:rsidR="00C37F60">
        <w:rPr>
          <w:sz w:val="26"/>
          <w:szCs w:val="26"/>
        </w:rPr>
        <w:t>266</w:t>
      </w:r>
      <w:r w:rsidRPr="00C37F60">
        <w:rPr>
          <w:sz w:val="26"/>
          <w:szCs w:val="26"/>
        </w:rPr>
        <w:t>,</w:t>
      </w:r>
      <w:r w:rsidR="00C37F60">
        <w:rPr>
          <w:sz w:val="26"/>
          <w:szCs w:val="26"/>
        </w:rPr>
        <w:t>6</w:t>
      </w:r>
      <w:r w:rsidRPr="00C37F60">
        <w:rPr>
          <w:sz w:val="26"/>
          <w:szCs w:val="26"/>
        </w:rPr>
        <w:t>8 тыс. рублей. В 1 квартале 202</w:t>
      </w:r>
      <w:r w:rsidR="00AE59D3" w:rsidRPr="00C37F60">
        <w:rPr>
          <w:sz w:val="26"/>
          <w:szCs w:val="26"/>
        </w:rPr>
        <w:t>4</w:t>
      </w:r>
      <w:r w:rsidRPr="00C37F60">
        <w:rPr>
          <w:sz w:val="26"/>
          <w:szCs w:val="26"/>
        </w:rPr>
        <w:t xml:space="preserve"> года </w:t>
      </w:r>
      <w:r w:rsidR="00C37F60" w:rsidRPr="00C37F60">
        <w:rPr>
          <w:sz w:val="26"/>
          <w:szCs w:val="26"/>
        </w:rPr>
        <w:t>по нац</w:t>
      </w:r>
      <w:r w:rsidR="00C37F60">
        <w:rPr>
          <w:sz w:val="26"/>
          <w:szCs w:val="26"/>
        </w:rPr>
        <w:t xml:space="preserve">иональным </w:t>
      </w:r>
      <w:r w:rsidR="00C37F60" w:rsidRPr="00C37F60">
        <w:rPr>
          <w:sz w:val="26"/>
          <w:szCs w:val="26"/>
        </w:rPr>
        <w:t>проект</w:t>
      </w:r>
      <w:r w:rsidR="00C37F60">
        <w:rPr>
          <w:sz w:val="26"/>
          <w:szCs w:val="26"/>
        </w:rPr>
        <w:t>ам</w:t>
      </w:r>
      <w:r w:rsidR="00C37F60" w:rsidRPr="00C37F60">
        <w:rPr>
          <w:sz w:val="26"/>
          <w:szCs w:val="26"/>
        </w:rPr>
        <w:t xml:space="preserve"> «Жилье и городская среда» </w:t>
      </w:r>
      <w:r w:rsidR="00C37F60">
        <w:rPr>
          <w:sz w:val="26"/>
          <w:szCs w:val="26"/>
        </w:rPr>
        <w:t xml:space="preserve">и </w:t>
      </w:r>
      <w:r w:rsidR="00C37F60" w:rsidRPr="00C37F60">
        <w:rPr>
          <w:sz w:val="26"/>
          <w:szCs w:val="26"/>
        </w:rPr>
        <w:t>«Демография</w:t>
      </w:r>
      <w:r w:rsidR="00C37F60">
        <w:rPr>
          <w:sz w:val="26"/>
          <w:szCs w:val="26"/>
        </w:rPr>
        <w:t xml:space="preserve">» </w:t>
      </w:r>
      <w:r w:rsidR="00C37F60" w:rsidRPr="00C37F60">
        <w:rPr>
          <w:sz w:val="26"/>
          <w:szCs w:val="26"/>
        </w:rPr>
        <w:t>расходы не осуществлялись</w:t>
      </w:r>
      <w:r w:rsidR="00C37F60">
        <w:rPr>
          <w:sz w:val="26"/>
          <w:szCs w:val="26"/>
        </w:rPr>
        <w:t>.</w:t>
      </w:r>
      <w:r w:rsidR="00C37F60" w:rsidRPr="00C37F60">
        <w:rPr>
          <w:sz w:val="26"/>
          <w:szCs w:val="26"/>
        </w:rPr>
        <w:t xml:space="preserve"> </w:t>
      </w:r>
      <w:r w:rsidR="00E36809">
        <w:rPr>
          <w:sz w:val="26"/>
          <w:szCs w:val="26"/>
        </w:rPr>
        <w:t xml:space="preserve">Бюджетные назначения </w:t>
      </w:r>
      <w:r w:rsidR="00E36809" w:rsidRPr="00C37F60">
        <w:rPr>
          <w:sz w:val="26"/>
          <w:szCs w:val="26"/>
        </w:rPr>
        <w:t>по нац</w:t>
      </w:r>
      <w:r w:rsidR="00E36809">
        <w:rPr>
          <w:sz w:val="26"/>
          <w:szCs w:val="26"/>
        </w:rPr>
        <w:t xml:space="preserve">иональному </w:t>
      </w:r>
      <w:r w:rsidR="00E36809" w:rsidRPr="00C37F60">
        <w:rPr>
          <w:sz w:val="26"/>
          <w:szCs w:val="26"/>
        </w:rPr>
        <w:t>проект</w:t>
      </w:r>
      <w:r w:rsidR="00E36809">
        <w:rPr>
          <w:sz w:val="26"/>
          <w:szCs w:val="26"/>
        </w:rPr>
        <w:t>у</w:t>
      </w:r>
      <w:r w:rsidR="00E36809" w:rsidRPr="00C37F60">
        <w:rPr>
          <w:sz w:val="26"/>
          <w:szCs w:val="26"/>
        </w:rPr>
        <w:t xml:space="preserve"> «Жилье и городская среда»</w:t>
      </w:r>
      <w:r w:rsidR="00E36809">
        <w:rPr>
          <w:sz w:val="26"/>
          <w:szCs w:val="26"/>
        </w:rPr>
        <w:t xml:space="preserve"> в размере 42 316,39 тыс. рублей вошли в региональный проект «Формирование современной городской среды» долгосрочного плана комплексного социально-экономического развития Находкинского городского округа.</w:t>
      </w:r>
    </w:p>
    <w:p w:rsidR="003D3703" w:rsidRPr="00C37F60" w:rsidRDefault="00C37F60" w:rsidP="00B2769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F67FF4" w:rsidRPr="00C37F60">
        <w:rPr>
          <w:sz w:val="26"/>
          <w:szCs w:val="26"/>
        </w:rPr>
        <w:t xml:space="preserve">а реализацию </w:t>
      </w:r>
      <w:r>
        <w:rPr>
          <w:sz w:val="26"/>
          <w:szCs w:val="26"/>
        </w:rPr>
        <w:t>2</w:t>
      </w:r>
      <w:r w:rsidR="00F67FF4" w:rsidRPr="00C37F60">
        <w:rPr>
          <w:sz w:val="26"/>
          <w:szCs w:val="26"/>
        </w:rPr>
        <w:t xml:space="preserve"> национальных проектов</w:t>
      </w:r>
      <w:r>
        <w:rPr>
          <w:sz w:val="26"/>
          <w:szCs w:val="26"/>
        </w:rPr>
        <w:t xml:space="preserve"> </w:t>
      </w:r>
      <w:r w:rsidRPr="00C37F60">
        <w:rPr>
          <w:sz w:val="26"/>
          <w:szCs w:val="26"/>
        </w:rPr>
        <w:t>«Культура» и «Образование»</w:t>
      </w:r>
      <w:r w:rsidR="00F67FF4" w:rsidRPr="00C37F60">
        <w:rPr>
          <w:sz w:val="26"/>
          <w:szCs w:val="26"/>
        </w:rPr>
        <w:t xml:space="preserve"> исполнено расходов в сумме </w:t>
      </w:r>
      <w:r>
        <w:rPr>
          <w:sz w:val="26"/>
          <w:szCs w:val="26"/>
        </w:rPr>
        <w:t>8</w:t>
      </w:r>
      <w:r w:rsidR="00F67FF4" w:rsidRPr="00C37F60">
        <w:rPr>
          <w:sz w:val="26"/>
          <w:szCs w:val="26"/>
        </w:rPr>
        <w:t> </w:t>
      </w:r>
      <w:r>
        <w:rPr>
          <w:sz w:val="26"/>
          <w:szCs w:val="26"/>
        </w:rPr>
        <w:t>070</w:t>
      </w:r>
      <w:r w:rsidR="00F67FF4" w:rsidRPr="00C37F60">
        <w:rPr>
          <w:sz w:val="26"/>
          <w:szCs w:val="26"/>
        </w:rPr>
        <w:t>,</w:t>
      </w:r>
      <w:r>
        <w:rPr>
          <w:sz w:val="26"/>
          <w:szCs w:val="26"/>
        </w:rPr>
        <w:t>14</w:t>
      </w:r>
      <w:r w:rsidR="00F67FF4" w:rsidRPr="00C37F60">
        <w:rPr>
          <w:sz w:val="26"/>
          <w:szCs w:val="26"/>
        </w:rPr>
        <w:t xml:space="preserve"> тыс. рублей или </w:t>
      </w:r>
      <w:r w:rsidR="00E36809">
        <w:rPr>
          <w:sz w:val="26"/>
          <w:szCs w:val="26"/>
        </w:rPr>
        <w:t>26</w:t>
      </w:r>
      <w:r w:rsidR="00F67FF4" w:rsidRPr="00C37F60">
        <w:rPr>
          <w:sz w:val="26"/>
          <w:szCs w:val="26"/>
        </w:rPr>
        <w:t>,</w:t>
      </w:r>
      <w:r w:rsidR="00E36809">
        <w:rPr>
          <w:sz w:val="26"/>
          <w:szCs w:val="26"/>
        </w:rPr>
        <w:t>29</w:t>
      </w:r>
      <w:r w:rsidR="00F67FF4" w:rsidRPr="00C37F60">
        <w:rPr>
          <w:sz w:val="26"/>
          <w:szCs w:val="26"/>
        </w:rPr>
        <w:t xml:space="preserve">% назначений, в том числе: из федерального бюджета - </w:t>
      </w:r>
      <w:r>
        <w:rPr>
          <w:sz w:val="26"/>
          <w:szCs w:val="26"/>
        </w:rPr>
        <w:t>3</w:t>
      </w:r>
      <w:r w:rsidR="00F67FF4" w:rsidRPr="00C37F60">
        <w:rPr>
          <w:sz w:val="26"/>
          <w:szCs w:val="26"/>
        </w:rPr>
        <w:t> </w:t>
      </w:r>
      <w:r>
        <w:rPr>
          <w:sz w:val="26"/>
          <w:szCs w:val="26"/>
        </w:rPr>
        <w:t>865</w:t>
      </w:r>
      <w:r w:rsidR="00F67FF4" w:rsidRPr="00C37F60">
        <w:rPr>
          <w:sz w:val="26"/>
          <w:szCs w:val="26"/>
        </w:rPr>
        <w:t>,4</w:t>
      </w:r>
      <w:r>
        <w:rPr>
          <w:sz w:val="26"/>
          <w:szCs w:val="26"/>
        </w:rPr>
        <w:t>6</w:t>
      </w:r>
      <w:r w:rsidR="00F67FF4" w:rsidRPr="00C37F60">
        <w:rPr>
          <w:sz w:val="26"/>
          <w:szCs w:val="26"/>
        </w:rPr>
        <w:t xml:space="preserve"> тыс. рублей (</w:t>
      </w:r>
      <w:r w:rsidR="003D3703" w:rsidRPr="00C37F60">
        <w:rPr>
          <w:sz w:val="26"/>
          <w:szCs w:val="26"/>
        </w:rPr>
        <w:t>4</w:t>
      </w:r>
      <w:r>
        <w:rPr>
          <w:sz w:val="26"/>
          <w:szCs w:val="26"/>
        </w:rPr>
        <w:t>7</w:t>
      </w:r>
      <w:r w:rsidR="003D3703" w:rsidRPr="00C37F60">
        <w:rPr>
          <w:sz w:val="26"/>
          <w:szCs w:val="26"/>
        </w:rPr>
        <w:t>,</w:t>
      </w:r>
      <w:r>
        <w:rPr>
          <w:sz w:val="26"/>
          <w:szCs w:val="26"/>
        </w:rPr>
        <w:t>90</w:t>
      </w:r>
      <w:r w:rsidR="003D3703" w:rsidRPr="00C37F60">
        <w:rPr>
          <w:sz w:val="26"/>
          <w:szCs w:val="26"/>
        </w:rPr>
        <w:t>% всех расходов на нац. проекты), из краевого бюджета – 4 </w:t>
      </w:r>
      <w:r>
        <w:rPr>
          <w:sz w:val="26"/>
          <w:szCs w:val="26"/>
        </w:rPr>
        <w:t>2</w:t>
      </w:r>
      <w:r w:rsidR="003D3703" w:rsidRPr="00C37F60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="003D3703" w:rsidRPr="00C37F60">
        <w:rPr>
          <w:sz w:val="26"/>
          <w:szCs w:val="26"/>
        </w:rPr>
        <w:t>,</w:t>
      </w:r>
      <w:r>
        <w:rPr>
          <w:sz w:val="26"/>
          <w:szCs w:val="26"/>
        </w:rPr>
        <w:t>42</w:t>
      </w:r>
      <w:r w:rsidR="003D3703" w:rsidRPr="00C37F60">
        <w:rPr>
          <w:sz w:val="26"/>
          <w:szCs w:val="26"/>
        </w:rPr>
        <w:t xml:space="preserve"> тыс. рублей (</w:t>
      </w:r>
      <w:r w:rsidR="00E36809">
        <w:rPr>
          <w:sz w:val="26"/>
          <w:szCs w:val="26"/>
        </w:rPr>
        <w:t>52</w:t>
      </w:r>
      <w:r w:rsidR="003D3703" w:rsidRPr="00C37F60">
        <w:rPr>
          <w:sz w:val="26"/>
          <w:szCs w:val="26"/>
        </w:rPr>
        <w:t>,0</w:t>
      </w:r>
      <w:r w:rsidR="00E36809">
        <w:rPr>
          <w:sz w:val="26"/>
          <w:szCs w:val="26"/>
        </w:rPr>
        <w:t>9</w:t>
      </w:r>
      <w:r w:rsidR="003D3703" w:rsidRPr="00C37F60">
        <w:rPr>
          <w:sz w:val="26"/>
          <w:szCs w:val="26"/>
        </w:rPr>
        <w:t xml:space="preserve">%), из местного бюджета – </w:t>
      </w:r>
      <w:r>
        <w:rPr>
          <w:sz w:val="26"/>
          <w:szCs w:val="26"/>
        </w:rPr>
        <w:t>1</w:t>
      </w:r>
      <w:r w:rsidR="003D3703" w:rsidRPr="00C37F60">
        <w:rPr>
          <w:sz w:val="26"/>
          <w:szCs w:val="26"/>
        </w:rPr>
        <w:t>,</w:t>
      </w:r>
      <w:r>
        <w:rPr>
          <w:sz w:val="26"/>
          <w:szCs w:val="26"/>
        </w:rPr>
        <w:t>26</w:t>
      </w:r>
      <w:r w:rsidR="003D3703" w:rsidRPr="00C37F60">
        <w:rPr>
          <w:sz w:val="26"/>
          <w:szCs w:val="26"/>
        </w:rPr>
        <w:t xml:space="preserve"> тыс. рублей (</w:t>
      </w:r>
      <w:r w:rsidR="00E36809">
        <w:rPr>
          <w:sz w:val="26"/>
          <w:szCs w:val="26"/>
        </w:rPr>
        <w:t>0</w:t>
      </w:r>
      <w:r w:rsidR="003D3703" w:rsidRPr="00C37F60">
        <w:rPr>
          <w:sz w:val="26"/>
          <w:szCs w:val="26"/>
        </w:rPr>
        <w:t>,</w:t>
      </w:r>
      <w:r w:rsidR="00E36809">
        <w:rPr>
          <w:sz w:val="26"/>
          <w:szCs w:val="26"/>
        </w:rPr>
        <w:t>01</w:t>
      </w:r>
      <w:r w:rsidR="003D3703" w:rsidRPr="00C37F60">
        <w:rPr>
          <w:sz w:val="26"/>
          <w:szCs w:val="26"/>
        </w:rPr>
        <w:t>%).</w:t>
      </w:r>
    </w:p>
    <w:p w:rsidR="00F67FF4" w:rsidRDefault="003D3703" w:rsidP="00B2769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 реализацию мероприятий долгосрочного плана комплексного социально-экономического развития Находкинского городского округа в бюджете на 202</w:t>
      </w:r>
      <w:r w:rsidR="00AE59D3">
        <w:rPr>
          <w:sz w:val="26"/>
          <w:szCs w:val="26"/>
        </w:rPr>
        <w:t>4</w:t>
      </w:r>
      <w:r>
        <w:rPr>
          <w:sz w:val="26"/>
          <w:szCs w:val="26"/>
        </w:rPr>
        <w:t xml:space="preserve"> год было предусмотрено </w:t>
      </w:r>
      <w:r w:rsidR="000851FB">
        <w:rPr>
          <w:sz w:val="26"/>
          <w:szCs w:val="26"/>
        </w:rPr>
        <w:t>1 4</w:t>
      </w:r>
      <w:r>
        <w:rPr>
          <w:sz w:val="26"/>
          <w:szCs w:val="26"/>
        </w:rPr>
        <w:t>73 </w:t>
      </w:r>
      <w:r w:rsidR="000851FB">
        <w:rPr>
          <w:sz w:val="26"/>
          <w:szCs w:val="26"/>
        </w:rPr>
        <w:t>314</w:t>
      </w:r>
      <w:r>
        <w:rPr>
          <w:sz w:val="26"/>
          <w:szCs w:val="26"/>
        </w:rPr>
        <w:t>,</w:t>
      </w:r>
      <w:r w:rsidR="000851FB">
        <w:rPr>
          <w:sz w:val="26"/>
          <w:szCs w:val="26"/>
        </w:rPr>
        <w:t>81</w:t>
      </w:r>
      <w:r>
        <w:rPr>
          <w:sz w:val="26"/>
          <w:szCs w:val="26"/>
        </w:rPr>
        <w:t xml:space="preserve"> тыс. рублей.</w:t>
      </w:r>
      <w:r w:rsidR="00F67FF4">
        <w:rPr>
          <w:sz w:val="26"/>
          <w:szCs w:val="26"/>
        </w:rPr>
        <w:t xml:space="preserve"> </w:t>
      </w:r>
      <w:r>
        <w:rPr>
          <w:sz w:val="26"/>
          <w:szCs w:val="26"/>
        </w:rPr>
        <w:t>В 1 квартале 202</w:t>
      </w:r>
      <w:r w:rsidR="00AE59D3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профинансированы расходы в сумме </w:t>
      </w:r>
      <w:r w:rsidR="000851FB">
        <w:rPr>
          <w:sz w:val="26"/>
          <w:szCs w:val="26"/>
        </w:rPr>
        <w:t>41</w:t>
      </w:r>
      <w:r>
        <w:rPr>
          <w:sz w:val="26"/>
          <w:szCs w:val="26"/>
        </w:rPr>
        <w:t> </w:t>
      </w:r>
      <w:r w:rsidR="000851FB">
        <w:rPr>
          <w:sz w:val="26"/>
          <w:szCs w:val="26"/>
        </w:rPr>
        <w:t>416</w:t>
      </w:r>
      <w:r>
        <w:rPr>
          <w:sz w:val="26"/>
          <w:szCs w:val="26"/>
        </w:rPr>
        <w:t>,</w:t>
      </w:r>
      <w:r w:rsidR="000851FB">
        <w:rPr>
          <w:sz w:val="26"/>
          <w:szCs w:val="26"/>
        </w:rPr>
        <w:t>62</w:t>
      </w:r>
      <w:r>
        <w:rPr>
          <w:sz w:val="26"/>
          <w:szCs w:val="26"/>
        </w:rPr>
        <w:t xml:space="preserve"> тыс. рублей </w:t>
      </w:r>
      <w:r w:rsidR="000851FB">
        <w:rPr>
          <w:sz w:val="26"/>
          <w:szCs w:val="26"/>
        </w:rPr>
        <w:t>(2</w:t>
      </w:r>
      <w:r>
        <w:rPr>
          <w:sz w:val="26"/>
          <w:szCs w:val="26"/>
        </w:rPr>
        <w:t>,8</w:t>
      </w:r>
      <w:r w:rsidR="000851FB">
        <w:rPr>
          <w:sz w:val="26"/>
          <w:szCs w:val="26"/>
        </w:rPr>
        <w:t>1</w:t>
      </w:r>
      <w:r>
        <w:rPr>
          <w:sz w:val="26"/>
          <w:szCs w:val="26"/>
        </w:rPr>
        <w:t xml:space="preserve">% </w:t>
      </w:r>
      <w:r w:rsidR="00A55680">
        <w:rPr>
          <w:sz w:val="26"/>
          <w:szCs w:val="26"/>
        </w:rPr>
        <w:t>годовых назначений</w:t>
      </w:r>
      <w:r w:rsidR="000851FB">
        <w:rPr>
          <w:sz w:val="26"/>
          <w:szCs w:val="26"/>
        </w:rPr>
        <w:t>), в том числе:</w:t>
      </w:r>
      <w:r w:rsidR="00A55680">
        <w:rPr>
          <w:sz w:val="26"/>
          <w:szCs w:val="26"/>
        </w:rPr>
        <w:t xml:space="preserve"> </w:t>
      </w:r>
      <w:r w:rsidR="000851FB">
        <w:rPr>
          <w:sz w:val="26"/>
          <w:szCs w:val="26"/>
        </w:rPr>
        <w:t>на мероприятия по капитальному ремонту учреждений образования, культуры и спорта</w:t>
      </w:r>
      <w:r w:rsidR="00A55680">
        <w:rPr>
          <w:sz w:val="26"/>
          <w:szCs w:val="26"/>
        </w:rPr>
        <w:t xml:space="preserve"> </w:t>
      </w:r>
      <w:r w:rsidR="001D4FE1">
        <w:rPr>
          <w:sz w:val="26"/>
          <w:szCs w:val="26"/>
        </w:rPr>
        <w:t xml:space="preserve">- </w:t>
      </w:r>
      <w:r w:rsidR="000851FB">
        <w:rPr>
          <w:sz w:val="26"/>
          <w:szCs w:val="26"/>
        </w:rPr>
        <w:t>32</w:t>
      </w:r>
      <w:r w:rsidR="00A55680">
        <w:rPr>
          <w:sz w:val="26"/>
          <w:szCs w:val="26"/>
        </w:rPr>
        <w:t> 9</w:t>
      </w:r>
      <w:r w:rsidR="000851FB">
        <w:rPr>
          <w:sz w:val="26"/>
          <w:szCs w:val="26"/>
        </w:rPr>
        <w:t>05</w:t>
      </w:r>
      <w:r w:rsidR="00A55680">
        <w:rPr>
          <w:sz w:val="26"/>
          <w:szCs w:val="26"/>
        </w:rPr>
        <w:t>,6</w:t>
      </w:r>
      <w:r w:rsidR="000851FB">
        <w:rPr>
          <w:sz w:val="26"/>
          <w:szCs w:val="26"/>
        </w:rPr>
        <w:t>0</w:t>
      </w:r>
      <w:r w:rsidR="001D4FE1">
        <w:rPr>
          <w:sz w:val="26"/>
          <w:szCs w:val="26"/>
        </w:rPr>
        <w:t xml:space="preserve"> тыс. рублей</w:t>
      </w:r>
      <w:r w:rsidR="000851FB">
        <w:rPr>
          <w:sz w:val="26"/>
          <w:szCs w:val="26"/>
        </w:rPr>
        <w:t>,</w:t>
      </w:r>
      <w:r w:rsidR="00A55680">
        <w:rPr>
          <w:sz w:val="26"/>
          <w:szCs w:val="26"/>
        </w:rPr>
        <w:t xml:space="preserve"> </w:t>
      </w:r>
      <w:r w:rsidR="001D4FE1">
        <w:rPr>
          <w:sz w:val="26"/>
          <w:szCs w:val="26"/>
        </w:rPr>
        <w:t>на строительство физкультурно-оздоровительного комплекса - 8 382,25 тыс. рублей,</w:t>
      </w:r>
      <w:r w:rsidR="00A55680">
        <w:rPr>
          <w:sz w:val="26"/>
          <w:szCs w:val="26"/>
        </w:rPr>
        <w:t xml:space="preserve"> </w:t>
      </w:r>
      <w:r w:rsidR="001D4FE1">
        <w:rPr>
          <w:sz w:val="26"/>
          <w:szCs w:val="26"/>
        </w:rPr>
        <w:t>на разработку проектно-сметной документации - 128,76 тыс. рублей</w:t>
      </w:r>
      <w:r w:rsidR="00A55680">
        <w:rPr>
          <w:sz w:val="26"/>
          <w:szCs w:val="26"/>
        </w:rPr>
        <w:t xml:space="preserve">. Расходы исполнены за счет </w:t>
      </w:r>
      <w:r w:rsidR="001D4FE1">
        <w:rPr>
          <w:sz w:val="26"/>
          <w:szCs w:val="26"/>
        </w:rPr>
        <w:t>краевого</w:t>
      </w:r>
      <w:r w:rsidR="00A55680">
        <w:rPr>
          <w:sz w:val="26"/>
          <w:szCs w:val="26"/>
        </w:rPr>
        <w:t xml:space="preserve"> бюджета – </w:t>
      </w:r>
      <w:r w:rsidR="001D4FE1">
        <w:rPr>
          <w:sz w:val="26"/>
          <w:szCs w:val="26"/>
        </w:rPr>
        <w:t>40</w:t>
      </w:r>
      <w:r w:rsidR="00A55680">
        <w:rPr>
          <w:sz w:val="26"/>
          <w:szCs w:val="26"/>
        </w:rPr>
        <w:t> </w:t>
      </w:r>
      <w:r w:rsidR="001D4FE1">
        <w:rPr>
          <w:sz w:val="26"/>
          <w:szCs w:val="26"/>
        </w:rPr>
        <w:t>33</w:t>
      </w:r>
      <w:r w:rsidR="00A55680">
        <w:rPr>
          <w:sz w:val="26"/>
          <w:szCs w:val="26"/>
        </w:rPr>
        <w:t>0,8</w:t>
      </w:r>
      <w:r w:rsidR="001D4FE1">
        <w:rPr>
          <w:sz w:val="26"/>
          <w:szCs w:val="26"/>
        </w:rPr>
        <w:t>7</w:t>
      </w:r>
      <w:r w:rsidR="00A55680">
        <w:rPr>
          <w:sz w:val="26"/>
          <w:szCs w:val="26"/>
        </w:rPr>
        <w:t xml:space="preserve"> тыс. рублей (9</w:t>
      </w:r>
      <w:r w:rsidR="001D4FE1">
        <w:rPr>
          <w:sz w:val="26"/>
          <w:szCs w:val="26"/>
        </w:rPr>
        <w:t>7</w:t>
      </w:r>
      <w:r w:rsidR="00A55680">
        <w:rPr>
          <w:sz w:val="26"/>
          <w:szCs w:val="26"/>
        </w:rPr>
        <w:t>,</w:t>
      </w:r>
      <w:r w:rsidR="001D4FE1">
        <w:rPr>
          <w:sz w:val="26"/>
          <w:szCs w:val="26"/>
        </w:rPr>
        <w:t>38</w:t>
      </w:r>
      <w:r w:rsidR="00A55680">
        <w:rPr>
          <w:sz w:val="26"/>
          <w:szCs w:val="26"/>
        </w:rPr>
        <w:t xml:space="preserve">% всех расходов на вышеназванные мероприятия), за счет местного бюджета – </w:t>
      </w:r>
      <w:r w:rsidR="001D4FE1">
        <w:rPr>
          <w:sz w:val="26"/>
          <w:szCs w:val="26"/>
        </w:rPr>
        <w:t>1 085</w:t>
      </w:r>
      <w:r w:rsidR="00A55680">
        <w:rPr>
          <w:sz w:val="26"/>
          <w:szCs w:val="26"/>
        </w:rPr>
        <w:t>,75 тыс. рублей (</w:t>
      </w:r>
      <w:r w:rsidR="001D4FE1">
        <w:rPr>
          <w:sz w:val="26"/>
          <w:szCs w:val="26"/>
        </w:rPr>
        <w:t>2</w:t>
      </w:r>
      <w:r w:rsidR="00A55680">
        <w:rPr>
          <w:sz w:val="26"/>
          <w:szCs w:val="26"/>
        </w:rPr>
        <w:t>,</w:t>
      </w:r>
      <w:r w:rsidR="001D4FE1">
        <w:rPr>
          <w:sz w:val="26"/>
          <w:szCs w:val="26"/>
        </w:rPr>
        <w:t>62%</w:t>
      </w:r>
      <w:r w:rsidR="00A55680">
        <w:rPr>
          <w:sz w:val="26"/>
          <w:szCs w:val="26"/>
        </w:rPr>
        <w:t>).</w:t>
      </w:r>
    </w:p>
    <w:p w:rsidR="00F67FF4" w:rsidRDefault="00F67FF4" w:rsidP="00B2769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77710" w:rsidRPr="00342352" w:rsidRDefault="00177710" w:rsidP="00342352">
      <w:pPr>
        <w:ind w:firstLine="426"/>
        <w:jc w:val="center"/>
        <w:rPr>
          <w:b/>
          <w:sz w:val="26"/>
          <w:szCs w:val="26"/>
        </w:rPr>
      </w:pPr>
      <w:r w:rsidRPr="00342352">
        <w:rPr>
          <w:b/>
          <w:sz w:val="26"/>
          <w:szCs w:val="26"/>
        </w:rPr>
        <w:t>Структура расходов</w:t>
      </w:r>
    </w:p>
    <w:p w:rsidR="003C4222" w:rsidRDefault="00177710" w:rsidP="00B27695">
      <w:pPr>
        <w:ind w:firstLine="426"/>
        <w:jc w:val="both"/>
        <w:rPr>
          <w:sz w:val="26"/>
          <w:szCs w:val="26"/>
        </w:rPr>
      </w:pPr>
      <w:r w:rsidRPr="005604C5">
        <w:rPr>
          <w:sz w:val="26"/>
          <w:szCs w:val="26"/>
        </w:rPr>
        <w:t xml:space="preserve">   </w:t>
      </w:r>
      <w:r w:rsidR="001E3801" w:rsidRPr="005604C5">
        <w:rPr>
          <w:sz w:val="26"/>
          <w:szCs w:val="26"/>
        </w:rPr>
        <w:t xml:space="preserve">Исполнение кассовых расходов </w:t>
      </w:r>
      <w:r w:rsidR="00C56445">
        <w:rPr>
          <w:sz w:val="26"/>
          <w:szCs w:val="26"/>
        </w:rPr>
        <w:t>за 1 квартал 20</w:t>
      </w:r>
      <w:r w:rsidR="00051018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C56445">
        <w:rPr>
          <w:sz w:val="26"/>
          <w:szCs w:val="26"/>
        </w:rPr>
        <w:t xml:space="preserve"> года в сравнении с аналогичным периодом 20</w:t>
      </w:r>
      <w:r w:rsidR="004C5B62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="00C56445">
        <w:rPr>
          <w:sz w:val="26"/>
          <w:szCs w:val="26"/>
        </w:rPr>
        <w:t xml:space="preserve"> года </w:t>
      </w:r>
      <w:r w:rsidR="001E3801" w:rsidRPr="005604C5">
        <w:rPr>
          <w:sz w:val="26"/>
          <w:szCs w:val="26"/>
        </w:rPr>
        <w:t xml:space="preserve">представлено в таблице </w:t>
      </w:r>
      <w:r w:rsidR="00242F0D">
        <w:rPr>
          <w:sz w:val="26"/>
          <w:szCs w:val="26"/>
        </w:rPr>
        <w:t>7</w:t>
      </w:r>
      <w:r w:rsidR="001E3801" w:rsidRPr="005604C5">
        <w:rPr>
          <w:sz w:val="26"/>
          <w:szCs w:val="26"/>
        </w:rPr>
        <w:t xml:space="preserve">. </w:t>
      </w:r>
    </w:p>
    <w:p w:rsidR="00B4159B" w:rsidRDefault="00B4159B" w:rsidP="007454EE">
      <w:pPr>
        <w:jc w:val="right"/>
      </w:pPr>
    </w:p>
    <w:p w:rsidR="00567285" w:rsidRPr="00AC3022" w:rsidRDefault="00067EF2" w:rsidP="007454EE">
      <w:pPr>
        <w:jc w:val="right"/>
        <w:rPr>
          <w:b/>
          <w:sz w:val="28"/>
          <w:szCs w:val="28"/>
        </w:rPr>
      </w:pPr>
      <w:r w:rsidRPr="007454EE">
        <w:t xml:space="preserve">Таблица </w:t>
      </w:r>
      <w:r w:rsidR="00242F0D">
        <w:t>7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1134"/>
        <w:gridCol w:w="1417"/>
        <w:gridCol w:w="1134"/>
        <w:gridCol w:w="1418"/>
        <w:gridCol w:w="1134"/>
      </w:tblGrid>
      <w:tr w:rsidR="007454EE" w:rsidRPr="00AC3022" w:rsidTr="0009355D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4EE" w:rsidRPr="007454EE" w:rsidRDefault="007454EE" w:rsidP="00567285">
            <w:pPr>
              <w:jc w:val="center"/>
            </w:pPr>
            <w:r w:rsidRPr="007454EE">
              <w:t>Наименование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7454EE" w:rsidRDefault="007454EE" w:rsidP="00F317B6">
            <w:pPr>
              <w:jc w:val="center"/>
            </w:pPr>
            <w:r w:rsidRPr="007454EE">
              <w:t>Исполнено за 1 кв</w:t>
            </w:r>
            <w:r w:rsidR="00F9176A">
              <w:t>артал</w:t>
            </w:r>
            <w:r w:rsidRPr="007454EE">
              <w:t xml:space="preserve"> 20</w:t>
            </w:r>
            <w:r w:rsidR="004C5B62">
              <w:t>2</w:t>
            </w:r>
            <w:r w:rsidR="00F317B6">
              <w:t>3</w:t>
            </w:r>
            <w:r w:rsidRPr="007454EE"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7454EE" w:rsidRDefault="007454EE" w:rsidP="00AE59D3">
            <w:pPr>
              <w:jc w:val="center"/>
            </w:pPr>
            <w:r w:rsidRPr="007454EE">
              <w:t>Исполнено за 1 кв</w:t>
            </w:r>
            <w:r w:rsidR="00F9176A">
              <w:t>артал</w:t>
            </w:r>
            <w:r w:rsidRPr="007454EE">
              <w:t xml:space="preserve"> 20</w:t>
            </w:r>
            <w:r w:rsidR="00051018">
              <w:t>2</w:t>
            </w:r>
            <w:r w:rsidR="00AE59D3">
              <w:t>4</w:t>
            </w:r>
            <w:r w:rsidRPr="007454EE">
              <w:t>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7454EE" w:rsidRDefault="007454EE" w:rsidP="007454EE">
            <w:pPr>
              <w:jc w:val="center"/>
            </w:pPr>
            <w:r>
              <w:t>Отклонения</w:t>
            </w:r>
          </w:p>
        </w:tc>
      </w:tr>
      <w:tr w:rsidR="007454EE" w:rsidRPr="00AC3022" w:rsidTr="0009355D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EE" w:rsidRPr="007454EE" w:rsidRDefault="007454EE" w:rsidP="001777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7454EE" w:rsidRDefault="007454EE" w:rsidP="004636A9">
            <w:pPr>
              <w:jc w:val="center"/>
            </w:pPr>
            <w:r w:rsidRPr="007454EE">
              <w:t>Сумма</w:t>
            </w:r>
          </w:p>
          <w:p w:rsidR="007454EE" w:rsidRPr="007454EE" w:rsidRDefault="007454EE" w:rsidP="00567285">
            <w:pPr>
              <w:jc w:val="center"/>
            </w:pPr>
            <w:r w:rsidRPr="007454EE">
              <w:t xml:space="preserve"> (тыс. </w:t>
            </w:r>
            <w:proofErr w:type="spellStart"/>
            <w:r w:rsidRPr="007454EE">
              <w:t>руб</w:t>
            </w:r>
            <w:proofErr w:type="spellEnd"/>
            <w:r w:rsidRPr="007454EE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7454EE" w:rsidRDefault="007454EE" w:rsidP="004636A9">
            <w:pPr>
              <w:ind w:left="-108" w:right="-182"/>
              <w:jc w:val="center"/>
            </w:pPr>
            <w:r w:rsidRPr="007454EE">
              <w:t>Удельный вес</w:t>
            </w:r>
          </w:p>
          <w:p w:rsidR="007454EE" w:rsidRPr="007454EE" w:rsidRDefault="007454EE" w:rsidP="001E3801">
            <w:pPr>
              <w:jc w:val="center"/>
            </w:pPr>
            <w:r w:rsidRPr="007454EE"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7454EE" w:rsidRDefault="007454EE" w:rsidP="004636A9">
            <w:pPr>
              <w:jc w:val="center"/>
            </w:pPr>
            <w:r w:rsidRPr="007454EE">
              <w:t>Сумма</w:t>
            </w:r>
          </w:p>
          <w:p w:rsidR="007454EE" w:rsidRPr="007454EE" w:rsidRDefault="007454EE" w:rsidP="00567285">
            <w:pPr>
              <w:ind w:left="-79" w:right="34"/>
              <w:jc w:val="center"/>
            </w:pPr>
            <w:r w:rsidRPr="007454EE">
              <w:t xml:space="preserve">(тыс. </w:t>
            </w:r>
            <w:proofErr w:type="spellStart"/>
            <w:r w:rsidRPr="007454EE">
              <w:t>руб</w:t>
            </w:r>
            <w:proofErr w:type="spellEnd"/>
            <w:r w:rsidRPr="007454EE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7454EE" w:rsidRDefault="007454EE" w:rsidP="004636A9">
            <w:pPr>
              <w:ind w:left="-174"/>
              <w:jc w:val="center"/>
            </w:pPr>
            <w:r w:rsidRPr="007454EE">
              <w:t>Удельный вес</w:t>
            </w:r>
          </w:p>
          <w:p w:rsidR="007454EE" w:rsidRPr="007454EE" w:rsidRDefault="007454EE" w:rsidP="004636A9">
            <w:pPr>
              <w:ind w:left="-174"/>
              <w:jc w:val="center"/>
            </w:pPr>
            <w:r w:rsidRPr="007454EE"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Default="007454EE" w:rsidP="004636A9">
            <w:pPr>
              <w:ind w:left="-174"/>
              <w:jc w:val="center"/>
            </w:pPr>
            <w:r>
              <w:t>гр.</w:t>
            </w:r>
            <w:r w:rsidR="00AE59D3">
              <w:t>4</w:t>
            </w:r>
            <w:r>
              <w:t>-гр.</w:t>
            </w:r>
            <w:r w:rsidR="00AE59D3">
              <w:t>2</w:t>
            </w:r>
          </w:p>
          <w:p w:rsidR="007454EE" w:rsidRPr="007454EE" w:rsidRDefault="007454EE" w:rsidP="004636A9">
            <w:pPr>
              <w:ind w:left="-174"/>
              <w:jc w:val="center"/>
            </w:pPr>
            <w:r w:rsidRPr="007454EE">
              <w:t xml:space="preserve">(тыс. </w:t>
            </w:r>
            <w:proofErr w:type="spellStart"/>
            <w:r w:rsidRPr="007454EE">
              <w:t>руб</w:t>
            </w:r>
            <w:proofErr w:type="spellEnd"/>
            <w:r w:rsidRPr="007454EE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Default="007454EE" w:rsidP="004636A9">
            <w:pPr>
              <w:ind w:left="-174"/>
              <w:jc w:val="center"/>
            </w:pPr>
            <w:r>
              <w:t>гр.</w:t>
            </w:r>
            <w:r w:rsidR="00AE59D3">
              <w:t>5</w:t>
            </w:r>
            <w:r w:rsidR="00430B75">
              <w:t>-гр.</w:t>
            </w:r>
            <w:r w:rsidR="00AE59D3">
              <w:t>3</w:t>
            </w:r>
          </w:p>
          <w:p w:rsidR="007454EE" w:rsidRPr="007454EE" w:rsidRDefault="007454EE" w:rsidP="004636A9">
            <w:pPr>
              <w:ind w:left="-174"/>
              <w:jc w:val="center"/>
            </w:pPr>
            <w:r>
              <w:t>(%)</w:t>
            </w:r>
          </w:p>
        </w:tc>
      </w:tr>
      <w:tr w:rsidR="007454EE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EE" w:rsidRPr="007454EE" w:rsidRDefault="007454EE" w:rsidP="00567285">
            <w:pPr>
              <w:jc w:val="center"/>
            </w:pPr>
            <w:r w:rsidRPr="007454E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7454EE" w:rsidRDefault="007454EE" w:rsidP="00567285">
            <w:pPr>
              <w:jc w:val="center"/>
            </w:pPr>
            <w:r w:rsidRPr="007454E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7454EE" w:rsidRDefault="007454EE" w:rsidP="00567285">
            <w:pPr>
              <w:ind w:left="-108" w:right="-182"/>
              <w:jc w:val="center"/>
            </w:pPr>
            <w:r w:rsidRPr="007454EE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7454EE" w:rsidRDefault="007454EE" w:rsidP="00567285">
            <w:pPr>
              <w:jc w:val="center"/>
            </w:pPr>
            <w:r w:rsidRPr="007454E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7454EE" w:rsidRDefault="007454EE" w:rsidP="00567285">
            <w:pPr>
              <w:ind w:left="-174"/>
              <w:jc w:val="center"/>
            </w:pPr>
            <w:r w:rsidRPr="007454EE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7454EE" w:rsidRDefault="007454EE" w:rsidP="00567285">
            <w:pPr>
              <w:ind w:left="-17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7454EE" w:rsidRDefault="007454EE" w:rsidP="00567285">
            <w:pPr>
              <w:ind w:left="-174"/>
              <w:jc w:val="center"/>
            </w:pPr>
            <w:r>
              <w:t>7</w:t>
            </w:r>
          </w:p>
        </w:tc>
      </w:tr>
      <w:tr w:rsidR="0009355D" w:rsidRPr="00AC3022" w:rsidTr="0009355D">
        <w:trPr>
          <w:trHeight w:val="4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Default="0009355D" w:rsidP="0009355D">
            <w:r w:rsidRPr="007454EE">
              <w:t>0100 «</w:t>
            </w:r>
            <w:proofErr w:type="spellStart"/>
            <w:r w:rsidRPr="007454EE">
              <w:t>Общегосударствен</w:t>
            </w:r>
            <w:proofErr w:type="spellEnd"/>
            <w:r>
              <w:t>-</w:t>
            </w:r>
          </w:p>
          <w:p w:rsidR="0009355D" w:rsidRPr="007454EE" w:rsidRDefault="0009355D" w:rsidP="0009355D">
            <w:proofErr w:type="spellStart"/>
            <w:r w:rsidRPr="007454EE">
              <w:t>ные</w:t>
            </w:r>
            <w:proofErr w:type="spellEnd"/>
            <w:r w:rsidRPr="007454EE">
              <w:t xml:space="preserve"> вопросы»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EE7E90" w:rsidRDefault="0009355D" w:rsidP="0009355D">
            <w:pPr>
              <w:ind w:right="-108"/>
              <w:jc w:val="center"/>
            </w:pPr>
            <w:r>
              <w:t>100</w:t>
            </w:r>
            <w:r w:rsidRPr="004C72FF">
              <w:t> </w:t>
            </w:r>
            <w:r>
              <w:t>272</w:t>
            </w:r>
            <w:r w:rsidRPr="004C72FF">
              <w:t>,</w:t>
            </w: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</w:pPr>
            <w:r>
              <w:t>10,91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EE7E90" w:rsidRDefault="0009355D" w:rsidP="0009355D">
            <w:pPr>
              <w:ind w:right="-108"/>
              <w:jc w:val="center"/>
            </w:pPr>
            <w:r>
              <w:t>130</w:t>
            </w:r>
            <w:r w:rsidRPr="004C72FF">
              <w:t> </w:t>
            </w:r>
            <w:r>
              <w:t>869</w:t>
            </w:r>
            <w:r w:rsidRPr="004C72FF">
              <w:t>,</w:t>
            </w:r>
            <w: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09355D" w:rsidRDefault="0009355D" w:rsidP="0009355D">
            <w:pPr>
              <w:jc w:val="center"/>
              <w:rPr>
                <w:color w:val="000000"/>
                <w:lang w:val="en-US"/>
              </w:rPr>
            </w:pPr>
            <w:r w:rsidRPr="00A27D84">
              <w:rPr>
                <w:color w:val="000000"/>
              </w:rPr>
              <w:t>10,</w:t>
            </w: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</w:pPr>
            <w:r>
              <w:t>+</w:t>
            </w:r>
            <w:r>
              <w:rPr>
                <w:lang w:val="en-US"/>
              </w:rPr>
              <w:t>30</w:t>
            </w:r>
            <w:r>
              <w:t xml:space="preserve"> 5</w:t>
            </w:r>
            <w:r>
              <w:rPr>
                <w:lang w:val="en-US"/>
              </w:rPr>
              <w:t>97</w:t>
            </w:r>
            <w:r>
              <w:t>,</w:t>
            </w:r>
            <w:r>
              <w:rPr>
                <w:lang w:val="en-US"/>
              </w:rPr>
              <w:t>6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C45FB7" w:rsidP="00C45FB7">
            <w:pPr>
              <w:jc w:val="center"/>
            </w:pPr>
            <w:r>
              <w:rPr>
                <w:lang w:val="en-US"/>
              </w:rPr>
              <w:t>-</w:t>
            </w:r>
            <w:r w:rsidR="0009355D">
              <w:t>0,</w:t>
            </w:r>
            <w:r>
              <w:rPr>
                <w:lang w:val="en-US"/>
              </w:rPr>
              <w:t>17</w:t>
            </w:r>
          </w:p>
        </w:tc>
      </w:tr>
      <w:tr w:rsidR="0009355D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r w:rsidRPr="007454EE">
              <w:t>0200 «Национальная оборона»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E93AE3" w:rsidRDefault="0009355D" w:rsidP="0009355D">
            <w:pPr>
              <w:ind w:right="-108"/>
              <w:jc w:val="center"/>
              <w:rPr>
                <w:lang w:val="en-US"/>
              </w:rPr>
            </w:pPr>
            <w:r>
              <w:t>8</w:t>
            </w:r>
            <w:r w:rsidRPr="004C72FF">
              <w:t>,</w:t>
            </w:r>
            <w: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</w:pPr>
            <w:r>
              <w:t>0,0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E93AE3" w:rsidRDefault="0009355D" w:rsidP="0009355D">
            <w:pPr>
              <w:ind w:right="-108"/>
              <w:jc w:val="center"/>
              <w:rPr>
                <w:lang w:val="en-US"/>
              </w:rPr>
            </w:pPr>
            <w:r>
              <w:t>16</w:t>
            </w:r>
            <w:r w:rsidRPr="004C72FF">
              <w:t>,</w:t>
            </w: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27D84" w:rsidRDefault="0009355D" w:rsidP="0009355D">
            <w:pPr>
              <w:jc w:val="center"/>
              <w:rPr>
                <w:color w:val="000000"/>
              </w:rPr>
            </w:pPr>
            <w:r w:rsidRPr="00A27D8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</w:pPr>
            <w:r>
              <w:rPr>
                <w:lang w:val="en-US"/>
              </w:rPr>
              <w:t>+7</w:t>
            </w:r>
            <w:r>
              <w:t>,</w:t>
            </w: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</w:pPr>
            <w:r>
              <w:t>0,00</w:t>
            </w:r>
          </w:p>
        </w:tc>
      </w:tr>
      <w:tr w:rsidR="0009355D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r w:rsidRPr="007454EE">
              <w:t>0300 «Национальная безопасность и правоохранительная деятельность»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4C72FF" w:rsidRDefault="0009355D" w:rsidP="0009355D">
            <w:pPr>
              <w:ind w:right="-108"/>
              <w:jc w:val="center"/>
            </w:pPr>
            <w:r>
              <w:t>28</w:t>
            </w:r>
            <w:r w:rsidRPr="004C72FF">
              <w:t> </w:t>
            </w:r>
            <w:r>
              <w:t>253</w:t>
            </w:r>
            <w:r w:rsidRPr="004C72FF">
              <w:t>,</w:t>
            </w: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</w:pPr>
            <w:r>
              <w:t>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4C72FF" w:rsidRDefault="0009355D" w:rsidP="0009355D">
            <w:pPr>
              <w:ind w:right="-108"/>
              <w:jc w:val="center"/>
            </w:pPr>
            <w:r>
              <w:t>29</w:t>
            </w:r>
            <w:r w:rsidRPr="004C72FF">
              <w:t> </w:t>
            </w:r>
            <w:r>
              <w:t>264</w:t>
            </w:r>
            <w:r w:rsidRPr="004C72FF">
              <w:t>,</w:t>
            </w: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27D84" w:rsidRDefault="0009355D" w:rsidP="0009355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A27D84">
              <w:rPr>
                <w:color w:val="000000"/>
              </w:rPr>
              <w:t>,4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</w:pPr>
            <w:r>
              <w:rPr>
                <w:lang w:val="en-US"/>
              </w:rPr>
              <w:t>+1 010</w:t>
            </w:r>
            <w:r>
              <w:t>,</w:t>
            </w:r>
            <w:r>
              <w:rPr>
                <w:lang w:val="en-US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C45FB7" w:rsidRDefault="0009355D" w:rsidP="00C45FB7">
            <w:pPr>
              <w:jc w:val="center"/>
              <w:rPr>
                <w:lang w:val="en-US"/>
              </w:rPr>
            </w:pPr>
            <w:r>
              <w:t>-0,6</w:t>
            </w:r>
            <w:r w:rsidR="00C45FB7">
              <w:rPr>
                <w:lang w:val="en-US"/>
              </w:rPr>
              <w:t>7</w:t>
            </w:r>
          </w:p>
        </w:tc>
      </w:tr>
      <w:tr w:rsidR="0009355D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r w:rsidRPr="007454EE">
              <w:t>0400 «Национальная экономика»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80416" w:rsidRDefault="0009355D" w:rsidP="0009355D">
            <w:pPr>
              <w:ind w:right="-108"/>
              <w:jc w:val="center"/>
              <w:rPr>
                <w:lang w:val="en-US"/>
              </w:rPr>
            </w:pPr>
            <w:r>
              <w:t>57</w:t>
            </w:r>
            <w:r w:rsidRPr="004C72FF">
              <w:t> </w:t>
            </w:r>
            <w:r>
              <w:t>507</w:t>
            </w:r>
            <w:r w:rsidRPr="004C72FF">
              <w:t>,</w:t>
            </w:r>
            <w: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</w:pPr>
            <w:r>
              <w:t>6,26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80416" w:rsidRDefault="0009355D" w:rsidP="0009355D">
            <w:pPr>
              <w:ind w:right="-108"/>
              <w:jc w:val="center"/>
              <w:rPr>
                <w:lang w:val="en-US"/>
              </w:rPr>
            </w:pPr>
            <w:r>
              <w:t>55</w:t>
            </w:r>
            <w:r w:rsidRPr="004C72FF">
              <w:t> </w:t>
            </w:r>
            <w:r>
              <w:t>004</w:t>
            </w:r>
            <w:r w:rsidRPr="004C72FF">
              <w:t>,</w:t>
            </w:r>
            <w: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27D84" w:rsidRDefault="0009355D" w:rsidP="0009355D">
            <w:pPr>
              <w:jc w:val="center"/>
              <w:rPr>
                <w:color w:val="000000"/>
              </w:rPr>
            </w:pPr>
            <w:r w:rsidRPr="00A27D84">
              <w:rPr>
                <w:color w:val="000000"/>
              </w:rPr>
              <w:t>4,</w:t>
            </w:r>
            <w:r>
              <w:rPr>
                <w:color w:val="000000"/>
                <w:lang w:val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</w:pPr>
            <w:r>
              <w:rPr>
                <w:lang w:val="en-US"/>
              </w:rPr>
              <w:t>-2</w:t>
            </w:r>
            <w:r>
              <w:t> </w:t>
            </w:r>
            <w:r>
              <w:rPr>
                <w:lang w:val="en-US"/>
              </w:rPr>
              <w:t>50</w:t>
            </w:r>
            <w:r>
              <w:t>3,</w:t>
            </w:r>
            <w:r>
              <w:rPr>
                <w:lang w:val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C45FB7" w:rsidP="00C45FB7">
            <w:pPr>
              <w:jc w:val="center"/>
            </w:pPr>
            <w:r>
              <w:rPr>
                <w:lang w:val="en-US"/>
              </w:rPr>
              <w:t>-</w:t>
            </w:r>
            <w:r w:rsidR="0009355D">
              <w:t>1,</w:t>
            </w:r>
            <w:r>
              <w:rPr>
                <w:lang w:val="en-US"/>
              </w:rPr>
              <w:t>75</w:t>
            </w:r>
          </w:p>
        </w:tc>
      </w:tr>
      <w:tr w:rsidR="0009355D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r w:rsidRPr="007454EE">
              <w:t>0500 «Жилищно-коммунальное хозяйство»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4C72FF" w:rsidRDefault="0009355D" w:rsidP="0009355D">
            <w:pPr>
              <w:ind w:right="-108"/>
              <w:jc w:val="center"/>
            </w:pPr>
            <w:r>
              <w:t>40</w:t>
            </w:r>
            <w:r w:rsidRPr="004C72FF">
              <w:t> </w:t>
            </w:r>
            <w:r>
              <w:t>224</w:t>
            </w:r>
            <w:r w:rsidRPr="004C72FF">
              <w:t>,</w:t>
            </w: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</w:pPr>
            <w:r>
              <w:t>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4C72FF" w:rsidRDefault="0009355D" w:rsidP="0009355D">
            <w:pPr>
              <w:ind w:right="-108"/>
              <w:jc w:val="center"/>
            </w:pPr>
            <w:r>
              <w:t>41</w:t>
            </w:r>
            <w:r w:rsidRPr="004C72FF">
              <w:t> </w:t>
            </w:r>
            <w:r>
              <w:t>111</w:t>
            </w:r>
            <w:r w:rsidRPr="004C72FF">
              <w:t>,</w:t>
            </w: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27D84" w:rsidRDefault="0009355D" w:rsidP="0009355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Pr="00A27D84">
              <w:rPr>
                <w:color w:val="000000"/>
              </w:rPr>
              <w:t>,3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09355D" w:rsidRDefault="0009355D" w:rsidP="0009355D">
            <w:pPr>
              <w:jc w:val="center"/>
              <w:rPr>
                <w:lang w:val="en-US"/>
              </w:rPr>
            </w:pPr>
            <w:r>
              <w:t>+8</w:t>
            </w:r>
            <w:r>
              <w:rPr>
                <w:lang w:val="en-US"/>
              </w:rPr>
              <w:t>87</w:t>
            </w:r>
            <w:r>
              <w:t>,3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C45FB7" w:rsidP="00C45FB7">
            <w:pPr>
              <w:jc w:val="center"/>
            </w:pPr>
            <w:r>
              <w:rPr>
                <w:lang w:val="en-US"/>
              </w:rPr>
              <w:t>-1</w:t>
            </w:r>
            <w:r w:rsidR="0009355D">
              <w:t>,0</w:t>
            </w:r>
            <w:r>
              <w:rPr>
                <w:lang w:val="en-US"/>
              </w:rPr>
              <w:t>1</w:t>
            </w:r>
          </w:p>
        </w:tc>
      </w:tr>
      <w:tr w:rsidR="0009355D" w:rsidRPr="00AC3022" w:rsidTr="0009355D">
        <w:trPr>
          <w:trHeight w:val="27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r w:rsidRPr="007454EE">
              <w:t>0700 «Образование»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4C72FF" w:rsidRDefault="0009355D" w:rsidP="0009355D">
            <w:pPr>
              <w:ind w:left="-108" w:right="-108"/>
              <w:jc w:val="center"/>
            </w:pPr>
            <w:r>
              <w:rPr>
                <w:lang w:val="en-US"/>
              </w:rPr>
              <w:t>5</w:t>
            </w:r>
            <w:r>
              <w:t>55</w:t>
            </w:r>
            <w:r w:rsidRPr="004C72FF">
              <w:t> </w:t>
            </w:r>
            <w:r>
              <w:t>325</w:t>
            </w:r>
            <w:r w:rsidRPr="004C72FF">
              <w:t>,</w:t>
            </w: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</w:pPr>
            <w:r>
              <w:t>60,41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4C72FF" w:rsidRDefault="0009355D" w:rsidP="0009355D">
            <w:pPr>
              <w:ind w:left="-108" w:right="-108"/>
              <w:jc w:val="center"/>
            </w:pPr>
            <w:r>
              <w:t>771</w:t>
            </w:r>
            <w:r w:rsidRPr="004C72FF">
              <w:t> </w:t>
            </w:r>
            <w:r>
              <w:t>239</w:t>
            </w:r>
            <w:r w:rsidRPr="004C72FF">
              <w:t>,</w:t>
            </w: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27D84" w:rsidRDefault="0009355D" w:rsidP="0009355D">
            <w:pPr>
              <w:jc w:val="center"/>
              <w:rPr>
                <w:color w:val="000000"/>
              </w:rPr>
            </w:pPr>
            <w:r w:rsidRPr="00A27D84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3</w:t>
            </w:r>
            <w:r w:rsidRPr="00A27D84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09355D" w:rsidRDefault="0009355D" w:rsidP="0009355D">
            <w:pPr>
              <w:ind w:left="-108" w:right="-108"/>
              <w:jc w:val="center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215</w:t>
            </w:r>
            <w:r>
              <w:t> </w:t>
            </w:r>
            <w:r>
              <w:rPr>
                <w:lang w:val="en-US"/>
              </w:rPr>
              <w:t>913</w:t>
            </w:r>
            <w:r>
              <w:t>,</w:t>
            </w:r>
            <w:r>
              <w:rPr>
                <w:lang w:val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C45FB7" w:rsidP="00C45FB7">
            <w:pPr>
              <w:jc w:val="center"/>
            </w:pPr>
            <w:r>
              <w:rPr>
                <w:lang w:val="en-US"/>
              </w:rPr>
              <w:t>+2</w:t>
            </w:r>
            <w:r w:rsidR="0009355D">
              <w:t>,</w:t>
            </w:r>
            <w:r>
              <w:rPr>
                <w:lang w:val="en-US"/>
              </w:rPr>
              <w:t>87</w:t>
            </w:r>
          </w:p>
        </w:tc>
      </w:tr>
      <w:tr w:rsidR="0009355D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r w:rsidRPr="007454EE">
              <w:t>0800 «Культура</w:t>
            </w:r>
            <w:r>
              <w:t>,</w:t>
            </w:r>
            <w:r w:rsidRPr="007454EE">
              <w:t xml:space="preserve"> кинематография»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80416" w:rsidRDefault="0009355D" w:rsidP="0009355D">
            <w:pPr>
              <w:ind w:right="-108"/>
              <w:jc w:val="center"/>
              <w:rPr>
                <w:lang w:val="en-US"/>
              </w:rPr>
            </w:pPr>
            <w:r>
              <w:t>71</w:t>
            </w:r>
            <w:r w:rsidRPr="004C72FF">
              <w:t> </w:t>
            </w:r>
            <w:r>
              <w:t>932</w:t>
            </w:r>
            <w:r w:rsidRPr="004C72FF">
              <w:t>,</w:t>
            </w:r>
            <w: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</w:pPr>
            <w:r>
              <w:t>7,83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80416" w:rsidRDefault="0009355D" w:rsidP="0009355D">
            <w:pPr>
              <w:ind w:right="-108"/>
              <w:jc w:val="center"/>
              <w:rPr>
                <w:lang w:val="en-US"/>
              </w:rPr>
            </w:pPr>
            <w:r>
              <w:t>88</w:t>
            </w:r>
            <w:r w:rsidRPr="004C72FF">
              <w:t> </w:t>
            </w:r>
            <w:r>
              <w:t>330</w:t>
            </w:r>
            <w:r w:rsidRPr="004C72FF">
              <w:t>,</w:t>
            </w: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27D84" w:rsidRDefault="0009355D" w:rsidP="0009355D">
            <w:pPr>
              <w:jc w:val="center"/>
              <w:rPr>
                <w:color w:val="000000"/>
              </w:rPr>
            </w:pPr>
            <w:r w:rsidRPr="00A27D84">
              <w:rPr>
                <w:color w:val="000000"/>
              </w:rPr>
              <w:t>7,2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</w:pPr>
            <w:r>
              <w:t>+1</w:t>
            </w:r>
            <w:r>
              <w:rPr>
                <w:lang w:val="en-US"/>
              </w:rPr>
              <w:t>6</w:t>
            </w:r>
            <w:r>
              <w:t> </w:t>
            </w:r>
            <w:r>
              <w:rPr>
                <w:lang w:val="en-US"/>
              </w:rPr>
              <w:t>397</w:t>
            </w:r>
            <w:r>
              <w:t>,</w:t>
            </w:r>
            <w:r>
              <w:rPr>
                <w:lang w:val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C45FB7" w:rsidP="00C45FB7">
            <w:pPr>
              <w:jc w:val="center"/>
            </w:pPr>
            <w:r>
              <w:rPr>
                <w:lang w:val="en-US"/>
              </w:rPr>
              <w:t>-</w:t>
            </w:r>
            <w:r w:rsidR="0009355D">
              <w:t>0,</w:t>
            </w:r>
            <w:r>
              <w:rPr>
                <w:lang w:val="en-US"/>
              </w:rPr>
              <w:t>58</w:t>
            </w:r>
          </w:p>
        </w:tc>
      </w:tr>
      <w:tr w:rsidR="0009355D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r w:rsidRPr="007454EE">
              <w:t>1000 «Социальная политика»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80416" w:rsidRDefault="0009355D" w:rsidP="0009355D">
            <w:pPr>
              <w:ind w:right="-108"/>
              <w:jc w:val="center"/>
              <w:rPr>
                <w:lang w:val="en-US"/>
              </w:rPr>
            </w:pPr>
            <w:r>
              <w:t>28</w:t>
            </w:r>
            <w:r w:rsidRPr="004C72FF">
              <w:t> </w:t>
            </w:r>
            <w:r>
              <w:t>269</w:t>
            </w:r>
            <w:r w:rsidRPr="004C72FF">
              <w:t>,</w:t>
            </w: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0566F8" w:rsidRDefault="0009355D" w:rsidP="0009355D">
            <w:pPr>
              <w:jc w:val="center"/>
              <w:rPr>
                <w:lang w:val="en-US"/>
              </w:rPr>
            </w:pPr>
            <w:r>
              <w:t>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80416" w:rsidRDefault="0009355D" w:rsidP="0009355D">
            <w:pPr>
              <w:ind w:right="-108"/>
              <w:jc w:val="center"/>
              <w:rPr>
                <w:lang w:val="en-US"/>
              </w:rPr>
            </w:pPr>
            <w:r>
              <w:t>41</w:t>
            </w:r>
            <w:r w:rsidRPr="004C72FF">
              <w:t> </w:t>
            </w:r>
            <w:r>
              <w:t>775</w:t>
            </w:r>
            <w:r w:rsidRPr="004C72FF">
              <w:t>,</w:t>
            </w: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27D84" w:rsidRDefault="0009355D" w:rsidP="0009355D">
            <w:pPr>
              <w:jc w:val="center"/>
              <w:rPr>
                <w:color w:val="000000"/>
              </w:rPr>
            </w:pPr>
            <w:r w:rsidRPr="00A27D84">
              <w:rPr>
                <w:color w:val="000000"/>
              </w:rPr>
              <w:t>3,</w:t>
            </w:r>
            <w:r>
              <w:rPr>
                <w:color w:val="000000"/>
                <w:lang w:val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</w:pPr>
            <w:r>
              <w:rPr>
                <w:lang w:val="en-US"/>
              </w:rPr>
              <w:t>+13</w:t>
            </w:r>
            <w:r>
              <w:t xml:space="preserve"> </w:t>
            </w:r>
            <w:r>
              <w:rPr>
                <w:lang w:val="en-US"/>
              </w:rPr>
              <w:t>50</w:t>
            </w:r>
            <w:r>
              <w:t>6,</w:t>
            </w:r>
            <w:r>
              <w:rPr>
                <w:lang w:val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C45FB7" w:rsidP="00C45FB7">
            <w:pPr>
              <w:jc w:val="center"/>
            </w:pPr>
            <w:r>
              <w:rPr>
                <w:lang w:val="en-US"/>
              </w:rPr>
              <w:t>+</w:t>
            </w:r>
            <w:r w:rsidR="0009355D">
              <w:t>0,</w:t>
            </w:r>
            <w:r>
              <w:rPr>
                <w:lang w:val="en-US"/>
              </w:rPr>
              <w:t>35</w:t>
            </w:r>
          </w:p>
        </w:tc>
      </w:tr>
      <w:tr w:rsidR="0009355D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r w:rsidRPr="007454EE">
              <w:t>1100 «Физическая культура и спорт»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80416" w:rsidRDefault="0009355D" w:rsidP="0009355D">
            <w:pPr>
              <w:ind w:right="-108"/>
              <w:jc w:val="center"/>
              <w:rPr>
                <w:lang w:val="en-US"/>
              </w:rPr>
            </w:pPr>
            <w:r>
              <w:t>34</w:t>
            </w:r>
            <w:r w:rsidRPr="004C72FF">
              <w:t> </w:t>
            </w:r>
            <w:r>
              <w:t>335</w:t>
            </w:r>
            <w:r w:rsidRPr="004C72FF">
              <w:t>,</w:t>
            </w: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0566F8" w:rsidRDefault="0009355D" w:rsidP="0009355D">
            <w:pPr>
              <w:jc w:val="center"/>
              <w:rPr>
                <w:lang w:val="en-US"/>
              </w:rPr>
            </w:pPr>
            <w:r>
              <w:t>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80416" w:rsidRDefault="0009355D" w:rsidP="0009355D">
            <w:pPr>
              <w:ind w:right="-108"/>
              <w:jc w:val="center"/>
              <w:rPr>
                <w:lang w:val="en-US"/>
              </w:rPr>
            </w:pPr>
            <w:r>
              <w:t>57 520</w:t>
            </w:r>
            <w:r w:rsidRPr="004C72FF">
              <w:t>,</w:t>
            </w: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27D84" w:rsidRDefault="0009355D" w:rsidP="0009355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</w:pPr>
            <w:r>
              <w:t>+</w:t>
            </w:r>
            <w:r>
              <w:rPr>
                <w:lang w:val="en-US"/>
              </w:rPr>
              <w:t>23</w:t>
            </w:r>
            <w:r>
              <w:t xml:space="preserve"> </w:t>
            </w:r>
            <w:r>
              <w:rPr>
                <w:lang w:val="en-US"/>
              </w:rPr>
              <w:t>185</w:t>
            </w:r>
            <w:r>
              <w:t>,</w:t>
            </w:r>
            <w:r>
              <w:rPr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C45FB7" w:rsidP="00C45FB7">
            <w:pPr>
              <w:jc w:val="center"/>
            </w:pPr>
            <w:r>
              <w:rPr>
                <w:lang w:val="en-US"/>
              </w:rPr>
              <w:t>+</w:t>
            </w:r>
            <w:r w:rsidR="0009355D">
              <w:t>0,</w:t>
            </w:r>
            <w:r>
              <w:rPr>
                <w:lang w:val="en-US"/>
              </w:rPr>
              <w:t>99</w:t>
            </w:r>
          </w:p>
        </w:tc>
      </w:tr>
      <w:tr w:rsidR="0009355D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r>
              <w:t xml:space="preserve">1200 </w:t>
            </w:r>
            <w:r w:rsidRPr="00E1649A">
              <w:t>«Средства массовой информации»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Default="0009355D" w:rsidP="0009355D">
            <w:pPr>
              <w:ind w:right="-108"/>
              <w:jc w:val="center"/>
            </w:pPr>
            <w:r>
              <w:t>2 487,60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Default="0009355D" w:rsidP="0009355D">
            <w:pPr>
              <w:jc w:val="center"/>
            </w:pPr>
            <w:r>
              <w:t>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Default="0009355D" w:rsidP="0009355D">
            <w:pPr>
              <w:ind w:right="-108"/>
              <w:jc w:val="center"/>
            </w:pPr>
            <w:r>
              <w:t>3 424,90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27D84" w:rsidRDefault="0009355D" w:rsidP="00093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Default="0009355D" w:rsidP="0009355D">
            <w:pPr>
              <w:jc w:val="center"/>
            </w:pPr>
            <w:r>
              <w:t>+</w:t>
            </w:r>
            <w:r>
              <w:rPr>
                <w:lang w:val="en-US"/>
              </w:rPr>
              <w:t>93</w:t>
            </w:r>
            <w:r>
              <w:t>7,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Default="0009355D" w:rsidP="00C45FB7">
            <w:pPr>
              <w:jc w:val="center"/>
            </w:pPr>
            <w:r>
              <w:t>+0,</w:t>
            </w:r>
            <w:r w:rsidR="00C45FB7">
              <w:rPr>
                <w:lang w:val="en-US"/>
              </w:rPr>
              <w:t>01</w:t>
            </w:r>
          </w:p>
        </w:tc>
      </w:tr>
      <w:tr w:rsidR="0009355D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r w:rsidRPr="007454EE">
              <w:t>1300 «Обслуживание государственного и муниципального долга»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4C72FF" w:rsidRDefault="0009355D" w:rsidP="0009355D">
            <w:pPr>
              <w:ind w:right="-108"/>
              <w:jc w:val="center"/>
            </w:pPr>
            <w:r>
              <w:t>574,23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</w:pPr>
            <w:r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4C72FF" w:rsidRDefault="0009355D" w:rsidP="0009355D">
            <w:pPr>
              <w:ind w:right="-108"/>
              <w:jc w:val="center"/>
            </w:pPr>
            <w:r>
              <w:t>260,36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27D84" w:rsidRDefault="0009355D" w:rsidP="0009355D">
            <w:pPr>
              <w:jc w:val="center"/>
              <w:rPr>
                <w:color w:val="000000"/>
              </w:rPr>
            </w:pPr>
            <w:r w:rsidRPr="00A27D84">
              <w:rPr>
                <w:color w:val="000000"/>
              </w:rPr>
              <w:t>0,0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C45FB7" w:rsidP="00C45FB7">
            <w:pPr>
              <w:jc w:val="center"/>
            </w:pPr>
            <w:r>
              <w:rPr>
                <w:lang w:val="en-US"/>
              </w:rPr>
              <w:t>-3</w:t>
            </w:r>
            <w:r w:rsidR="0009355D">
              <w:t>1</w:t>
            </w:r>
            <w:r>
              <w:rPr>
                <w:lang w:val="en-US"/>
              </w:rPr>
              <w:t>3</w:t>
            </w:r>
            <w:r w:rsidR="0009355D">
              <w:t>,</w:t>
            </w:r>
            <w:r>
              <w:rPr>
                <w:lang w:val="en-US"/>
              </w:rPr>
              <w:t>8</w:t>
            </w:r>
            <w:r w:rsidR="0009355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C45FB7" w:rsidP="00C45FB7">
            <w:pPr>
              <w:jc w:val="center"/>
            </w:pPr>
            <w:r>
              <w:rPr>
                <w:lang w:val="en-US"/>
              </w:rPr>
              <w:t>-</w:t>
            </w:r>
            <w:r w:rsidR="0009355D">
              <w:t>0,0</w:t>
            </w:r>
            <w:r>
              <w:rPr>
                <w:lang w:val="en-US"/>
              </w:rPr>
              <w:t>4</w:t>
            </w:r>
          </w:p>
        </w:tc>
      </w:tr>
      <w:tr w:rsidR="0009355D" w:rsidRPr="00AC3022" w:rsidTr="000935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rPr>
                <w:b/>
              </w:rPr>
            </w:pPr>
            <w:r w:rsidRPr="007454EE">
              <w:rPr>
                <w:b/>
              </w:rPr>
              <w:t>Итого расходов: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80416" w:rsidRDefault="0009355D" w:rsidP="0009355D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919</w:t>
            </w:r>
            <w:r w:rsidRPr="004C72FF">
              <w:rPr>
                <w:b/>
              </w:rPr>
              <w:t> </w:t>
            </w:r>
            <w:r>
              <w:rPr>
                <w:b/>
              </w:rPr>
              <w:t>190</w:t>
            </w:r>
            <w:r w:rsidRPr="004C72FF">
              <w:rPr>
                <w:b/>
              </w:rPr>
              <w:t>,</w:t>
            </w:r>
            <w:r>
              <w:rPr>
                <w:b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80416" w:rsidRDefault="0009355D" w:rsidP="0009355D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1 218</w:t>
            </w:r>
            <w:r w:rsidRPr="004C72FF">
              <w:rPr>
                <w:b/>
              </w:rPr>
              <w:t> </w:t>
            </w:r>
            <w:r>
              <w:rPr>
                <w:b/>
              </w:rPr>
              <w:t>817</w:t>
            </w:r>
            <w:r w:rsidRPr="004C72FF">
              <w:rPr>
                <w:b/>
              </w:rPr>
              <w:t>,</w:t>
            </w:r>
            <w:r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A27D84" w:rsidRDefault="0009355D" w:rsidP="0009355D">
            <w:pPr>
              <w:jc w:val="center"/>
              <w:rPr>
                <w:b/>
                <w:bCs/>
                <w:color w:val="000000"/>
              </w:rPr>
            </w:pPr>
            <w:r w:rsidRPr="00A27D84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C45FB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C45FB7">
              <w:rPr>
                <w:b/>
                <w:lang w:val="en-US"/>
              </w:rPr>
              <w:t>299 626</w:t>
            </w:r>
            <w:r>
              <w:rPr>
                <w:b/>
              </w:rPr>
              <w:t>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5D" w:rsidRPr="007454EE" w:rsidRDefault="0009355D" w:rsidP="0009355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177710" w:rsidRPr="00AC3022" w:rsidRDefault="00177710" w:rsidP="00177710">
      <w:pPr>
        <w:jc w:val="both"/>
        <w:rPr>
          <w:sz w:val="28"/>
          <w:szCs w:val="28"/>
        </w:rPr>
      </w:pPr>
    </w:p>
    <w:p w:rsidR="00A848B2" w:rsidRDefault="001305E7" w:rsidP="00B27695">
      <w:pPr>
        <w:ind w:firstLine="426"/>
        <w:jc w:val="both"/>
        <w:rPr>
          <w:sz w:val="26"/>
          <w:szCs w:val="26"/>
        </w:rPr>
      </w:pPr>
      <w:r w:rsidRPr="00136F73">
        <w:rPr>
          <w:sz w:val="26"/>
          <w:szCs w:val="26"/>
        </w:rPr>
        <w:t xml:space="preserve">По </w:t>
      </w:r>
      <w:r w:rsidR="00C45FB7" w:rsidRPr="00C45FB7">
        <w:rPr>
          <w:sz w:val="26"/>
          <w:szCs w:val="26"/>
        </w:rPr>
        <w:t>девяти</w:t>
      </w:r>
      <w:r w:rsidRPr="00136F73">
        <w:rPr>
          <w:sz w:val="26"/>
          <w:szCs w:val="26"/>
        </w:rPr>
        <w:t xml:space="preserve"> разделам</w:t>
      </w:r>
      <w:r w:rsidR="0049039A" w:rsidRPr="00136F73">
        <w:rPr>
          <w:sz w:val="26"/>
          <w:szCs w:val="26"/>
        </w:rPr>
        <w:t xml:space="preserve"> </w:t>
      </w:r>
      <w:r w:rsidR="00284B19" w:rsidRPr="00136F73">
        <w:rPr>
          <w:sz w:val="26"/>
          <w:szCs w:val="26"/>
        </w:rPr>
        <w:t xml:space="preserve">расходы </w:t>
      </w:r>
      <w:r w:rsidRPr="00136F73">
        <w:rPr>
          <w:sz w:val="26"/>
          <w:szCs w:val="26"/>
        </w:rPr>
        <w:t xml:space="preserve">увеличены по отношению к </w:t>
      </w:r>
      <w:r w:rsidR="0049039A" w:rsidRPr="00136F73">
        <w:rPr>
          <w:sz w:val="26"/>
          <w:szCs w:val="26"/>
        </w:rPr>
        <w:t xml:space="preserve">аналогичному периоду </w:t>
      </w:r>
      <w:r w:rsidRPr="00136F73">
        <w:rPr>
          <w:sz w:val="26"/>
          <w:szCs w:val="26"/>
        </w:rPr>
        <w:t>20</w:t>
      </w:r>
      <w:r w:rsidR="00790A51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Pr="00136F73">
        <w:rPr>
          <w:sz w:val="26"/>
          <w:szCs w:val="26"/>
        </w:rPr>
        <w:t xml:space="preserve"> год</w:t>
      </w:r>
      <w:r w:rsidR="0049039A" w:rsidRPr="00136F73">
        <w:rPr>
          <w:sz w:val="26"/>
          <w:szCs w:val="26"/>
        </w:rPr>
        <w:t>а</w:t>
      </w:r>
      <w:r w:rsidR="00EC6405" w:rsidRPr="00136F73">
        <w:rPr>
          <w:sz w:val="26"/>
          <w:szCs w:val="26"/>
        </w:rPr>
        <w:t xml:space="preserve">, в том числе существенно </w:t>
      </w:r>
      <w:r w:rsidR="00B135B5" w:rsidRPr="00136F73">
        <w:rPr>
          <w:sz w:val="26"/>
          <w:szCs w:val="26"/>
        </w:rPr>
        <w:t>увеличены по раздел</w:t>
      </w:r>
      <w:r w:rsidR="00C45FB7">
        <w:rPr>
          <w:sz w:val="26"/>
          <w:szCs w:val="26"/>
        </w:rPr>
        <w:t>у</w:t>
      </w:r>
      <w:r w:rsidR="00780992">
        <w:rPr>
          <w:sz w:val="26"/>
          <w:szCs w:val="26"/>
        </w:rPr>
        <w:t xml:space="preserve"> </w:t>
      </w:r>
      <w:r w:rsidR="00B135B5">
        <w:rPr>
          <w:sz w:val="26"/>
          <w:szCs w:val="26"/>
        </w:rPr>
        <w:t>«</w:t>
      </w:r>
      <w:r w:rsidR="007020A5">
        <w:rPr>
          <w:sz w:val="26"/>
          <w:szCs w:val="26"/>
        </w:rPr>
        <w:t>Образование</w:t>
      </w:r>
      <w:r w:rsidR="00B135B5">
        <w:rPr>
          <w:sz w:val="26"/>
          <w:szCs w:val="26"/>
        </w:rPr>
        <w:t xml:space="preserve">» </w:t>
      </w:r>
      <w:r w:rsidR="00780992">
        <w:rPr>
          <w:sz w:val="26"/>
          <w:szCs w:val="26"/>
        </w:rPr>
        <w:t xml:space="preserve">- </w:t>
      </w:r>
      <w:r w:rsidR="00B135B5">
        <w:rPr>
          <w:sz w:val="26"/>
          <w:szCs w:val="26"/>
        </w:rPr>
        <w:t xml:space="preserve">на </w:t>
      </w:r>
      <w:r w:rsidR="00C45FB7">
        <w:rPr>
          <w:sz w:val="26"/>
          <w:szCs w:val="26"/>
        </w:rPr>
        <w:t>215 91</w:t>
      </w:r>
      <w:r w:rsidR="007020A5">
        <w:rPr>
          <w:sz w:val="26"/>
          <w:szCs w:val="26"/>
        </w:rPr>
        <w:t>3</w:t>
      </w:r>
      <w:r w:rsidR="00B135B5">
        <w:rPr>
          <w:sz w:val="26"/>
          <w:szCs w:val="26"/>
        </w:rPr>
        <w:t>,</w:t>
      </w:r>
      <w:r w:rsidR="00C45FB7">
        <w:rPr>
          <w:sz w:val="26"/>
          <w:szCs w:val="26"/>
        </w:rPr>
        <w:t>69</w:t>
      </w:r>
      <w:r w:rsidR="00B135B5">
        <w:rPr>
          <w:sz w:val="26"/>
          <w:szCs w:val="26"/>
        </w:rPr>
        <w:t xml:space="preserve"> тыс. рублей</w:t>
      </w:r>
      <w:r w:rsidR="0049039A">
        <w:rPr>
          <w:sz w:val="26"/>
          <w:szCs w:val="26"/>
        </w:rPr>
        <w:t xml:space="preserve">. </w:t>
      </w:r>
    </w:p>
    <w:p w:rsidR="00BD30A2" w:rsidRDefault="00B135B5" w:rsidP="00B27695">
      <w:pPr>
        <w:ind w:firstLine="426"/>
        <w:jc w:val="both"/>
        <w:rPr>
          <w:sz w:val="26"/>
          <w:szCs w:val="26"/>
        </w:rPr>
      </w:pPr>
      <w:r w:rsidRPr="008921F0">
        <w:rPr>
          <w:sz w:val="26"/>
          <w:szCs w:val="26"/>
        </w:rPr>
        <w:t xml:space="preserve">По </w:t>
      </w:r>
      <w:r w:rsidR="00C45FB7">
        <w:rPr>
          <w:sz w:val="26"/>
          <w:szCs w:val="26"/>
        </w:rPr>
        <w:t>дву</w:t>
      </w:r>
      <w:r w:rsidR="007020A5">
        <w:rPr>
          <w:sz w:val="26"/>
          <w:szCs w:val="26"/>
        </w:rPr>
        <w:t>м</w:t>
      </w:r>
      <w:r w:rsidR="0049039A" w:rsidRPr="008921F0">
        <w:rPr>
          <w:sz w:val="26"/>
          <w:szCs w:val="26"/>
        </w:rPr>
        <w:t xml:space="preserve"> разделам</w:t>
      </w:r>
      <w:r w:rsidRPr="008921F0">
        <w:rPr>
          <w:sz w:val="26"/>
          <w:szCs w:val="26"/>
        </w:rPr>
        <w:t xml:space="preserve"> расходы снижены</w:t>
      </w:r>
      <w:r>
        <w:rPr>
          <w:sz w:val="26"/>
          <w:szCs w:val="26"/>
        </w:rPr>
        <w:t>.</w:t>
      </w:r>
    </w:p>
    <w:p w:rsidR="00284B19" w:rsidRPr="00342352" w:rsidRDefault="00BD30A2" w:rsidP="0001629E">
      <w:pPr>
        <w:ind w:firstLine="426"/>
        <w:jc w:val="center"/>
        <w:rPr>
          <w:b/>
          <w:sz w:val="26"/>
          <w:szCs w:val="26"/>
        </w:rPr>
      </w:pPr>
      <w:r w:rsidRPr="00342352">
        <w:rPr>
          <w:b/>
          <w:sz w:val="26"/>
          <w:szCs w:val="26"/>
        </w:rPr>
        <w:t>Использование ассигнований дорожного фонда</w:t>
      </w:r>
    </w:p>
    <w:p w:rsidR="008B6BCE" w:rsidRPr="00A53FC5" w:rsidRDefault="008B6BCE" w:rsidP="008B6BC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A53FC5">
        <w:rPr>
          <w:sz w:val="26"/>
          <w:szCs w:val="26"/>
        </w:rPr>
        <w:t xml:space="preserve">ешением Думы НГО от </w:t>
      </w:r>
      <w:r>
        <w:rPr>
          <w:sz w:val="26"/>
          <w:szCs w:val="26"/>
        </w:rPr>
        <w:t>28</w:t>
      </w:r>
      <w:r w:rsidRPr="00A53FC5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A53FC5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A53FC5">
        <w:rPr>
          <w:sz w:val="26"/>
          <w:szCs w:val="26"/>
        </w:rPr>
        <w:t xml:space="preserve"> № </w:t>
      </w:r>
      <w:r>
        <w:rPr>
          <w:sz w:val="26"/>
          <w:szCs w:val="26"/>
        </w:rPr>
        <w:t>282</w:t>
      </w:r>
      <w:r w:rsidRPr="00A53FC5">
        <w:rPr>
          <w:sz w:val="26"/>
          <w:szCs w:val="26"/>
        </w:rPr>
        <w:t>-НПА «О бюджете Находкинского городского округа на 202</w:t>
      </w:r>
      <w:r>
        <w:rPr>
          <w:sz w:val="26"/>
          <w:szCs w:val="26"/>
        </w:rPr>
        <w:t>4</w:t>
      </w:r>
      <w:r w:rsidRPr="00A53FC5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A53FC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A53FC5">
        <w:rPr>
          <w:sz w:val="26"/>
          <w:szCs w:val="26"/>
        </w:rPr>
        <w:t xml:space="preserve"> годов» объем дорожного фонда на 202</w:t>
      </w:r>
      <w:r>
        <w:rPr>
          <w:sz w:val="26"/>
          <w:szCs w:val="26"/>
        </w:rPr>
        <w:t>4</w:t>
      </w:r>
      <w:r w:rsidRPr="00A53FC5">
        <w:rPr>
          <w:sz w:val="26"/>
          <w:szCs w:val="26"/>
        </w:rPr>
        <w:t xml:space="preserve"> год определен в размере </w:t>
      </w:r>
      <w:r>
        <w:rPr>
          <w:sz w:val="26"/>
          <w:szCs w:val="26"/>
        </w:rPr>
        <w:t>151 354,24</w:t>
      </w:r>
      <w:r w:rsidRPr="00A53FC5">
        <w:rPr>
          <w:sz w:val="26"/>
          <w:szCs w:val="26"/>
        </w:rPr>
        <w:t xml:space="preserve"> тыс. рублей.</w:t>
      </w:r>
    </w:p>
    <w:p w:rsidR="008B6BCE" w:rsidRPr="009F4225" w:rsidRDefault="008B6BCE" w:rsidP="008B6BC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9F4225">
        <w:rPr>
          <w:sz w:val="26"/>
          <w:szCs w:val="26"/>
        </w:rPr>
        <w:t xml:space="preserve">Использование средств дорожного фонда представлено в подразделе 0409 «Дорожное хозяйство (дорожные фонды)» раздела 0400 «Национальная экономика». </w:t>
      </w:r>
    </w:p>
    <w:p w:rsidR="008B6BCE" w:rsidRPr="00B60BB2" w:rsidRDefault="008B6BCE" w:rsidP="008B6BC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B60BB2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1 квартал </w:t>
      </w:r>
      <w:r w:rsidRPr="00B60BB2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B60BB2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B60BB2">
        <w:rPr>
          <w:sz w:val="26"/>
          <w:szCs w:val="26"/>
        </w:rPr>
        <w:t xml:space="preserve"> израсходовано средств дорожного фонда в размере </w:t>
      </w:r>
      <w:r>
        <w:rPr>
          <w:sz w:val="26"/>
          <w:szCs w:val="26"/>
        </w:rPr>
        <w:t>32 855,83</w:t>
      </w:r>
      <w:r w:rsidRPr="00B60BB2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(21,7% объема дорожного фонда, запланированного р</w:t>
      </w:r>
      <w:r w:rsidRPr="00A53FC5">
        <w:rPr>
          <w:sz w:val="26"/>
          <w:szCs w:val="26"/>
        </w:rPr>
        <w:t xml:space="preserve">ешением Думы НГО от </w:t>
      </w:r>
      <w:r>
        <w:rPr>
          <w:sz w:val="26"/>
          <w:szCs w:val="26"/>
        </w:rPr>
        <w:t>28</w:t>
      </w:r>
      <w:r w:rsidRPr="00A53FC5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A53FC5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A53FC5">
        <w:rPr>
          <w:sz w:val="26"/>
          <w:szCs w:val="26"/>
        </w:rPr>
        <w:t xml:space="preserve"> № </w:t>
      </w:r>
      <w:r>
        <w:rPr>
          <w:sz w:val="26"/>
          <w:szCs w:val="26"/>
        </w:rPr>
        <w:t>282</w:t>
      </w:r>
      <w:r w:rsidRPr="00A53FC5">
        <w:rPr>
          <w:sz w:val="26"/>
          <w:szCs w:val="26"/>
        </w:rPr>
        <w:t>-НПА</w:t>
      </w:r>
      <w:r>
        <w:rPr>
          <w:sz w:val="26"/>
          <w:szCs w:val="26"/>
        </w:rPr>
        <w:t>)</w:t>
      </w:r>
      <w:r w:rsidRPr="00B60BB2">
        <w:rPr>
          <w:sz w:val="26"/>
          <w:szCs w:val="26"/>
        </w:rPr>
        <w:t>, в том числе на:</w:t>
      </w:r>
    </w:p>
    <w:p w:rsidR="008B6BCE" w:rsidRDefault="008B6BCE" w:rsidP="008B6BC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F2CB1">
        <w:rPr>
          <w:sz w:val="26"/>
          <w:szCs w:val="26"/>
        </w:rPr>
        <w:t xml:space="preserve">- капитальный ремонт, ремонт и содержание автомобильных дорог общего пользования – </w:t>
      </w:r>
      <w:r>
        <w:rPr>
          <w:sz w:val="26"/>
          <w:szCs w:val="26"/>
        </w:rPr>
        <w:t>31 796,17</w:t>
      </w:r>
      <w:r w:rsidRPr="00DF2CB1">
        <w:rPr>
          <w:sz w:val="26"/>
          <w:szCs w:val="26"/>
        </w:rPr>
        <w:t xml:space="preserve"> тыс. рублей;</w:t>
      </w:r>
    </w:p>
    <w:p w:rsidR="008B6BCE" w:rsidRDefault="008B6BCE" w:rsidP="008B6BCE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B95A08">
        <w:rPr>
          <w:sz w:val="26"/>
          <w:szCs w:val="26"/>
        </w:rPr>
        <w:t xml:space="preserve">- обеспечение транспортной безопасности объектов автомобильного транспорта и дорожного хозяйства – </w:t>
      </w:r>
      <w:r>
        <w:rPr>
          <w:sz w:val="26"/>
          <w:szCs w:val="26"/>
        </w:rPr>
        <w:t>569,49</w:t>
      </w:r>
      <w:r w:rsidRPr="00B95A0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B6BCE" w:rsidRPr="00B95A08" w:rsidRDefault="008B6BCE" w:rsidP="008B6BCE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- иные работы (разработка и экспертиза ПСД на строительство подъездных дорог, проездов к ЗУ, предоставляемых на бесплатной основе гражданам, имеющим трех и более детей) – 490,17 тыс. рублей.</w:t>
      </w:r>
    </w:p>
    <w:p w:rsidR="003B4E0F" w:rsidRDefault="003B4E0F" w:rsidP="00B27695">
      <w:pPr>
        <w:ind w:firstLine="426"/>
        <w:jc w:val="center"/>
        <w:rPr>
          <w:b/>
          <w:sz w:val="26"/>
          <w:szCs w:val="26"/>
        </w:rPr>
      </w:pPr>
    </w:p>
    <w:p w:rsidR="00177710" w:rsidRPr="00342352" w:rsidRDefault="00177710" w:rsidP="00B27695">
      <w:pPr>
        <w:ind w:firstLine="426"/>
        <w:jc w:val="center"/>
        <w:rPr>
          <w:b/>
          <w:sz w:val="26"/>
          <w:szCs w:val="26"/>
        </w:rPr>
      </w:pPr>
      <w:r w:rsidRPr="00342352">
        <w:rPr>
          <w:b/>
          <w:sz w:val="26"/>
          <w:szCs w:val="26"/>
        </w:rPr>
        <w:t>Социально-культурная сфера</w:t>
      </w:r>
      <w:r w:rsidR="00676105" w:rsidRPr="00342352">
        <w:rPr>
          <w:b/>
          <w:sz w:val="26"/>
          <w:szCs w:val="26"/>
        </w:rPr>
        <w:t>.</w:t>
      </w:r>
    </w:p>
    <w:p w:rsidR="00177710" w:rsidRPr="00676105" w:rsidRDefault="00177710" w:rsidP="00B27695">
      <w:pPr>
        <w:pStyle w:val="30"/>
        <w:ind w:firstLine="426"/>
        <w:rPr>
          <w:sz w:val="26"/>
          <w:szCs w:val="26"/>
        </w:rPr>
      </w:pPr>
      <w:r w:rsidRPr="00676105">
        <w:rPr>
          <w:sz w:val="26"/>
          <w:szCs w:val="26"/>
        </w:rPr>
        <w:t>Расходы на социально-культурную сферу</w:t>
      </w:r>
      <w:r w:rsidR="006C76A3">
        <w:rPr>
          <w:sz w:val="26"/>
          <w:szCs w:val="26"/>
        </w:rPr>
        <w:t>,</w:t>
      </w:r>
      <w:r w:rsidRPr="00676105">
        <w:rPr>
          <w:sz w:val="26"/>
          <w:szCs w:val="26"/>
        </w:rPr>
        <w:t xml:space="preserve"> в соответствии с назначениями </w:t>
      </w:r>
      <w:r w:rsidR="002C4E91" w:rsidRPr="00676105">
        <w:rPr>
          <w:sz w:val="26"/>
          <w:szCs w:val="26"/>
        </w:rPr>
        <w:t xml:space="preserve">по </w:t>
      </w:r>
      <w:r w:rsidR="00F9176A">
        <w:rPr>
          <w:sz w:val="26"/>
          <w:szCs w:val="26"/>
        </w:rPr>
        <w:t>р</w:t>
      </w:r>
      <w:r w:rsidR="002C4E91" w:rsidRPr="00676105">
        <w:rPr>
          <w:sz w:val="26"/>
          <w:szCs w:val="26"/>
        </w:rPr>
        <w:t xml:space="preserve">ешению Думы </w:t>
      </w:r>
      <w:r w:rsidR="00FB0425">
        <w:rPr>
          <w:sz w:val="26"/>
          <w:szCs w:val="26"/>
        </w:rPr>
        <w:t xml:space="preserve">НГО </w:t>
      </w:r>
      <w:r w:rsidR="002C4E91" w:rsidRPr="00676105">
        <w:rPr>
          <w:sz w:val="26"/>
          <w:szCs w:val="26"/>
        </w:rPr>
        <w:t xml:space="preserve">от </w:t>
      </w:r>
      <w:r w:rsidR="004C5B62">
        <w:rPr>
          <w:sz w:val="26"/>
          <w:szCs w:val="26"/>
        </w:rPr>
        <w:t>2</w:t>
      </w:r>
      <w:r w:rsidR="002229BF">
        <w:rPr>
          <w:sz w:val="26"/>
          <w:szCs w:val="26"/>
        </w:rPr>
        <w:t>8</w:t>
      </w:r>
      <w:r w:rsidR="0039015B">
        <w:rPr>
          <w:sz w:val="26"/>
          <w:szCs w:val="26"/>
        </w:rPr>
        <w:t>.</w:t>
      </w:r>
      <w:r w:rsidR="00191EB0">
        <w:rPr>
          <w:sz w:val="26"/>
          <w:szCs w:val="26"/>
        </w:rPr>
        <w:t>0</w:t>
      </w:r>
      <w:r w:rsidR="002229BF">
        <w:rPr>
          <w:sz w:val="26"/>
          <w:szCs w:val="26"/>
        </w:rPr>
        <w:t>2</w:t>
      </w:r>
      <w:r w:rsidR="002C4E91" w:rsidRPr="00676105">
        <w:rPr>
          <w:sz w:val="26"/>
          <w:szCs w:val="26"/>
        </w:rPr>
        <w:t>.20</w:t>
      </w:r>
      <w:r w:rsidR="00B8028C">
        <w:rPr>
          <w:sz w:val="26"/>
          <w:szCs w:val="26"/>
        </w:rPr>
        <w:t>2</w:t>
      </w:r>
      <w:r w:rsidR="0029035F">
        <w:rPr>
          <w:sz w:val="26"/>
          <w:szCs w:val="26"/>
        </w:rPr>
        <w:t>4</w:t>
      </w:r>
      <w:r w:rsidR="002C4E91" w:rsidRPr="00676105">
        <w:rPr>
          <w:sz w:val="26"/>
          <w:szCs w:val="26"/>
        </w:rPr>
        <w:t xml:space="preserve"> № </w:t>
      </w:r>
      <w:r w:rsidR="002229BF">
        <w:rPr>
          <w:sz w:val="26"/>
          <w:szCs w:val="26"/>
        </w:rPr>
        <w:t>282</w:t>
      </w:r>
      <w:r w:rsidR="002C4E91" w:rsidRPr="00676105">
        <w:rPr>
          <w:sz w:val="26"/>
          <w:szCs w:val="26"/>
        </w:rPr>
        <w:t xml:space="preserve">-НПА, </w:t>
      </w:r>
      <w:r w:rsidRPr="00676105">
        <w:rPr>
          <w:sz w:val="26"/>
          <w:szCs w:val="26"/>
        </w:rPr>
        <w:t>предусм</w:t>
      </w:r>
      <w:r w:rsidR="002C4E91" w:rsidRPr="00676105">
        <w:rPr>
          <w:sz w:val="26"/>
          <w:szCs w:val="26"/>
        </w:rPr>
        <w:t>о</w:t>
      </w:r>
      <w:r w:rsidRPr="00676105">
        <w:rPr>
          <w:sz w:val="26"/>
          <w:szCs w:val="26"/>
        </w:rPr>
        <w:t>тр</w:t>
      </w:r>
      <w:r w:rsidR="002C4E91" w:rsidRPr="00676105">
        <w:rPr>
          <w:sz w:val="26"/>
          <w:szCs w:val="26"/>
        </w:rPr>
        <w:t>енные</w:t>
      </w:r>
      <w:r w:rsidRPr="00676105">
        <w:rPr>
          <w:sz w:val="26"/>
          <w:szCs w:val="26"/>
        </w:rPr>
        <w:t xml:space="preserve"> </w:t>
      </w:r>
      <w:r w:rsidR="002C4E91" w:rsidRPr="00676105">
        <w:rPr>
          <w:sz w:val="26"/>
          <w:szCs w:val="26"/>
        </w:rPr>
        <w:t>на 20</w:t>
      </w:r>
      <w:r w:rsidR="00854D83">
        <w:rPr>
          <w:sz w:val="26"/>
          <w:szCs w:val="26"/>
        </w:rPr>
        <w:t>2</w:t>
      </w:r>
      <w:r w:rsidR="0029035F">
        <w:rPr>
          <w:sz w:val="26"/>
          <w:szCs w:val="26"/>
        </w:rPr>
        <w:t>4</w:t>
      </w:r>
      <w:r w:rsidR="002C4E91" w:rsidRPr="00676105">
        <w:rPr>
          <w:sz w:val="26"/>
          <w:szCs w:val="26"/>
        </w:rPr>
        <w:t xml:space="preserve"> год </w:t>
      </w:r>
      <w:r w:rsidRPr="00676105">
        <w:rPr>
          <w:sz w:val="26"/>
          <w:szCs w:val="26"/>
        </w:rPr>
        <w:t xml:space="preserve">в сумме </w:t>
      </w:r>
      <w:r w:rsidR="006C3C05">
        <w:rPr>
          <w:sz w:val="26"/>
          <w:szCs w:val="26"/>
        </w:rPr>
        <w:t>4</w:t>
      </w:r>
      <w:r w:rsidRPr="0027501B">
        <w:rPr>
          <w:sz w:val="26"/>
          <w:szCs w:val="26"/>
        </w:rPr>
        <w:t> </w:t>
      </w:r>
      <w:r w:rsidR="00C45FB7">
        <w:rPr>
          <w:sz w:val="26"/>
          <w:szCs w:val="26"/>
        </w:rPr>
        <w:t>5</w:t>
      </w:r>
      <w:r w:rsidR="00191EB0" w:rsidRPr="0027501B">
        <w:rPr>
          <w:sz w:val="26"/>
          <w:szCs w:val="26"/>
        </w:rPr>
        <w:t>0</w:t>
      </w:r>
      <w:r w:rsidR="0027501B" w:rsidRPr="0027501B">
        <w:rPr>
          <w:sz w:val="26"/>
          <w:szCs w:val="26"/>
        </w:rPr>
        <w:t>2</w:t>
      </w:r>
      <w:r w:rsidR="002C4E91" w:rsidRPr="0027501B">
        <w:rPr>
          <w:sz w:val="26"/>
          <w:szCs w:val="26"/>
        </w:rPr>
        <w:t> </w:t>
      </w:r>
      <w:r w:rsidR="0027501B" w:rsidRPr="0027501B">
        <w:rPr>
          <w:sz w:val="26"/>
          <w:szCs w:val="26"/>
        </w:rPr>
        <w:t>0</w:t>
      </w:r>
      <w:r w:rsidR="00C45FB7">
        <w:rPr>
          <w:sz w:val="26"/>
          <w:szCs w:val="26"/>
        </w:rPr>
        <w:t>98</w:t>
      </w:r>
      <w:r w:rsidR="002C4E91" w:rsidRPr="0027501B">
        <w:rPr>
          <w:sz w:val="26"/>
          <w:szCs w:val="26"/>
        </w:rPr>
        <w:t>,</w:t>
      </w:r>
      <w:r w:rsidR="00C45FB7">
        <w:rPr>
          <w:sz w:val="26"/>
          <w:szCs w:val="26"/>
        </w:rPr>
        <w:t>28</w:t>
      </w:r>
      <w:r w:rsidRPr="0027501B">
        <w:rPr>
          <w:sz w:val="26"/>
          <w:szCs w:val="26"/>
        </w:rPr>
        <w:t xml:space="preserve"> </w:t>
      </w:r>
      <w:r w:rsidRPr="00676105">
        <w:rPr>
          <w:sz w:val="26"/>
          <w:szCs w:val="26"/>
        </w:rPr>
        <w:t>тыс. рублей</w:t>
      </w:r>
      <w:r w:rsidR="002C4E91" w:rsidRPr="00676105">
        <w:rPr>
          <w:sz w:val="26"/>
          <w:szCs w:val="26"/>
        </w:rPr>
        <w:t>,</w:t>
      </w:r>
      <w:r w:rsidRPr="00676105">
        <w:rPr>
          <w:sz w:val="26"/>
          <w:szCs w:val="26"/>
        </w:rPr>
        <w:t xml:space="preserve"> представлены в таблице</w:t>
      </w:r>
      <w:r w:rsidR="001E3801" w:rsidRPr="00676105">
        <w:rPr>
          <w:sz w:val="26"/>
          <w:szCs w:val="26"/>
        </w:rPr>
        <w:t xml:space="preserve"> </w:t>
      </w:r>
      <w:r w:rsidR="00D0554C">
        <w:rPr>
          <w:sz w:val="26"/>
          <w:szCs w:val="26"/>
        </w:rPr>
        <w:t>8</w:t>
      </w:r>
      <w:r w:rsidRPr="00676105">
        <w:rPr>
          <w:sz w:val="26"/>
          <w:szCs w:val="26"/>
        </w:rPr>
        <w:t>:</w:t>
      </w:r>
    </w:p>
    <w:p w:rsidR="00177710" w:rsidRPr="00AC3022" w:rsidRDefault="001E3801" w:rsidP="009819B0">
      <w:pPr>
        <w:pStyle w:val="30"/>
        <w:jc w:val="right"/>
        <w:rPr>
          <w:sz w:val="28"/>
          <w:szCs w:val="28"/>
        </w:rPr>
      </w:pPr>
      <w:r w:rsidRPr="00537118">
        <w:rPr>
          <w:sz w:val="24"/>
          <w:szCs w:val="24"/>
        </w:rPr>
        <w:t xml:space="preserve">Таблица </w:t>
      </w:r>
      <w:r w:rsidR="00D0554C">
        <w:rPr>
          <w:sz w:val="24"/>
          <w:szCs w:val="24"/>
        </w:rPr>
        <w:t>8</w:t>
      </w:r>
      <w:r w:rsidR="00177710" w:rsidRPr="00AC3022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177710" w:rsidRPr="00FB0425">
        <w:rPr>
          <w:sz w:val="22"/>
          <w:szCs w:val="22"/>
        </w:rPr>
        <w:t>тыс. рублей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843"/>
        <w:gridCol w:w="1559"/>
        <w:gridCol w:w="1418"/>
        <w:gridCol w:w="1134"/>
        <w:gridCol w:w="1418"/>
      </w:tblGrid>
      <w:tr w:rsidR="00177710" w:rsidRPr="00AC3022" w:rsidTr="00705DB6">
        <w:tc>
          <w:tcPr>
            <w:tcW w:w="2830" w:type="dxa"/>
          </w:tcPr>
          <w:p w:rsidR="00177710" w:rsidRPr="00761246" w:rsidRDefault="00177710" w:rsidP="00177710">
            <w:pPr>
              <w:jc w:val="both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Разделы</w:t>
            </w:r>
          </w:p>
        </w:tc>
        <w:tc>
          <w:tcPr>
            <w:tcW w:w="1843" w:type="dxa"/>
          </w:tcPr>
          <w:p w:rsidR="004D75E7" w:rsidRDefault="0039015B" w:rsidP="00854D83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Н</w:t>
            </w:r>
            <w:r w:rsidR="00177710" w:rsidRPr="00761246">
              <w:rPr>
                <w:sz w:val="20"/>
                <w:szCs w:val="20"/>
              </w:rPr>
              <w:t>азначения</w:t>
            </w:r>
            <w:r w:rsidRPr="00761246">
              <w:rPr>
                <w:sz w:val="20"/>
                <w:szCs w:val="20"/>
              </w:rPr>
              <w:t xml:space="preserve"> по</w:t>
            </w:r>
            <w:r w:rsidR="00177710" w:rsidRPr="00761246">
              <w:rPr>
                <w:sz w:val="20"/>
                <w:szCs w:val="20"/>
              </w:rPr>
              <w:t xml:space="preserve"> </w:t>
            </w:r>
            <w:r w:rsidR="00F9176A" w:rsidRPr="00761246">
              <w:rPr>
                <w:sz w:val="20"/>
                <w:szCs w:val="20"/>
              </w:rPr>
              <w:t>р</w:t>
            </w:r>
            <w:r w:rsidR="00187F56" w:rsidRPr="00761246">
              <w:rPr>
                <w:sz w:val="20"/>
                <w:szCs w:val="20"/>
              </w:rPr>
              <w:t>ешени</w:t>
            </w:r>
            <w:r w:rsidRPr="00761246">
              <w:rPr>
                <w:sz w:val="20"/>
                <w:szCs w:val="20"/>
              </w:rPr>
              <w:t>ю</w:t>
            </w:r>
            <w:r w:rsidR="00187F56" w:rsidRPr="00761246">
              <w:rPr>
                <w:sz w:val="20"/>
                <w:szCs w:val="20"/>
              </w:rPr>
              <w:t xml:space="preserve"> Думы </w:t>
            </w:r>
          </w:p>
          <w:p w:rsidR="004C5B62" w:rsidRDefault="00187F56" w:rsidP="00854D83">
            <w:pPr>
              <w:jc w:val="center"/>
              <w:rPr>
                <w:sz w:val="22"/>
                <w:szCs w:val="22"/>
              </w:rPr>
            </w:pPr>
            <w:r w:rsidRPr="00761246">
              <w:rPr>
                <w:sz w:val="20"/>
                <w:szCs w:val="20"/>
              </w:rPr>
              <w:t xml:space="preserve">от </w:t>
            </w:r>
            <w:r w:rsidR="00AF5F30" w:rsidRPr="007201F0">
              <w:rPr>
                <w:sz w:val="22"/>
                <w:szCs w:val="22"/>
              </w:rPr>
              <w:t>2</w:t>
            </w:r>
            <w:r w:rsidR="002229BF">
              <w:rPr>
                <w:sz w:val="22"/>
                <w:szCs w:val="22"/>
              </w:rPr>
              <w:t>8</w:t>
            </w:r>
            <w:r w:rsidR="00AF5F30">
              <w:rPr>
                <w:sz w:val="22"/>
                <w:szCs w:val="22"/>
              </w:rPr>
              <w:t>.0</w:t>
            </w:r>
            <w:r w:rsidR="002229BF">
              <w:rPr>
                <w:sz w:val="22"/>
                <w:szCs w:val="22"/>
              </w:rPr>
              <w:t>2</w:t>
            </w:r>
            <w:r w:rsidR="00AF5F30">
              <w:rPr>
                <w:sz w:val="22"/>
                <w:szCs w:val="22"/>
              </w:rPr>
              <w:t>.</w:t>
            </w:r>
            <w:r w:rsidR="00AF5F30" w:rsidRPr="00CC3A43">
              <w:rPr>
                <w:sz w:val="22"/>
                <w:szCs w:val="22"/>
              </w:rPr>
              <w:t>20</w:t>
            </w:r>
            <w:r w:rsidR="00AF5F30">
              <w:rPr>
                <w:sz w:val="22"/>
                <w:szCs w:val="22"/>
              </w:rPr>
              <w:t>2</w:t>
            </w:r>
            <w:r w:rsidR="0029035F">
              <w:rPr>
                <w:sz w:val="22"/>
                <w:szCs w:val="22"/>
              </w:rPr>
              <w:t>4</w:t>
            </w:r>
            <w:r w:rsidR="00AF5F30" w:rsidRPr="00CC3A43">
              <w:rPr>
                <w:sz w:val="22"/>
                <w:szCs w:val="22"/>
              </w:rPr>
              <w:t xml:space="preserve"> </w:t>
            </w:r>
          </w:p>
          <w:p w:rsidR="00177710" w:rsidRPr="00761246" w:rsidRDefault="00AF5F30" w:rsidP="002229BF">
            <w:pPr>
              <w:jc w:val="center"/>
              <w:rPr>
                <w:sz w:val="20"/>
                <w:szCs w:val="20"/>
              </w:rPr>
            </w:pPr>
            <w:r w:rsidRPr="00CC3A43">
              <w:rPr>
                <w:sz w:val="22"/>
                <w:szCs w:val="22"/>
              </w:rPr>
              <w:t xml:space="preserve">№ </w:t>
            </w:r>
            <w:r w:rsidR="002229BF">
              <w:rPr>
                <w:sz w:val="22"/>
                <w:szCs w:val="22"/>
              </w:rPr>
              <w:t>282</w:t>
            </w:r>
            <w:r w:rsidRPr="00CC3A43">
              <w:rPr>
                <w:sz w:val="22"/>
                <w:szCs w:val="22"/>
              </w:rPr>
              <w:t>-НПА</w:t>
            </w:r>
          </w:p>
        </w:tc>
        <w:tc>
          <w:tcPr>
            <w:tcW w:w="1559" w:type="dxa"/>
          </w:tcPr>
          <w:p w:rsidR="00177710" w:rsidRPr="00761246" w:rsidRDefault="00177710" w:rsidP="00537118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Бюджетные назначения по отч</w:t>
            </w:r>
            <w:r w:rsidR="00537118" w:rsidRPr="00761246">
              <w:rPr>
                <w:sz w:val="20"/>
                <w:szCs w:val="20"/>
              </w:rPr>
              <w:t>ё</w:t>
            </w:r>
            <w:r w:rsidRPr="00761246">
              <w:rPr>
                <w:sz w:val="20"/>
                <w:szCs w:val="20"/>
              </w:rPr>
              <w:t>ту</w:t>
            </w:r>
          </w:p>
        </w:tc>
        <w:tc>
          <w:tcPr>
            <w:tcW w:w="1418" w:type="dxa"/>
          </w:tcPr>
          <w:p w:rsidR="00177710" w:rsidRPr="00761246" w:rsidRDefault="00177710" w:rsidP="0029035F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Исполнено за 1 кв</w:t>
            </w:r>
            <w:r w:rsidR="00F9176A" w:rsidRPr="00761246">
              <w:rPr>
                <w:sz w:val="20"/>
                <w:szCs w:val="20"/>
              </w:rPr>
              <w:t>артал</w:t>
            </w:r>
            <w:r w:rsidRPr="00761246">
              <w:rPr>
                <w:sz w:val="20"/>
                <w:szCs w:val="20"/>
              </w:rPr>
              <w:t xml:space="preserve"> 20</w:t>
            </w:r>
            <w:r w:rsidR="007D7563">
              <w:rPr>
                <w:sz w:val="20"/>
                <w:szCs w:val="20"/>
              </w:rPr>
              <w:t>2</w:t>
            </w:r>
            <w:r w:rsidR="0029035F">
              <w:rPr>
                <w:sz w:val="20"/>
                <w:szCs w:val="20"/>
              </w:rPr>
              <w:t>4</w:t>
            </w:r>
            <w:r w:rsidRPr="0076124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177710" w:rsidRPr="00761246" w:rsidRDefault="00177710" w:rsidP="00705DB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61246">
              <w:rPr>
                <w:sz w:val="20"/>
                <w:szCs w:val="20"/>
              </w:rPr>
              <w:t>испол</w:t>
            </w:r>
            <w:proofErr w:type="spellEnd"/>
            <w:r w:rsidR="00F2733B" w:rsidRPr="00761246">
              <w:rPr>
                <w:sz w:val="20"/>
                <w:szCs w:val="20"/>
              </w:rPr>
              <w:t>-</w:t>
            </w:r>
            <w:r w:rsidRPr="00761246">
              <w:rPr>
                <w:sz w:val="20"/>
                <w:szCs w:val="20"/>
              </w:rPr>
              <w:t>нения</w:t>
            </w:r>
            <w:proofErr w:type="gramEnd"/>
            <w:r w:rsidR="00F2733B" w:rsidRPr="00761246">
              <w:rPr>
                <w:sz w:val="20"/>
                <w:szCs w:val="20"/>
              </w:rPr>
              <w:t xml:space="preserve"> </w:t>
            </w:r>
            <w:r w:rsidR="00705DB6" w:rsidRPr="00761246">
              <w:rPr>
                <w:sz w:val="20"/>
                <w:szCs w:val="20"/>
              </w:rPr>
              <w:t xml:space="preserve">к </w:t>
            </w:r>
            <w:proofErr w:type="spellStart"/>
            <w:r w:rsidR="00705DB6" w:rsidRPr="00761246">
              <w:rPr>
                <w:sz w:val="20"/>
                <w:szCs w:val="20"/>
              </w:rPr>
              <w:t>рещению</w:t>
            </w:r>
            <w:proofErr w:type="spellEnd"/>
            <w:r w:rsidR="00705DB6" w:rsidRPr="00761246">
              <w:rPr>
                <w:sz w:val="20"/>
                <w:szCs w:val="20"/>
              </w:rPr>
              <w:t xml:space="preserve"> Думы</w:t>
            </w:r>
          </w:p>
        </w:tc>
        <w:tc>
          <w:tcPr>
            <w:tcW w:w="1418" w:type="dxa"/>
          </w:tcPr>
          <w:p w:rsidR="0049425A" w:rsidRPr="00761246" w:rsidRDefault="00177710" w:rsidP="00B135B5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 xml:space="preserve">Исполнено </w:t>
            </w:r>
            <w:r w:rsidR="0049425A" w:rsidRPr="00761246">
              <w:rPr>
                <w:sz w:val="20"/>
                <w:szCs w:val="20"/>
              </w:rPr>
              <w:t>за</w:t>
            </w:r>
            <w:r w:rsidRPr="00761246">
              <w:rPr>
                <w:sz w:val="20"/>
                <w:szCs w:val="20"/>
              </w:rPr>
              <w:t xml:space="preserve"> 1 кв</w:t>
            </w:r>
            <w:r w:rsidR="00F9176A" w:rsidRPr="00761246">
              <w:rPr>
                <w:sz w:val="20"/>
                <w:szCs w:val="20"/>
              </w:rPr>
              <w:t>артал</w:t>
            </w:r>
            <w:r w:rsidRPr="00761246">
              <w:rPr>
                <w:sz w:val="20"/>
                <w:szCs w:val="20"/>
              </w:rPr>
              <w:t xml:space="preserve"> </w:t>
            </w:r>
          </w:p>
          <w:p w:rsidR="00177710" w:rsidRPr="00761246" w:rsidRDefault="00177710" w:rsidP="0029035F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20</w:t>
            </w:r>
            <w:r w:rsidR="004C5B62">
              <w:rPr>
                <w:sz w:val="20"/>
                <w:szCs w:val="20"/>
              </w:rPr>
              <w:t>2</w:t>
            </w:r>
            <w:r w:rsidR="0029035F">
              <w:rPr>
                <w:sz w:val="20"/>
                <w:szCs w:val="20"/>
              </w:rPr>
              <w:t>3</w:t>
            </w:r>
            <w:r w:rsidRPr="00761246">
              <w:rPr>
                <w:sz w:val="20"/>
                <w:szCs w:val="20"/>
              </w:rPr>
              <w:t xml:space="preserve"> г.</w:t>
            </w:r>
          </w:p>
        </w:tc>
      </w:tr>
      <w:tr w:rsidR="00F2733B" w:rsidRPr="00AC3022" w:rsidTr="00705DB6">
        <w:tc>
          <w:tcPr>
            <w:tcW w:w="2830" w:type="dxa"/>
          </w:tcPr>
          <w:p w:rsidR="00F2733B" w:rsidRPr="00761246" w:rsidRDefault="00F2733B" w:rsidP="00F2733B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2733B" w:rsidRPr="00761246" w:rsidRDefault="00F2733B" w:rsidP="00F2733B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33B" w:rsidRPr="00761246" w:rsidRDefault="00F2733B" w:rsidP="00F2733B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2733B" w:rsidRPr="00761246" w:rsidRDefault="00F2733B" w:rsidP="00F2733B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2733B" w:rsidRPr="00761246" w:rsidRDefault="00F2733B" w:rsidP="00F2733B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2733B" w:rsidRPr="00761246" w:rsidRDefault="00F2733B" w:rsidP="00F2733B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6</w:t>
            </w:r>
          </w:p>
        </w:tc>
      </w:tr>
      <w:tr w:rsidR="0001629E" w:rsidRPr="00AC3022" w:rsidTr="0001629E">
        <w:tc>
          <w:tcPr>
            <w:tcW w:w="2830" w:type="dxa"/>
          </w:tcPr>
          <w:p w:rsidR="0001629E" w:rsidRPr="00FB0425" w:rsidRDefault="0001629E" w:rsidP="0001629E">
            <w:pPr>
              <w:jc w:val="both"/>
              <w:rPr>
                <w:b/>
              </w:rPr>
            </w:pPr>
            <w:r w:rsidRPr="00FB0425">
              <w:rPr>
                <w:b/>
              </w:rPr>
              <w:t>0700 «Образование»,</w:t>
            </w:r>
          </w:p>
          <w:p w:rsidR="0001629E" w:rsidRPr="00FB0425" w:rsidRDefault="0001629E" w:rsidP="0001629E">
            <w:pPr>
              <w:jc w:val="both"/>
            </w:pPr>
            <w:r w:rsidRPr="00FB0425"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440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451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559" w:type="dxa"/>
            <w:vAlign w:val="center"/>
          </w:tcPr>
          <w:p w:rsidR="0001629E" w:rsidRPr="00C45FB7" w:rsidRDefault="0001629E" w:rsidP="0001629E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en-US"/>
              </w:rPr>
              <w:t>3</w:t>
            </w:r>
            <w:r w:rsidRPr="0001629E">
              <w:rPr>
                <w:b/>
              </w:rPr>
              <w:t> </w:t>
            </w:r>
            <w:r>
              <w:rPr>
                <w:b/>
                <w:lang w:val="en-US"/>
              </w:rPr>
              <w:t>447</w:t>
            </w:r>
            <w:r w:rsidRPr="0001629E">
              <w:rPr>
                <w:b/>
              </w:rPr>
              <w:t> </w:t>
            </w:r>
            <w:r>
              <w:rPr>
                <w:b/>
                <w:lang w:val="en-US"/>
              </w:rPr>
              <w:t>5</w:t>
            </w:r>
            <w:r w:rsidRPr="0001629E">
              <w:rPr>
                <w:b/>
              </w:rPr>
              <w:t>8</w:t>
            </w:r>
            <w:r>
              <w:rPr>
                <w:b/>
                <w:lang w:val="en-US"/>
              </w:rPr>
              <w:t>4</w:t>
            </w:r>
            <w:r w:rsidRPr="0001629E">
              <w:rPr>
                <w:b/>
              </w:rPr>
              <w:t>,</w:t>
            </w:r>
            <w:r>
              <w:rPr>
                <w:b/>
                <w:lang w:val="en-US"/>
              </w:rPr>
              <w:t>46</w:t>
            </w:r>
          </w:p>
        </w:tc>
        <w:tc>
          <w:tcPr>
            <w:tcW w:w="1418" w:type="dxa"/>
            <w:vAlign w:val="center"/>
          </w:tcPr>
          <w:p w:rsidR="0001629E" w:rsidRPr="00C45FB7" w:rsidRDefault="0001629E" w:rsidP="0001629E">
            <w:pPr>
              <w:jc w:val="center"/>
              <w:rPr>
                <w:b/>
                <w:color w:val="FF0000"/>
              </w:rPr>
            </w:pPr>
            <w:r w:rsidRPr="0001629E">
              <w:rPr>
                <w:b/>
                <w:lang w:val="en-US"/>
              </w:rPr>
              <w:t>771</w:t>
            </w:r>
            <w:r w:rsidRPr="0001629E">
              <w:rPr>
                <w:b/>
              </w:rPr>
              <w:t> </w:t>
            </w:r>
            <w:r w:rsidRPr="0001629E">
              <w:rPr>
                <w:b/>
                <w:lang w:val="en-US"/>
              </w:rPr>
              <w:t>2</w:t>
            </w:r>
            <w:r w:rsidRPr="0001629E">
              <w:rPr>
                <w:b/>
              </w:rPr>
              <w:t>3</w:t>
            </w:r>
            <w:r w:rsidRPr="0001629E">
              <w:rPr>
                <w:b/>
                <w:lang w:val="en-US"/>
              </w:rPr>
              <w:t>9</w:t>
            </w:r>
            <w:r w:rsidRPr="0001629E">
              <w:rPr>
                <w:b/>
              </w:rPr>
              <w:t>,</w:t>
            </w:r>
            <w:r w:rsidRPr="0001629E">
              <w:rPr>
                <w:b/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01629E" w:rsidRPr="00C45FB7" w:rsidRDefault="00F303F1" w:rsidP="00F303F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22</w:t>
            </w:r>
            <w:r w:rsidR="0001629E" w:rsidRPr="00D3363D">
              <w:rPr>
                <w:b/>
              </w:rPr>
              <w:t>,</w:t>
            </w:r>
            <w:r>
              <w:rPr>
                <w:b/>
              </w:rPr>
              <w:t>42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  <w:r w:rsidRPr="00FB0425">
              <w:rPr>
                <w:b/>
              </w:rPr>
              <w:t> </w:t>
            </w:r>
            <w:r>
              <w:rPr>
                <w:b/>
              </w:rPr>
              <w:t>325</w:t>
            </w:r>
            <w:r w:rsidRPr="00FB0425">
              <w:rPr>
                <w:b/>
              </w:rPr>
              <w:t>,</w:t>
            </w:r>
            <w:r>
              <w:rPr>
                <w:b/>
              </w:rPr>
              <w:t>35</w:t>
            </w:r>
          </w:p>
        </w:tc>
      </w:tr>
      <w:tr w:rsidR="0001629E" w:rsidRPr="00AC3022" w:rsidTr="0001629E">
        <w:tc>
          <w:tcPr>
            <w:tcW w:w="2830" w:type="dxa"/>
          </w:tcPr>
          <w:p w:rsidR="0001629E" w:rsidRPr="00FB0425" w:rsidRDefault="0001629E" w:rsidP="0001629E">
            <w:r w:rsidRPr="00FB0425">
              <w:t>0701 «Дошкольное образование»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1 1</w:t>
            </w:r>
            <w:r>
              <w:rPr>
                <w:color w:val="000000"/>
              </w:rPr>
              <w:t>71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726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01629E" w:rsidRPr="0001629E" w:rsidRDefault="0001629E" w:rsidP="000162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1 174</w:t>
            </w:r>
            <w:r>
              <w:t xml:space="preserve"> </w:t>
            </w:r>
            <w:r>
              <w:rPr>
                <w:lang w:val="en-US"/>
              </w:rPr>
              <w:t>16</w:t>
            </w:r>
            <w:r>
              <w:t>3</w:t>
            </w:r>
            <w:r w:rsidRPr="00DC4F53">
              <w:t>,</w:t>
            </w:r>
            <w:r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</w:pPr>
            <w:r>
              <w:rPr>
                <w:lang w:val="en-US"/>
              </w:rPr>
              <w:t>268</w:t>
            </w:r>
            <w:r>
              <w:t xml:space="preserve"> </w:t>
            </w:r>
            <w:r>
              <w:rPr>
                <w:lang w:val="en-US"/>
              </w:rPr>
              <w:t>925</w:t>
            </w:r>
            <w:r w:rsidRPr="00FB0425">
              <w:t>,</w:t>
            </w:r>
            <w:r>
              <w:rPr>
                <w:lang w:val="en-US"/>
              </w:rPr>
              <w:t>37</w:t>
            </w:r>
          </w:p>
        </w:tc>
        <w:tc>
          <w:tcPr>
            <w:tcW w:w="1134" w:type="dxa"/>
            <w:vAlign w:val="center"/>
          </w:tcPr>
          <w:p w:rsidR="0001629E" w:rsidRPr="00FB0425" w:rsidRDefault="00F303F1" w:rsidP="00F303F1">
            <w:pPr>
              <w:jc w:val="center"/>
            </w:pPr>
            <w:r>
              <w:t>22,95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</w:pPr>
            <w:r>
              <w:t>194 856</w:t>
            </w:r>
            <w:r w:rsidRPr="00FB0425">
              <w:t>,</w:t>
            </w:r>
            <w:r>
              <w:t>22</w:t>
            </w:r>
          </w:p>
        </w:tc>
      </w:tr>
      <w:tr w:rsidR="0001629E" w:rsidRPr="00AC3022" w:rsidTr="0001629E">
        <w:tc>
          <w:tcPr>
            <w:tcW w:w="2830" w:type="dxa"/>
          </w:tcPr>
          <w:p w:rsidR="0001629E" w:rsidRPr="00FB0425" w:rsidRDefault="0001629E" w:rsidP="0001629E">
            <w:r w:rsidRPr="00FB0425">
              <w:t>0702 «Общее образование»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1 9</w:t>
            </w:r>
            <w:r>
              <w:rPr>
                <w:color w:val="000000"/>
              </w:rPr>
              <w:t>59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  <w:tc>
          <w:tcPr>
            <w:tcW w:w="1559" w:type="dxa"/>
            <w:vAlign w:val="center"/>
          </w:tcPr>
          <w:p w:rsidR="0001629E" w:rsidRPr="00DC4F53" w:rsidRDefault="0001629E" w:rsidP="004D204F">
            <w:pPr>
              <w:jc w:val="center"/>
            </w:pPr>
            <w:r>
              <w:t xml:space="preserve">1 </w:t>
            </w:r>
            <w:r w:rsidR="004D204F">
              <w:rPr>
                <w:lang w:val="en-US"/>
              </w:rPr>
              <w:t>964</w:t>
            </w:r>
            <w:r w:rsidRPr="00DC4F53">
              <w:t> </w:t>
            </w:r>
            <w:r w:rsidR="004D204F">
              <w:rPr>
                <w:lang w:val="en-US"/>
              </w:rPr>
              <w:t>070</w:t>
            </w:r>
            <w:r w:rsidRPr="00DC4F53">
              <w:t>,</w:t>
            </w:r>
            <w:r>
              <w:t>7</w:t>
            </w:r>
            <w:r w:rsidR="004D204F">
              <w:rPr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:rsidR="0001629E" w:rsidRPr="00FB0425" w:rsidRDefault="004D204F" w:rsidP="004D204F">
            <w:pPr>
              <w:jc w:val="center"/>
            </w:pPr>
            <w:r>
              <w:rPr>
                <w:lang w:val="en-US"/>
              </w:rPr>
              <w:t>4</w:t>
            </w:r>
            <w:r w:rsidR="0001629E">
              <w:t>3</w:t>
            </w:r>
            <w:r>
              <w:rPr>
                <w:lang w:val="en-US"/>
              </w:rPr>
              <w:t>9</w:t>
            </w:r>
            <w:r w:rsidR="0001629E" w:rsidRPr="00FB0425">
              <w:t> </w:t>
            </w:r>
            <w:r>
              <w:rPr>
                <w:lang w:val="en-US"/>
              </w:rPr>
              <w:t>144</w:t>
            </w:r>
            <w:r w:rsidR="0001629E" w:rsidRPr="00FB0425">
              <w:t>,</w:t>
            </w:r>
            <w:r>
              <w:rPr>
                <w:lang w:val="en-US"/>
              </w:rPr>
              <w:t>66</w:t>
            </w:r>
          </w:p>
        </w:tc>
        <w:tc>
          <w:tcPr>
            <w:tcW w:w="1134" w:type="dxa"/>
            <w:vAlign w:val="center"/>
          </w:tcPr>
          <w:p w:rsidR="0001629E" w:rsidRPr="00FB0425" w:rsidRDefault="00F303F1" w:rsidP="00F303F1">
            <w:pPr>
              <w:jc w:val="center"/>
            </w:pPr>
            <w:r>
              <w:t>22</w:t>
            </w:r>
            <w:r w:rsidR="0001629E" w:rsidRPr="00FB0425">
              <w:t>,</w:t>
            </w:r>
            <w:r>
              <w:t>42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</w:pPr>
            <w:r>
              <w:t>303</w:t>
            </w:r>
            <w:r w:rsidRPr="00FB0425">
              <w:t> </w:t>
            </w:r>
            <w:r>
              <w:t>291</w:t>
            </w:r>
            <w:r w:rsidRPr="00FB0425">
              <w:t>,</w:t>
            </w:r>
            <w:r>
              <w:t>64</w:t>
            </w:r>
          </w:p>
        </w:tc>
      </w:tr>
      <w:tr w:rsidR="0001629E" w:rsidRPr="00AC3022" w:rsidTr="0001629E">
        <w:tc>
          <w:tcPr>
            <w:tcW w:w="2830" w:type="dxa"/>
          </w:tcPr>
          <w:p w:rsidR="0001629E" w:rsidRPr="00FB0425" w:rsidRDefault="0001629E" w:rsidP="0001629E">
            <w:r>
              <w:t>0703 «Дополнительное образование»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13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</w:t>
            </w:r>
            <w:r w:rsidRPr="00750C31">
              <w:rPr>
                <w:color w:val="000000"/>
              </w:rPr>
              <w:t>9,</w:t>
            </w:r>
            <w:r>
              <w:rPr>
                <w:color w:val="000000"/>
              </w:rPr>
              <w:t>87</w:t>
            </w:r>
          </w:p>
        </w:tc>
        <w:tc>
          <w:tcPr>
            <w:tcW w:w="1559" w:type="dxa"/>
            <w:vAlign w:val="center"/>
          </w:tcPr>
          <w:p w:rsidR="0001629E" w:rsidRPr="00DC4F53" w:rsidRDefault="0001629E" w:rsidP="004D204F">
            <w:pPr>
              <w:jc w:val="center"/>
            </w:pPr>
            <w:r>
              <w:t>2</w:t>
            </w:r>
            <w:r w:rsidR="004D204F">
              <w:rPr>
                <w:lang w:val="en-US"/>
              </w:rPr>
              <w:t>12</w:t>
            </w:r>
            <w:r w:rsidRPr="00DC4F53">
              <w:t> </w:t>
            </w:r>
            <w:r w:rsidR="004D204F">
              <w:rPr>
                <w:lang w:val="en-US"/>
              </w:rPr>
              <w:t>676</w:t>
            </w:r>
            <w:r w:rsidRPr="00DC4F53">
              <w:t>,</w:t>
            </w:r>
            <w:r w:rsidR="004D204F">
              <w:rPr>
                <w:lang w:val="en-US"/>
              </w:rPr>
              <w:t>8</w:t>
            </w:r>
            <w:r>
              <w:t>2</w:t>
            </w:r>
          </w:p>
        </w:tc>
        <w:tc>
          <w:tcPr>
            <w:tcW w:w="1418" w:type="dxa"/>
            <w:vAlign w:val="center"/>
          </w:tcPr>
          <w:p w:rsidR="0001629E" w:rsidRDefault="004D204F" w:rsidP="004D204F">
            <w:pPr>
              <w:jc w:val="center"/>
            </w:pPr>
            <w:r>
              <w:rPr>
                <w:lang w:val="en-US"/>
              </w:rPr>
              <w:t>53 404</w:t>
            </w:r>
            <w:r w:rsidR="0001629E">
              <w:t>,9</w:t>
            </w:r>
            <w:r>
              <w:rPr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01629E" w:rsidRPr="00FB0425" w:rsidRDefault="00F303F1" w:rsidP="00F303F1">
            <w:pPr>
              <w:jc w:val="center"/>
            </w:pPr>
            <w:r>
              <w:t>25</w:t>
            </w:r>
            <w:r w:rsidR="0001629E">
              <w:t>,</w:t>
            </w:r>
            <w:r>
              <w:t>04</w:t>
            </w:r>
          </w:p>
        </w:tc>
        <w:tc>
          <w:tcPr>
            <w:tcW w:w="1418" w:type="dxa"/>
            <w:vAlign w:val="center"/>
          </w:tcPr>
          <w:p w:rsidR="0001629E" w:rsidRDefault="0001629E" w:rsidP="0001629E">
            <w:pPr>
              <w:jc w:val="center"/>
            </w:pPr>
            <w:r>
              <w:t>47 887,99</w:t>
            </w:r>
          </w:p>
        </w:tc>
      </w:tr>
      <w:tr w:rsidR="0001629E" w:rsidRPr="00AC3022" w:rsidTr="0001629E">
        <w:tc>
          <w:tcPr>
            <w:tcW w:w="2830" w:type="dxa"/>
          </w:tcPr>
          <w:p w:rsidR="0001629E" w:rsidRDefault="0001629E" w:rsidP="0001629E">
            <w:r>
              <w:t>0705 «Профессиональная подготовка, переподготовка и повышение квалификации»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01629E" w:rsidRPr="00DC4F53" w:rsidRDefault="0001629E" w:rsidP="004D204F">
            <w:pPr>
              <w:jc w:val="center"/>
            </w:pPr>
            <w:r>
              <w:t>4</w:t>
            </w:r>
            <w:r w:rsidR="004D204F">
              <w:rPr>
                <w:lang w:val="en-US"/>
              </w:rPr>
              <w:t>84</w:t>
            </w:r>
            <w:r>
              <w:t>,00</w:t>
            </w:r>
          </w:p>
        </w:tc>
        <w:tc>
          <w:tcPr>
            <w:tcW w:w="1418" w:type="dxa"/>
            <w:vAlign w:val="center"/>
          </w:tcPr>
          <w:p w:rsidR="0001629E" w:rsidRPr="004D204F" w:rsidRDefault="004D204F" w:rsidP="004D2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01629E" w:rsidRDefault="004D204F" w:rsidP="0001629E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1629E" w:rsidRDefault="0001629E" w:rsidP="0001629E">
            <w:pPr>
              <w:jc w:val="center"/>
            </w:pPr>
            <w:r>
              <w:t>32,79</w:t>
            </w:r>
          </w:p>
        </w:tc>
      </w:tr>
      <w:tr w:rsidR="0001629E" w:rsidRPr="00AC3022" w:rsidTr="0001629E">
        <w:tc>
          <w:tcPr>
            <w:tcW w:w="2830" w:type="dxa"/>
          </w:tcPr>
          <w:p w:rsidR="0001629E" w:rsidRPr="00FB0425" w:rsidRDefault="0001629E" w:rsidP="0001629E">
            <w:r w:rsidRPr="00FB0425">
              <w:t>0707 «Молодежная политика и оздоровление детей»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667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629E" w:rsidRPr="00DC4F53" w:rsidRDefault="0001629E" w:rsidP="004D204F">
            <w:pPr>
              <w:jc w:val="center"/>
            </w:pPr>
            <w:r>
              <w:t>1</w:t>
            </w:r>
            <w:r w:rsidRPr="00DC4F53">
              <w:t> </w:t>
            </w:r>
            <w:r w:rsidR="004D204F">
              <w:t>667</w:t>
            </w:r>
            <w:r w:rsidRPr="00DC4F53">
              <w:t>,</w:t>
            </w:r>
            <w:r>
              <w:t>20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</w:pPr>
            <w:r>
              <w:t>0</w:t>
            </w:r>
            <w:r w:rsidRPr="00FB0425">
              <w:t>,</w:t>
            </w:r>
            <w:r>
              <w:t>00</w:t>
            </w:r>
          </w:p>
        </w:tc>
        <w:tc>
          <w:tcPr>
            <w:tcW w:w="1134" w:type="dxa"/>
            <w:vAlign w:val="center"/>
          </w:tcPr>
          <w:p w:rsidR="0001629E" w:rsidRPr="00FB0425" w:rsidRDefault="0001629E" w:rsidP="0001629E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</w:pPr>
            <w:r>
              <w:t>0</w:t>
            </w:r>
            <w:r w:rsidRPr="00FB0425">
              <w:t>,</w:t>
            </w:r>
            <w:r>
              <w:t>00</w:t>
            </w:r>
          </w:p>
        </w:tc>
      </w:tr>
      <w:tr w:rsidR="0001629E" w:rsidRPr="00AC3022" w:rsidTr="0001629E">
        <w:tc>
          <w:tcPr>
            <w:tcW w:w="2830" w:type="dxa"/>
          </w:tcPr>
          <w:p w:rsidR="0001629E" w:rsidRPr="00FB0425" w:rsidRDefault="0001629E" w:rsidP="0001629E">
            <w:r w:rsidRPr="00FB0425">
              <w:t>0709 «Другие вопросы в области образования»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559" w:type="dxa"/>
            <w:vAlign w:val="center"/>
          </w:tcPr>
          <w:p w:rsidR="0001629E" w:rsidRPr="00DC4F53" w:rsidRDefault="004D204F" w:rsidP="004D204F">
            <w:pPr>
              <w:jc w:val="center"/>
            </w:pPr>
            <w:r>
              <w:t>94</w:t>
            </w:r>
            <w:r w:rsidR="0001629E" w:rsidRPr="00DC4F53">
              <w:t> </w:t>
            </w:r>
            <w:r>
              <w:t>52</w:t>
            </w:r>
            <w:r w:rsidR="0001629E">
              <w:t>2</w:t>
            </w:r>
            <w:r w:rsidR="0001629E" w:rsidRPr="00DC4F53">
              <w:t>,</w:t>
            </w:r>
            <w:r>
              <w:t>39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692CD7">
            <w:pPr>
              <w:jc w:val="center"/>
            </w:pPr>
            <w:r>
              <w:t>9</w:t>
            </w:r>
            <w:r w:rsidRPr="00FB0425">
              <w:t> </w:t>
            </w:r>
            <w:r w:rsidR="00692CD7">
              <w:t>7</w:t>
            </w:r>
            <w:r>
              <w:t>6</w:t>
            </w:r>
            <w:r w:rsidR="00692CD7">
              <w:t>4</w:t>
            </w:r>
            <w:r w:rsidRPr="00FB0425">
              <w:t>,</w:t>
            </w:r>
            <w:r w:rsidR="00692CD7">
              <w:t>05</w:t>
            </w:r>
          </w:p>
        </w:tc>
        <w:tc>
          <w:tcPr>
            <w:tcW w:w="1134" w:type="dxa"/>
            <w:vAlign w:val="center"/>
          </w:tcPr>
          <w:p w:rsidR="0001629E" w:rsidRPr="00FB0425" w:rsidRDefault="0001629E" w:rsidP="00F303F1">
            <w:pPr>
              <w:jc w:val="center"/>
            </w:pPr>
            <w:r>
              <w:t>1</w:t>
            </w:r>
            <w:r w:rsidR="00F303F1">
              <w:t>0</w:t>
            </w:r>
            <w:r w:rsidRPr="00FB0425">
              <w:t>,</w:t>
            </w:r>
            <w:r w:rsidR="00F303F1">
              <w:t>37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</w:pPr>
            <w:r>
              <w:t>9</w:t>
            </w:r>
            <w:r w:rsidRPr="00FB0425">
              <w:t> </w:t>
            </w:r>
            <w:r>
              <w:t>256</w:t>
            </w:r>
            <w:r w:rsidRPr="00FB0425">
              <w:t>,</w:t>
            </w:r>
            <w:r>
              <w:t>71</w:t>
            </w:r>
          </w:p>
        </w:tc>
      </w:tr>
      <w:tr w:rsidR="0001629E" w:rsidRPr="00AC3022" w:rsidTr="0001629E">
        <w:trPr>
          <w:trHeight w:val="553"/>
        </w:trPr>
        <w:tc>
          <w:tcPr>
            <w:tcW w:w="2830" w:type="dxa"/>
          </w:tcPr>
          <w:p w:rsidR="0001629E" w:rsidRPr="00FB0425" w:rsidRDefault="0001629E" w:rsidP="0001629E">
            <w:pPr>
              <w:rPr>
                <w:b/>
              </w:rPr>
            </w:pPr>
            <w:r w:rsidRPr="00FB0425">
              <w:rPr>
                <w:b/>
              </w:rPr>
              <w:t>0800 «Культура</w:t>
            </w:r>
            <w:r>
              <w:rPr>
                <w:b/>
              </w:rPr>
              <w:t>,</w:t>
            </w:r>
            <w:r w:rsidRPr="00FB0425">
              <w:rPr>
                <w:b/>
              </w:rPr>
              <w:t xml:space="preserve"> кинематография»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85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92</w:t>
            </w:r>
            <w:r w:rsidRPr="00750C31">
              <w:rPr>
                <w:b/>
                <w:bCs/>
                <w:color w:val="000000"/>
              </w:rPr>
              <w:t>6,</w:t>
            </w: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1559" w:type="dxa"/>
            <w:vAlign w:val="center"/>
          </w:tcPr>
          <w:p w:rsidR="0001629E" w:rsidRPr="00DC4F53" w:rsidRDefault="008A2431" w:rsidP="008A2431">
            <w:pPr>
              <w:jc w:val="center"/>
              <w:rPr>
                <w:b/>
              </w:rPr>
            </w:pPr>
            <w:r>
              <w:rPr>
                <w:b/>
              </w:rPr>
              <w:t>386</w:t>
            </w:r>
            <w:r w:rsidR="0001629E" w:rsidRPr="00DC4F53">
              <w:rPr>
                <w:b/>
              </w:rPr>
              <w:t> </w:t>
            </w:r>
            <w:r w:rsidR="0001629E">
              <w:rPr>
                <w:b/>
              </w:rPr>
              <w:t>7</w:t>
            </w:r>
            <w:r>
              <w:rPr>
                <w:b/>
              </w:rPr>
              <w:t>81</w:t>
            </w:r>
            <w:r w:rsidR="0001629E" w:rsidRPr="00DC4F53">
              <w:rPr>
                <w:b/>
              </w:rPr>
              <w:t>,</w:t>
            </w:r>
            <w:r>
              <w:rPr>
                <w:b/>
              </w:rPr>
              <w:t>90</w:t>
            </w:r>
          </w:p>
        </w:tc>
        <w:tc>
          <w:tcPr>
            <w:tcW w:w="1418" w:type="dxa"/>
            <w:vAlign w:val="center"/>
          </w:tcPr>
          <w:p w:rsidR="0001629E" w:rsidRPr="00FB0425" w:rsidRDefault="008A2431" w:rsidP="008A2431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="0001629E">
              <w:rPr>
                <w:b/>
              </w:rPr>
              <w:t> 3</w:t>
            </w:r>
            <w:r>
              <w:rPr>
                <w:b/>
              </w:rPr>
              <w:t>30</w:t>
            </w:r>
            <w:r w:rsidR="0001629E">
              <w:rPr>
                <w:b/>
              </w:rPr>
              <w:t>,</w:t>
            </w:r>
            <w:r>
              <w:rPr>
                <w:b/>
              </w:rPr>
              <w:t>46</w:t>
            </w:r>
          </w:p>
        </w:tc>
        <w:tc>
          <w:tcPr>
            <w:tcW w:w="1134" w:type="dxa"/>
            <w:vAlign w:val="center"/>
          </w:tcPr>
          <w:p w:rsidR="0001629E" w:rsidRPr="00FB0425" w:rsidRDefault="00F303F1" w:rsidP="00F303F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01629E" w:rsidRPr="00FB0425">
              <w:rPr>
                <w:b/>
              </w:rPr>
              <w:t>,</w:t>
            </w:r>
            <w:r>
              <w:rPr>
                <w:b/>
              </w:rPr>
              <w:t>8</w:t>
            </w:r>
            <w:r w:rsidR="0001629E">
              <w:rPr>
                <w:b/>
              </w:rPr>
              <w:t>9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  <w:rPr>
                <w:b/>
              </w:rPr>
            </w:pPr>
            <w:r>
              <w:rPr>
                <w:b/>
              </w:rPr>
              <w:t>71 932,71</w:t>
            </w:r>
          </w:p>
        </w:tc>
      </w:tr>
      <w:tr w:rsidR="0001629E" w:rsidRPr="00AC3022" w:rsidTr="0001629E">
        <w:trPr>
          <w:trHeight w:val="250"/>
        </w:trPr>
        <w:tc>
          <w:tcPr>
            <w:tcW w:w="2830" w:type="dxa"/>
          </w:tcPr>
          <w:p w:rsidR="0001629E" w:rsidRPr="00FB0425" w:rsidRDefault="0001629E" w:rsidP="0001629E">
            <w:r w:rsidRPr="00FB0425">
              <w:t>0801 «Культура»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  <w:r w:rsidRPr="00750C31">
              <w:rPr>
                <w:color w:val="000000"/>
              </w:rPr>
              <w:t xml:space="preserve">8 </w:t>
            </w:r>
            <w:r>
              <w:rPr>
                <w:color w:val="000000"/>
              </w:rPr>
              <w:t>190</w:t>
            </w:r>
            <w:r w:rsidRPr="00750C31">
              <w:rPr>
                <w:color w:val="000000"/>
              </w:rPr>
              <w:t>,0</w:t>
            </w: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01629E" w:rsidRPr="00DC4F53" w:rsidRDefault="0001629E" w:rsidP="008A2431">
            <w:pPr>
              <w:jc w:val="center"/>
            </w:pPr>
            <w:r>
              <w:t>3</w:t>
            </w:r>
            <w:r w:rsidR="008A2431">
              <w:t>39</w:t>
            </w:r>
            <w:r w:rsidRPr="00DC4F53">
              <w:t> </w:t>
            </w:r>
            <w:r w:rsidR="008A2431">
              <w:t>045</w:t>
            </w:r>
            <w:r w:rsidRPr="00DC4F53">
              <w:t>,</w:t>
            </w:r>
            <w:r w:rsidR="008A2431">
              <w:t>1</w:t>
            </w:r>
            <w:r>
              <w:t>6</w:t>
            </w:r>
          </w:p>
        </w:tc>
        <w:tc>
          <w:tcPr>
            <w:tcW w:w="1418" w:type="dxa"/>
            <w:vAlign w:val="center"/>
          </w:tcPr>
          <w:p w:rsidR="0001629E" w:rsidRPr="00FB0425" w:rsidRDefault="008A2431" w:rsidP="008A2431">
            <w:pPr>
              <w:jc w:val="center"/>
            </w:pPr>
            <w:r>
              <w:t>78</w:t>
            </w:r>
            <w:r w:rsidR="0001629E" w:rsidRPr="00FB0425">
              <w:t xml:space="preserve"> </w:t>
            </w:r>
            <w:r>
              <w:t>803</w:t>
            </w:r>
            <w:r w:rsidR="0001629E" w:rsidRPr="00FB0425">
              <w:t>,</w:t>
            </w:r>
            <w:r>
              <w:t>44</w:t>
            </w:r>
          </w:p>
        </w:tc>
        <w:tc>
          <w:tcPr>
            <w:tcW w:w="1134" w:type="dxa"/>
            <w:vAlign w:val="center"/>
          </w:tcPr>
          <w:p w:rsidR="0001629E" w:rsidRPr="00FB0425" w:rsidRDefault="00CC7610" w:rsidP="00CC7610">
            <w:pPr>
              <w:jc w:val="center"/>
            </w:pPr>
            <w:r>
              <w:t>23</w:t>
            </w:r>
            <w:r w:rsidR="0001629E" w:rsidRPr="00FB0425">
              <w:t>,</w:t>
            </w:r>
            <w:r w:rsidR="0001629E">
              <w:t>3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</w:pPr>
            <w:r>
              <w:t>62</w:t>
            </w:r>
            <w:r w:rsidRPr="00FB0425">
              <w:t xml:space="preserve"> </w:t>
            </w:r>
            <w:r>
              <w:t>474</w:t>
            </w:r>
            <w:r w:rsidRPr="00FB0425">
              <w:t>,</w:t>
            </w:r>
            <w:r>
              <w:t>71</w:t>
            </w:r>
          </w:p>
        </w:tc>
      </w:tr>
      <w:tr w:rsidR="0001629E" w:rsidRPr="00AC3022" w:rsidTr="0001629E">
        <w:trPr>
          <w:trHeight w:val="767"/>
        </w:trPr>
        <w:tc>
          <w:tcPr>
            <w:tcW w:w="2830" w:type="dxa"/>
          </w:tcPr>
          <w:p w:rsidR="0001629E" w:rsidRPr="00FB0425" w:rsidRDefault="0001629E" w:rsidP="0001629E">
            <w:r w:rsidRPr="00FB0425">
              <w:t>0804 «Другие вопросы в области культуры и кинематографии»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750C31">
              <w:rPr>
                <w:color w:val="000000"/>
              </w:rPr>
              <w:t xml:space="preserve"> 73</w:t>
            </w:r>
            <w:r>
              <w:rPr>
                <w:color w:val="000000"/>
              </w:rPr>
              <w:t>6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  <w:tc>
          <w:tcPr>
            <w:tcW w:w="1559" w:type="dxa"/>
            <w:vAlign w:val="center"/>
          </w:tcPr>
          <w:p w:rsidR="0001629E" w:rsidRPr="00DC4F53" w:rsidRDefault="0001629E" w:rsidP="008A2431">
            <w:pPr>
              <w:jc w:val="center"/>
            </w:pPr>
            <w:r>
              <w:t>4</w:t>
            </w:r>
            <w:r w:rsidR="008A2431">
              <w:t>7</w:t>
            </w:r>
            <w:r w:rsidRPr="00DC4F53">
              <w:t xml:space="preserve"> </w:t>
            </w:r>
            <w:r w:rsidR="008A2431">
              <w:t>736</w:t>
            </w:r>
            <w:r w:rsidRPr="00DC4F53">
              <w:t>,</w:t>
            </w:r>
            <w:r w:rsidR="008A2431">
              <w:t>74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8A2431">
            <w:pPr>
              <w:jc w:val="center"/>
            </w:pPr>
            <w:r>
              <w:t>9</w:t>
            </w:r>
            <w:r w:rsidRPr="00FB0425">
              <w:t> </w:t>
            </w:r>
            <w:r>
              <w:t>5</w:t>
            </w:r>
            <w:r w:rsidR="008A2431">
              <w:t>27</w:t>
            </w:r>
            <w:r w:rsidRPr="00FB0425">
              <w:t>,</w:t>
            </w:r>
            <w:r>
              <w:t>0</w:t>
            </w:r>
            <w:r w:rsidR="008A2431">
              <w:t>2</w:t>
            </w:r>
          </w:p>
        </w:tc>
        <w:tc>
          <w:tcPr>
            <w:tcW w:w="1134" w:type="dxa"/>
            <w:vAlign w:val="center"/>
          </w:tcPr>
          <w:p w:rsidR="0001629E" w:rsidRPr="00FB0425" w:rsidRDefault="00CC7610" w:rsidP="00CC7610">
            <w:pPr>
              <w:jc w:val="center"/>
            </w:pPr>
            <w:r>
              <w:t>19</w:t>
            </w:r>
            <w:r w:rsidR="0001629E" w:rsidRPr="00FB0425">
              <w:t>,</w:t>
            </w:r>
            <w:r>
              <w:t>96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</w:pPr>
            <w:r>
              <w:t>9</w:t>
            </w:r>
            <w:r w:rsidRPr="00FB0425">
              <w:t> </w:t>
            </w:r>
            <w:r>
              <w:t>458</w:t>
            </w:r>
            <w:r w:rsidRPr="00FB0425">
              <w:t>,</w:t>
            </w:r>
            <w:r>
              <w:t>00</w:t>
            </w:r>
          </w:p>
        </w:tc>
      </w:tr>
      <w:tr w:rsidR="0001629E" w:rsidRPr="00AC3022" w:rsidTr="0001629E">
        <w:trPr>
          <w:trHeight w:val="434"/>
        </w:trPr>
        <w:tc>
          <w:tcPr>
            <w:tcW w:w="2830" w:type="dxa"/>
          </w:tcPr>
          <w:p w:rsidR="0001629E" w:rsidRPr="00FB0425" w:rsidRDefault="0001629E" w:rsidP="0001629E">
            <w:pPr>
              <w:pStyle w:val="2"/>
              <w:jc w:val="left"/>
              <w:rPr>
                <w:sz w:val="24"/>
              </w:rPr>
            </w:pPr>
            <w:r w:rsidRPr="00FB0425">
              <w:rPr>
                <w:sz w:val="24"/>
              </w:rPr>
              <w:t>1000 «Социальная политика»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750C3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49</w:t>
            </w:r>
            <w:r w:rsidRPr="00750C31">
              <w:rPr>
                <w:b/>
                <w:bCs/>
                <w:color w:val="000000"/>
              </w:rPr>
              <w:t>6,</w:t>
            </w: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559" w:type="dxa"/>
            <w:vAlign w:val="center"/>
          </w:tcPr>
          <w:p w:rsidR="0001629E" w:rsidRPr="00FB0425" w:rsidRDefault="008A2431" w:rsidP="008A24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1629E">
              <w:rPr>
                <w:b/>
              </w:rPr>
              <w:t>29</w:t>
            </w:r>
            <w:r w:rsidR="0001629E" w:rsidRPr="00FB0425">
              <w:rPr>
                <w:b/>
              </w:rPr>
              <w:t> </w:t>
            </w:r>
            <w:r>
              <w:rPr>
                <w:b/>
              </w:rPr>
              <w:t>719</w:t>
            </w:r>
            <w:r w:rsidR="0001629E" w:rsidRPr="00FB0425">
              <w:rPr>
                <w:b/>
              </w:rPr>
              <w:t>,</w:t>
            </w:r>
            <w:r>
              <w:rPr>
                <w:b/>
              </w:rPr>
              <w:t>79</w:t>
            </w:r>
          </w:p>
        </w:tc>
        <w:tc>
          <w:tcPr>
            <w:tcW w:w="1418" w:type="dxa"/>
            <w:vAlign w:val="center"/>
          </w:tcPr>
          <w:p w:rsidR="0001629E" w:rsidRPr="00FB0425" w:rsidRDefault="008A2431" w:rsidP="008A243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01629E" w:rsidRPr="00FB0425">
              <w:rPr>
                <w:b/>
              </w:rPr>
              <w:t> </w:t>
            </w:r>
            <w:r>
              <w:rPr>
                <w:b/>
              </w:rPr>
              <w:t>775</w:t>
            </w:r>
            <w:r w:rsidR="0001629E" w:rsidRPr="00FB0425">
              <w:rPr>
                <w:b/>
              </w:rPr>
              <w:t>,</w:t>
            </w:r>
            <w:r>
              <w:rPr>
                <w:b/>
              </w:rPr>
              <w:t>95</w:t>
            </w:r>
          </w:p>
        </w:tc>
        <w:tc>
          <w:tcPr>
            <w:tcW w:w="1134" w:type="dxa"/>
            <w:vAlign w:val="center"/>
          </w:tcPr>
          <w:p w:rsidR="0001629E" w:rsidRPr="00FB0425" w:rsidRDefault="0001629E" w:rsidP="003101F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FB0425">
              <w:rPr>
                <w:b/>
              </w:rPr>
              <w:t>,</w:t>
            </w:r>
            <w:r w:rsidR="003101F8">
              <w:rPr>
                <w:b/>
              </w:rPr>
              <w:t>76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FB0425">
              <w:rPr>
                <w:b/>
              </w:rPr>
              <w:t> </w:t>
            </w:r>
            <w:r>
              <w:rPr>
                <w:b/>
              </w:rPr>
              <w:t>269</w:t>
            </w:r>
            <w:r w:rsidRPr="00FB0425">
              <w:rPr>
                <w:b/>
              </w:rPr>
              <w:t>,</w:t>
            </w:r>
            <w:r>
              <w:rPr>
                <w:b/>
              </w:rPr>
              <w:t>18</w:t>
            </w:r>
          </w:p>
        </w:tc>
      </w:tr>
      <w:tr w:rsidR="0001629E" w:rsidRPr="00AC3022" w:rsidTr="0001629E">
        <w:trPr>
          <w:trHeight w:val="319"/>
        </w:trPr>
        <w:tc>
          <w:tcPr>
            <w:tcW w:w="2830" w:type="dxa"/>
          </w:tcPr>
          <w:p w:rsidR="0001629E" w:rsidRPr="00FB0425" w:rsidRDefault="0001629E" w:rsidP="0001629E">
            <w:r w:rsidRPr="00FB0425">
              <w:t>1001 «Пенсионное обеспечение»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9</w:t>
            </w:r>
            <w:r>
              <w:rPr>
                <w:color w:val="000000"/>
              </w:rPr>
              <w:t>3</w:t>
            </w:r>
            <w:r w:rsidRPr="00750C31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629E" w:rsidRPr="00FB0425" w:rsidRDefault="0001629E" w:rsidP="008A2431">
            <w:pPr>
              <w:jc w:val="center"/>
            </w:pPr>
            <w:r>
              <w:t>2</w:t>
            </w:r>
            <w:r w:rsidR="008A2431">
              <w:t>2</w:t>
            </w:r>
            <w:r w:rsidRPr="00FB0425">
              <w:t> </w:t>
            </w:r>
            <w:r w:rsidR="008A2431">
              <w:t>0</w:t>
            </w:r>
            <w:r>
              <w:t>9</w:t>
            </w:r>
            <w:r w:rsidR="008A2431">
              <w:t>3</w:t>
            </w:r>
            <w:r w:rsidRPr="00FB0425">
              <w:t>,</w:t>
            </w:r>
            <w:r>
              <w:t>0</w:t>
            </w:r>
            <w:r w:rsidRPr="00FB0425">
              <w:t>0</w:t>
            </w:r>
          </w:p>
        </w:tc>
        <w:tc>
          <w:tcPr>
            <w:tcW w:w="1418" w:type="dxa"/>
            <w:vAlign w:val="center"/>
          </w:tcPr>
          <w:p w:rsidR="0001629E" w:rsidRPr="00FB0425" w:rsidRDefault="008A2431" w:rsidP="008A2431">
            <w:pPr>
              <w:jc w:val="center"/>
            </w:pPr>
            <w:r>
              <w:t>5</w:t>
            </w:r>
            <w:r w:rsidR="0001629E">
              <w:t xml:space="preserve"> </w:t>
            </w:r>
            <w:r>
              <w:t>8</w:t>
            </w:r>
            <w:r w:rsidR="0001629E">
              <w:t>49</w:t>
            </w:r>
            <w:r w:rsidR="0001629E" w:rsidRPr="00FB0425">
              <w:t>,</w:t>
            </w:r>
            <w:r>
              <w:t>16</w:t>
            </w:r>
          </w:p>
        </w:tc>
        <w:tc>
          <w:tcPr>
            <w:tcW w:w="1134" w:type="dxa"/>
            <w:vAlign w:val="center"/>
          </w:tcPr>
          <w:p w:rsidR="0001629E" w:rsidRPr="00FB0425" w:rsidRDefault="0001629E" w:rsidP="003101F8">
            <w:pPr>
              <w:jc w:val="center"/>
            </w:pPr>
            <w:r>
              <w:t>2</w:t>
            </w:r>
            <w:r w:rsidR="003101F8">
              <w:t>6</w:t>
            </w:r>
            <w:r w:rsidRPr="00FB0425">
              <w:t>,</w:t>
            </w:r>
            <w:r w:rsidR="003101F8">
              <w:t>48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</w:pPr>
            <w:r>
              <w:t>4 749</w:t>
            </w:r>
            <w:r w:rsidRPr="00FB0425">
              <w:t>,</w:t>
            </w:r>
            <w:r>
              <w:t>28</w:t>
            </w:r>
          </w:p>
        </w:tc>
      </w:tr>
      <w:tr w:rsidR="0001629E" w:rsidRPr="00AC3022" w:rsidTr="0001629E">
        <w:trPr>
          <w:trHeight w:val="319"/>
        </w:trPr>
        <w:tc>
          <w:tcPr>
            <w:tcW w:w="2830" w:type="dxa"/>
          </w:tcPr>
          <w:p w:rsidR="0001629E" w:rsidRPr="00FB0425" w:rsidRDefault="0001629E" w:rsidP="0001629E">
            <w:r w:rsidRPr="00FB0425">
              <w:t>1003 «Социальное обеспечение населения»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  <w:tc>
          <w:tcPr>
            <w:tcW w:w="1559" w:type="dxa"/>
            <w:vAlign w:val="center"/>
          </w:tcPr>
          <w:p w:rsidR="0001629E" w:rsidRPr="00FB0425" w:rsidRDefault="0001629E" w:rsidP="008A2431">
            <w:pPr>
              <w:jc w:val="center"/>
            </w:pPr>
            <w:r>
              <w:t>2</w:t>
            </w:r>
            <w:r w:rsidR="008A2431">
              <w:t>5</w:t>
            </w:r>
            <w:r w:rsidRPr="00FB0425">
              <w:t> </w:t>
            </w:r>
            <w:r>
              <w:t>2</w:t>
            </w:r>
            <w:r w:rsidR="008A2431">
              <w:t>32</w:t>
            </w:r>
            <w:r w:rsidRPr="00FB0425">
              <w:t>,</w:t>
            </w:r>
            <w:r w:rsidR="008A2431">
              <w:t>31</w:t>
            </w:r>
          </w:p>
        </w:tc>
        <w:tc>
          <w:tcPr>
            <w:tcW w:w="1418" w:type="dxa"/>
            <w:vAlign w:val="center"/>
          </w:tcPr>
          <w:p w:rsidR="0001629E" w:rsidRPr="00FB0425" w:rsidRDefault="008A2431" w:rsidP="008A2431">
            <w:pPr>
              <w:jc w:val="center"/>
            </w:pPr>
            <w:r>
              <w:t>7</w:t>
            </w:r>
            <w:r w:rsidR="0001629E">
              <w:t xml:space="preserve"> </w:t>
            </w:r>
            <w:r>
              <w:t>1</w:t>
            </w:r>
            <w:r w:rsidR="0001629E">
              <w:t>4</w:t>
            </w:r>
            <w:r>
              <w:t>7</w:t>
            </w:r>
            <w:r w:rsidR="0001629E" w:rsidRPr="00FB0425">
              <w:t>,</w:t>
            </w:r>
            <w:r>
              <w:t>82</w:t>
            </w:r>
          </w:p>
        </w:tc>
        <w:tc>
          <w:tcPr>
            <w:tcW w:w="1134" w:type="dxa"/>
            <w:vAlign w:val="center"/>
          </w:tcPr>
          <w:p w:rsidR="0001629E" w:rsidRPr="00FB0425" w:rsidRDefault="003101F8" w:rsidP="003101F8">
            <w:pPr>
              <w:jc w:val="center"/>
            </w:pPr>
            <w:r>
              <w:t>30</w:t>
            </w:r>
            <w:r w:rsidR="0001629E">
              <w:t>,</w:t>
            </w:r>
            <w:r>
              <w:t>77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</w:pPr>
            <w:r>
              <w:t>5 554</w:t>
            </w:r>
            <w:r w:rsidRPr="00FB0425">
              <w:t>,</w:t>
            </w:r>
            <w:r>
              <w:t>47</w:t>
            </w:r>
          </w:p>
        </w:tc>
      </w:tr>
      <w:tr w:rsidR="0001629E" w:rsidRPr="00AC3022" w:rsidTr="0001629E">
        <w:trPr>
          <w:trHeight w:val="516"/>
        </w:trPr>
        <w:tc>
          <w:tcPr>
            <w:tcW w:w="2830" w:type="dxa"/>
          </w:tcPr>
          <w:p w:rsidR="0001629E" w:rsidRPr="00FB0425" w:rsidRDefault="0001629E" w:rsidP="0001629E">
            <w:r w:rsidRPr="00FB0425">
              <w:t>1004 «Охрана семьи и детства»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Pr="00750C31">
              <w:rPr>
                <w:color w:val="000000"/>
              </w:rPr>
              <w:t xml:space="preserve"> 8</w:t>
            </w:r>
            <w:r>
              <w:rPr>
                <w:color w:val="000000"/>
              </w:rPr>
              <w:t>15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01629E" w:rsidRPr="00FB0425" w:rsidRDefault="008A2431" w:rsidP="008A2431">
            <w:pPr>
              <w:jc w:val="center"/>
            </w:pPr>
            <w:r>
              <w:t>264</w:t>
            </w:r>
            <w:r w:rsidR="0001629E" w:rsidRPr="00FB0425">
              <w:t> </w:t>
            </w:r>
            <w:r>
              <w:t>5</w:t>
            </w:r>
            <w:r w:rsidR="0001629E">
              <w:t>6</w:t>
            </w:r>
            <w:r>
              <w:t>3</w:t>
            </w:r>
            <w:r w:rsidR="0001629E" w:rsidRPr="00FB0425">
              <w:t>,</w:t>
            </w:r>
            <w:r>
              <w:t>10</w:t>
            </w:r>
          </w:p>
        </w:tc>
        <w:tc>
          <w:tcPr>
            <w:tcW w:w="1418" w:type="dxa"/>
            <w:vAlign w:val="center"/>
          </w:tcPr>
          <w:p w:rsidR="0001629E" w:rsidRPr="00FB0425" w:rsidRDefault="008A2431" w:rsidP="008A2431">
            <w:pPr>
              <w:jc w:val="center"/>
            </w:pPr>
            <w:r>
              <w:t>24</w:t>
            </w:r>
            <w:r w:rsidR="0001629E" w:rsidRPr="00FB0425">
              <w:t> </w:t>
            </w:r>
            <w:r>
              <w:t>7</w:t>
            </w:r>
            <w:r w:rsidR="0001629E">
              <w:t>5</w:t>
            </w:r>
            <w:r>
              <w:t>2</w:t>
            </w:r>
            <w:r w:rsidR="0001629E" w:rsidRPr="00FB0425">
              <w:t>,</w:t>
            </w:r>
            <w:r w:rsidR="0001629E">
              <w:t>4</w:t>
            </w:r>
            <w:r>
              <w:t>8</w:t>
            </w:r>
          </w:p>
        </w:tc>
        <w:tc>
          <w:tcPr>
            <w:tcW w:w="1134" w:type="dxa"/>
            <w:vAlign w:val="center"/>
          </w:tcPr>
          <w:p w:rsidR="0001629E" w:rsidRPr="00FB0425" w:rsidRDefault="0001629E" w:rsidP="003101F8">
            <w:pPr>
              <w:jc w:val="center"/>
            </w:pPr>
            <w:r>
              <w:t>9,3</w:t>
            </w:r>
            <w:r w:rsidR="003101F8">
              <w:t>5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</w:pPr>
            <w:r>
              <w:t>16</w:t>
            </w:r>
            <w:r w:rsidRPr="00FB0425">
              <w:t> </w:t>
            </w:r>
            <w:r>
              <w:t>165</w:t>
            </w:r>
            <w:r w:rsidRPr="00FB0425">
              <w:t>,</w:t>
            </w:r>
            <w:r>
              <w:t>43</w:t>
            </w:r>
          </w:p>
        </w:tc>
      </w:tr>
      <w:tr w:rsidR="0001629E" w:rsidRPr="00AC3022" w:rsidTr="0001629E">
        <w:trPr>
          <w:trHeight w:val="516"/>
        </w:trPr>
        <w:tc>
          <w:tcPr>
            <w:tcW w:w="2830" w:type="dxa"/>
          </w:tcPr>
          <w:p w:rsidR="0001629E" w:rsidRPr="00FB0425" w:rsidRDefault="0001629E" w:rsidP="0001629E">
            <w:r w:rsidRPr="00FB0425">
              <w:t>1006 «Другие вопросы в области социальной политики»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355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  <w:tc>
          <w:tcPr>
            <w:tcW w:w="1559" w:type="dxa"/>
            <w:vAlign w:val="center"/>
          </w:tcPr>
          <w:p w:rsidR="0001629E" w:rsidRPr="00FB0425" w:rsidRDefault="0001629E" w:rsidP="008A2431">
            <w:pPr>
              <w:jc w:val="center"/>
            </w:pPr>
            <w:r>
              <w:t>1</w:t>
            </w:r>
            <w:r w:rsidR="008A2431">
              <w:t>7</w:t>
            </w:r>
            <w:r>
              <w:t xml:space="preserve"> 8</w:t>
            </w:r>
            <w:r w:rsidR="008A2431">
              <w:t>31</w:t>
            </w:r>
            <w:r w:rsidRPr="00FB0425">
              <w:t>,</w:t>
            </w:r>
            <w:r w:rsidR="008A2431">
              <w:t>38</w:t>
            </w:r>
          </w:p>
        </w:tc>
        <w:tc>
          <w:tcPr>
            <w:tcW w:w="1418" w:type="dxa"/>
            <w:vAlign w:val="center"/>
          </w:tcPr>
          <w:p w:rsidR="0001629E" w:rsidRPr="00FB0425" w:rsidRDefault="008A2431" w:rsidP="008A2431">
            <w:pPr>
              <w:jc w:val="center"/>
            </w:pPr>
            <w:r>
              <w:t>4</w:t>
            </w:r>
            <w:r w:rsidR="0001629E">
              <w:t xml:space="preserve"> 0</w:t>
            </w:r>
            <w:r>
              <w:t>26</w:t>
            </w:r>
            <w:r w:rsidR="0001629E" w:rsidRPr="00FB0425">
              <w:t>,</w:t>
            </w:r>
            <w:r>
              <w:t>49</w:t>
            </w:r>
          </w:p>
        </w:tc>
        <w:tc>
          <w:tcPr>
            <w:tcW w:w="1134" w:type="dxa"/>
            <w:vAlign w:val="center"/>
          </w:tcPr>
          <w:p w:rsidR="0001629E" w:rsidRPr="00FB0425" w:rsidRDefault="003101F8" w:rsidP="003101F8">
            <w:pPr>
              <w:jc w:val="center"/>
            </w:pPr>
            <w:r>
              <w:t>23,20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</w:pPr>
            <w:r>
              <w:t>1 800</w:t>
            </w:r>
            <w:r w:rsidRPr="00FB0425">
              <w:t>,</w:t>
            </w:r>
            <w:r>
              <w:t>00</w:t>
            </w:r>
          </w:p>
        </w:tc>
      </w:tr>
      <w:tr w:rsidR="0001629E" w:rsidRPr="00AC3022" w:rsidTr="0001629E">
        <w:trPr>
          <w:trHeight w:val="516"/>
        </w:trPr>
        <w:tc>
          <w:tcPr>
            <w:tcW w:w="2830" w:type="dxa"/>
          </w:tcPr>
          <w:p w:rsidR="0001629E" w:rsidRPr="00FB0425" w:rsidRDefault="0001629E" w:rsidP="0001629E">
            <w:pPr>
              <w:rPr>
                <w:b/>
              </w:rPr>
            </w:pPr>
            <w:r w:rsidRPr="00FB0425">
              <w:rPr>
                <w:b/>
              </w:rPr>
              <w:t>1100 «Физическая культура и спорт»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48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223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  <w:r w:rsidRPr="00750C31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01629E" w:rsidRPr="00FB0425" w:rsidRDefault="008A2431" w:rsidP="008A2431">
            <w:pPr>
              <w:jc w:val="center"/>
              <w:rPr>
                <w:b/>
              </w:rPr>
            </w:pPr>
            <w:r>
              <w:rPr>
                <w:b/>
              </w:rPr>
              <w:t>389</w:t>
            </w:r>
            <w:r w:rsidR="0001629E" w:rsidRPr="00FB0425">
              <w:rPr>
                <w:b/>
              </w:rPr>
              <w:t> </w:t>
            </w:r>
            <w:r>
              <w:rPr>
                <w:b/>
              </w:rPr>
              <w:t>652</w:t>
            </w:r>
            <w:r w:rsidR="0001629E" w:rsidRPr="00FB0425">
              <w:rPr>
                <w:b/>
              </w:rPr>
              <w:t>,</w:t>
            </w:r>
            <w:r>
              <w:rPr>
                <w:b/>
              </w:rPr>
              <w:t>8</w:t>
            </w:r>
            <w:r w:rsidR="0001629E">
              <w:rPr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01629E" w:rsidRPr="00FB0425" w:rsidRDefault="008A2431" w:rsidP="008A2431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01629E" w:rsidRPr="00FB0425">
              <w:rPr>
                <w:b/>
              </w:rPr>
              <w:t> </w:t>
            </w:r>
            <w:r w:rsidR="0001629E">
              <w:rPr>
                <w:b/>
              </w:rPr>
              <w:t>5</w:t>
            </w:r>
            <w:r>
              <w:rPr>
                <w:b/>
              </w:rPr>
              <w:t>20</w:t>
            </w:r>
            <w:r w:rsidR="0001629E" w:rsidRPr="00FB0425">
              <w:rPr>
                <w:b/>
              </w:rPr>
              <w:t>,</w:t>
            </w:r>
            <w:r w:rsidR="0001629E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01629E" w:rsidRPr="00FB0425" w:rsidRDefault="003101F8" w:rsidP="003101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1629E">
              <w:rPr>
                <w:b/>
              </w:rPr>
              <w:t>6,</w:t>
            </w:r>
            <w:r>
              <w:rPr>
                <w:b/>
              </w:rPr>
              <w:t>52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FB0425">
              <w:rPr>
                <w:b/>
              </w:rPr>
              <w:t> </w:t>
            </w:r>
            <w:r>
              <w:rPr>
                <w:b/>
              </w:rPr>
              <w:t>335</w:t>
            </w:r>
            <w:r w:rsidRPr="00FB0425">
              <w:rPr>
                <w:b/>
              </w:rPr>
              <w:t>,</w:t>
            </w:r>
            <w:r>
              <w:rPr>
                <w:b/>
              </w:rPr>
              <w:t>23</w:t>
            </w:r>
          </w:p>
        </w:tc>
      </w:tr>
      <w:tr w:rsidR="0001629E" w:rsidRPr="00AC3022" w:rsidTr="0001629E">
        <w:trPr>
          <w:trHeight w:val="516"/>
        </w:trPr>
        <w:tc>
          <w:tcPr>
            <w:tcW w:w="2830" w:type="dxa"/>
          </w:tcPr>
          <w:p w:rsidR="0001629E" w:rsidRPr="00FB0425" w:rsidRDefault="0001629E" w:rsidP="0001629E">
            <w:r w:rsidRPr="00FB0425">
              <w:t>1101 «Физическая культура»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</w:t>
            </w:r>
            <w:r w:rsidRPr="00750C31">
              <w:rPr>
                <w:color w:val="000000"/>
              </w:rPr>
              <w:t>60,</w:t>
            </w:r>
            <w:r>
              <w:rPr>
                <w:color w:val="000000"/>
              </w:rPr>
              <w:t>42</w:t>
            </w:r>
          </w:p>
        </w:tc>
        <w:tc>
          <w:tcPr>
            <w:tcW w:w="1559" w:type="dxa"/>
            <w:vAlign w:val="center"/>
          </w:tcPr>
          <w:p w:rsidR="0001629E" w:rsidRPr="00DC4F53" w:rsidRDefault="0001629E" w:rsidP="008A2431">
            <w:pPr>
              <w:jc w:val="center"/>
            </w:pPr>
            <w:r>
              <w:t>1</w:t>
            </w:r>
            <w:r w:rsidR="008A2431">
              <w:t>2</w:t>
            </w:r>
            <w:r w:rsidRPr="00DC4F53">
              <w:t> </w:t>
            </w:r>
            <w:r>
              <w:t>76</w:t>
            </w:r>
            <w:r w:rsidR="008A2431">
              <w:t>0</w:t>
            </w:r>
            <w:r w:rsidRPr="00DC4F53">
              <w:t>,</w:t>
            </w:r>
            <w:r w:rsidR="008A2431">
              <w:t>42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8A2431">
            <w:pPr>
              <w:jc w:val="center"/>
            </w:pPr>
            <w:r>
              <w:t xml:space="preserve">3 </w:t>
            </w:r>
            <w:r w:rsidR="008A2431">
              <w:t>565</w:t>
            </w:r>
            <w:r w:rsidRPr="00FB0425">
              <w:t>,</w:t>
            </w:r>
            <w:r w:rsidR="008A2431">
              <w:t>33</w:t>
            </w:r>
          </w:p>
        </w:tc>
        <w:tc>
          <w:tcPr>
            <w:tcW w:w="1134" w:type="dxa"/>
            <w:vAlign w:val="center"/>
          </w:tcPr>
          <w:p w:rsidR="0001629E" w:rsidRPr="00FB0425" w:rsidRDefault="0001629E" w:rsidP="003101F8">
            <w:pPr>
              <w:jc w:val="center"/>
            </w:pPr>
            <w:r>
              <w:t>2</w:t>
            </w:r>
            <w:r w:rsidR="003101F8">
              <w:t>7</w:t>
            </w:r>
            <w:r>
              <w:t>,</w:t>
            </w:r>
            <w:r w:rsidR="003101F8">
              <w:t>94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</w:pPr>
            <w:r>
              <w:t>3 493</w:t>
            </w:r>
            <w:r w:rsidRPr="00FB0425">
              <w:t>,</w:t>
            </w:r>
            <w:r>
              <w:t>66</w:t>
            </w:r>
          </w:p>
        </w:tc>
      </w:tr>
      <w:tr w:rsidR="0001629E" w:rsidRPr="00AC3022" w:rsidTr="0001629E">
        <w:trPr>
          <w:trHeight w:val="516"/>
        </w:trPr>
        <w:tc>
          <w:tcPr>
            <w:tcW w:w="2830" w:type="dxa"/>
          </w:tcPr>
          <w:p w:rsidR="0001629E" w:rsidRPr="00FB0425" w:rsidRDefault="0001629E" w:rsidP="0001629E">
            <w:r>
              <w:t>1102 «Массовый спорт»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552,24</w:t>
            </w:r>
          </w:p>
        </w:tc>
        <w:tc>
          <w:tcPr>
            <w:tcW w:w="1559" w:type="dxa"/>
            <w:vAlign w:val="center"/>
          </w:tcPr>
          <w:p w:rsidR="0001629E" w:rsidRPr="00DC4F53" w:rsidRDefault="008A2431" w:rsidP="008A2431">
            <w:pPr>
              <w:jc w:val="center"/>
            </w:pPr>
            <w:r>
              <w:t>366</w:t>
            </w:r>
            <w:r w:rsidR="0001629E" w:rsidRPr="00DC4F53">
              <w:t> </w:t>
            </w:r>
            <w:r>
              <w:t>9</w:t>
            </w:r>
            <w:r w:rsidR="0001629E">
              <w:t>8</w:t>
            </w:r>
            <w:r>
              <w:t>1</w:t>
            </w:r>
            <w:r w:rsidR="0001629E" w:rsidRPr="00DC4F53">
              <w:t>,</w:t>
            </w:r>
            <w:r>
              <w:t>2</w:t>
            </w:r>
            <w:r w:rsidR="0001629E">
              <w:t>4</w:t>
            </w:r>
          </w:p>
        </w:tc>
        <w:tc>
          <w:tcPr>
            <w:tcW w:w="1418" w:type="dxa"/>
            <w:vAlign w:val="center"/>
          </w:tcPr>
          <w:p w:rsidR="0001629E" w:rsidRDefault="008A2431" w:rsidP="008A2431">
            <w:pPr>
              <w:jc w:val="center"/>
            </w:pPr>
            <w:r>
              <w:t>51</w:t>
            </w:r>
            <w:r w:rsidR="0001629E">
              <w:t xml:space="preserve"> </w:t>
            </w:r>
            <w:r>
              <w:t>95</w:t>
            </w:r>
            <w:r w:rsidR="0001629E">
              <w:t>2,23</w:t>
            </w:r>
          </w:p>
        </w:tc>
        <w:tc>
          <w:tcPr>
            <w:tcW w:w="1134" w:type="dxa"/>
            <w:vAlign w:val="center"/>
          </w:tcPr>
          <w:p w:rsidR="0001629E" w:rsidRDefault="00DD432A" w:rsidP="00DD432A">
            <w:pPr>
              <w:jc w:val="center"/>
            </w:pPr>
            <w:r>
              <w:t>1</w:t>
            </w:r>
            <w:r w:rsidR="0001629E">
              <w:t>5,</w:t>
            </w:r>
            <w:r>
              <w:t>96</w:t>
            </w:r>
          </w:p>
        </w:tc>
        <w:tc>
          <w:tcPr>
            <w:tcW w:w="1418" w:type="dxa"/>
            <w:vAlign w:val="center"/>
          </w:tcPr>
          <w:p w:rsidR="0001629E" w:rsidRDefault="0001629E" w:rsidP="0001629E">
            <w:pPr>
              <w:jc w:val="center"/>
            </w:pPr>
            <w:r>
              <w:t>29 324,23</w:t>
            </w:r>
          </w:p>
        </w:tc>
      </w:tr>
      <w:tr w:rsidR="0001629E" w:rsidRPr="00AC3022" w:rsidTr="0001629E">
        <w:trPr>
          <w:trHeight w:val="516"/>
        </w:trPr>
        <w:tc>
          <w:tcPr>
            <w:tcW w:w="2830" w:type="dxa"/>
          </w:tcPr>
          <w:p w:rsidR="0001629E" w:rsidRDefault="0001629E" w:rsidP="0001629E">
            <w:r w:rsidRPr="002641D6">
              <w:rPr>
                <w:color w:val="000000"/>
              </w:rPr>
              <w:t>1103 «Спорт высших достижений»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>,9</w:t>
            </w: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01629E" w:rsidRDefault="008A2431" w:rsidP="008A2431">
            <w:pPr>
              <w:jc w:val="center"/>
            </w:pPr>
            <w:r>
              <w:t>2</w:t>
            </w:r>
            <w:r w:rsidR="0001629E">
              <w:t>4</w:t>
            </w:r>
            <w:r>
              <w:t>9</w:t>
            </w:r>
            <w:r w:rsidR="0001629E">
              <w:t>,9</w:t>
            </w:r>
            <w:r>
              <w:t>6</w:t>
            </w:r>
          </w:p>
        </w:tc>
        <w:tc>
          <w:tcPr>
            <w:tcW w:w="1418" w:type="dxa"/>
            <w:vAlign w:val="center"/>
          </w:tcPr>
          <w:p w:rsidR="0001629E" w:rsidRDefault="0001629E" w:rsidP="0001629E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01629E" w:rsidRDefault="0001629E" w:rsidP="0001629E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01629E" w:rsidRDefault="0001629E" w:rsidP="0001629E">
            <w:pPr>
              <w:jc w:val="center"/>
            </w:pPr>
            <w:r>
              <w:t>0,00</w:t>
            </w:r>
          </w:p>
        </w:tc>
      </w:tr>
      <w:tr w:rsidR="0001629E" w:rsidRPr="00AC3022" w:rsidTr="0001629E">
        <w:trPr>
          <w:trHeight w:val="516"/>
        </w:trPr>
        <w:tc>
          <w:tcPr>
            <w:tcW w:w="2830" w:type="dxa"/>
          </w:tcPr>
          <w:p w:rsidR="0001629E" w:rsidRPr="00FB0425" w:rsidRDefault="0001629E" w:rsidP="0001629E">
            <w:r w:rsidRPr="00FB0425">
              <w:t>1105 «Другие вопросы в области физической культуры и спорта»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629E" w:rsidRPr="00750C31" w:rsidRDefault="0001629E" w:rsidP="0001629E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 xml:space="preserve">9 </w:t>
            </w:r>
            <w:r>
              <w:rPr>
                <w:color w:val="000000"/>
              </w:rPr>
              <w:t>6</w:t>
            </w:r>
            <w:r w:rsidRPr="00750C31">
              <w:rPr>
                <w:color w:val="000000"/>
              </w:rPr>
              <w:t>61,2</w:t>
            </w: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01629E" w:rsidRPr="00DC4F53" w:rsidRDefault="0001629E" w:rsidP="008A2431">
            <w:pPr>
              <w:jc w:val="center"/>
            </w:pPr>
            <w:r>
              <w:t>9</w:t>
            </w:r>
            <w:r w:rsidRPr="00DC4F53">
              <w:t> </w:t>
            </w:r>
            <w:r w:rsidR="008A2431">
              <w:t>66</w:t>
            </w:r>
            <w:r>
              <w:t>1</w:t>
            </w:r>
            <w:r w:rsidRPr="00DC4F53">
              <w:t>,</w:t>
            </w:r>
            <w:r w:rsidR="008A2431">
              <w:t>24</w:t>
            </w:r>
          </w:p>
        </w:tc>
        <w:tc>
          <w:tcPr>
            <w:tcW w:w="1418" w:type="dxa"/>
            <w:vAlign w:val="center"/>
          </w:tcPr>
          <w:p w:rsidR="0001629E" w:rsidRPr="00FB0425" w:rsidRDefault="008A2431" w:rsidP="008A2431">
            <w:pPr>
              <w:jc w:val="center"/>
            </w:pPr>
            <w:r>
              <w:t>2</w:t>
            </w:r>
            <w:r w:rsidR="0001629E">
              <w:t xml:space="preserve"> </w:t>
            </w:r>
            <w:r>
              <w:t>002</w:t>
            </w:r>
            <w:r w:rsidR="0001629E" w:rsidRPr="00FB0425">
              <w:t>,</w:t>
            </w:r>
            <w:r>
              <w:t>75</w:t>
            </w:r>
          </w:p>
        </w:tc>
        <w:tc>
          <w:tcPr>
            <w:tcW w:w="1134" w:type="dxa"/>
            <w:vAlign w:val="center"/>
          </w:tcPr>
          <w:p w:rsidR="0001629E" w:rsidRPr="00FB0425" w:rsidRDefault="00DD432A" w:rsidP="00DD432A">
            <w:pPr>
              <w:jc w:val="center"/>
            </w:pPr>
            <w:r>
              <w:t>20</w:t>
            </w:r>
            <w:r w:rsidR="0001629E">
              <w:t>,</w:t>
            </w:r>
            <w:r>
              <w:t>73</w:t>
            </w:r>
          </w:p>
        </w:tc>
        <w:tc>
          <w:tcPr>
            <w:tcW w:w="1418" w:type="dxa"/>
            <w:vAlign w:val="center"/>
          </w:tcPr>
          <w:p w:rsidR="0001629E" w:rsidRPr="00FB0425" w:rsidRDefault="0001629E" w:rsidP="0001629E">
            <w:pPr>
              <w:jc w:val="center"/>
            </w:pPr>
            <w:r>
              <w:t>1 517</w:t>
            </w:r>
            <w:r w:rsidRPr="00FB0425">
              <w:t>,</w:t>
            </w:r>
            <w:r>
              <w:t>34</w:t>
            </w:r>
          </w:p>
        </w:tc>
      </w:tr>
      <w:tr w:rsidR="0029035F" w:rsidRPr="00AC3022" w:rsidTr="00705DB6">
        <w:trPr>
          <w:trHeight w:val="899"/>
        </w:trPr>
        <w:tc>
          <w:tcPr>
            <w:tcW w:w="2830" w:type="dxa"/>
          </w:tcPr>
          <w:p w:rsidR="0029035F" w:rsidRPr="00FB0425" w:rsidRDefault="0029035F" w:rsidP="0029035F">
            <w:pPr>
              <w:jc w:val="both"/>
              <w:rPr>
                <w:b/>
              </w:rPr>
            </w:pPr>
            <w:r w:rsidRPr="00FB0425">
              <w:rPr>
                <w:b/>
              </w:rPr>
              <w:t>Итого расходов по социально-культурной сфере</w:t>
            </w:r>
          </w:p>
        </w:tc>
        <w:tc>
          <w:tcPr>
            <w:tcW w:w="1843" w:type="dxa"/>
            <w:vAlign w:val="center"/>
          </w:tcPr>
          <w:p w:rsidR="0029035F" w:rsidRPr="00DC4F53" w:rsidRDefault="0001629E" w:rsidP="0029035F">
            <w:pPr>
              <w:jc w:val="center"/>
              <w:rPr>
                <w:b/>
              </w:rPr>
            </w:pPr>
            <w:r w:rsidRPr="0001629E">
              <w:rPr>
                <w:b/>
              </w:rPr>
              <w:t>4 502 098,28</w:t>
            </w:r>
          </w:p>
        </w:tc>
        <w:tc>
          <w:tcPr>
            <w:tcW w:w="1559" w:type="dxa"/>
            <w:vAlign w:val="center"/>
          </w:tcPr>
          <w:p w:rsidR="0029035F" w:rsidRPr="00FB0425" w:rsidRDefault="0029035F" w:rsidP="0029035F">
            <w:pPr>
              <w:jc w:val="center"/>
              <w:rPr>
                <w:b/>
              </w:rPr>
            </w:pPr>
          </w:p>
          <w:p w:rsidR="0029035F" w:rsidRPr="00FB0425" w:rsidRDefault="0029035F" w:rsidP="002903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B0425">
              <w:rPr>
                <w:b/>
              </w:rPr>
              <w:t> </w:t>
            </w:r>
            <w:r w:rsidR="008A2431">
              <w:rPr>
                <w:b/>
              </w:rPr>
              <w:t>553</w:t>
            </w:r>
            <w:r w:rsidRPr="00FB0425">
              <w:rPr>
                <w:b/>
              </w:rPr>
              <w:t> </w:t>
            </w:r>
            <w:r>
              <w:rPr>
                <w:b/>
              </w:rPr>
              <w:t>7</w:t>
            </w:r>
            <w:r w:rsidR="008A2431">
              <w:rPr>
                <w:b/>
              </w:rPr>
              <w:t>39</w:t>
            </w:r>
            <w:r w:rsidRPr="00FB0425">
              <w:rPr>
                <w:b/>
              </w:rPr>
              <w:t>,</w:t>
            </w:r>
            <w:r w:rsidR="008A2431">
              <w:rPr>
                <w:b/>
              </w:rPr>
              <w:t>01</w:t>
            </w:r>
          </w:p>
          <w:p w:rsidR="0029035F" w:rsidRPr="00FB0425" w:rsidRDefault="0029035F" w:rsidP="0029035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9035F" w:rsidRPr="00FB0425" w:rsidRDefault="0029035F" w:rsidP="00D336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3363D">
              <w:rPr>
                <w:b/>
              </w:rPr>
              <w:t>58</w:t>
            </w:r>
            <w:r w:rsidRPr="00FB0425">
              <w:rPr>
                <w:b/>
              </w:rPr>
              <w:t> </w:t>
            </w:r>
            <w:r w:rsidR="00D3363D">
              <w:rPr>
                <w:b/>
              </w:rPr>
              <w:t>865</w:t>
            </w:r>
            <w:r w:rsidRPr="00FB0425">
              <w:rPr>
                <w:b/>
              </w:rPr>
              <w:t>,</w:t>
            </w:r>
            <w:r>
              <w:rPr>
                <w:b/>
              </w:rPr>
              <w:t>7</w:t>
            </w:r>
            <w:r w:rsidR="00D3363D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29035F" w:rsidRPr="00FB0425" w:rsidRDefault="00D3363D" w:rsidP="00D336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9035F">
              <w:rPr>
                <w:b/>
              </w:rPr>
              <w:t>1</w:t>
            </w:r>
            <w:r w:rsidR="0029035F" w:rsidRPr="00FB0425">
              <w:rPr>
                <w:b/>
              </w:rPr>
              <w:t>,</w:t>
            </w:r>
            <w:r>
              <w:rPr>
                <w:b/>
              </w:rPr>
              <w:t>30</w:t>
            </w:r>
          </w:p>
        </w:tc>
        <w:tc>
          <w:tcPr>
            <w:tcW w:w="1418" w:type="dxa"/>
            <w:vAlign w:val="center"/>
          </w:tcPr>
          <w:p w:rsidR="0029035F" w:rsidRPr="00FB0425" w:rsidRDefault="0029035F" w:rsidP="0029035F">
            <w:pPr>
              <w:jc w:val="center"/>
              <w:rPr>
                <w:b/>
              </w:rPr>
            </w:pPr>
            <w:r>
              <w:rPr>
                <w:b/>
              </w:rPr>
              <w:t>689</w:t>
            </w:r>
            <w:r w:rsidRPr="00FB0425">
              <w:rPr>
                <w:b/>
              </w:rPr>
              <w:t> </w:t>
            </w:r>
            <w:r>
              <w:rPr>
                <w:b/>
              </w:rPr>
              <w:t>862</w:t>
            </w:r>
            <w:r w:rsidRPr="00FB0425">
              <w:rPr>
                <w:b/>
              </w:rPr>
              <w:t>,</w:t>
            </w:r>
            <w:r>
              <w:rPr>
                <w:b/>
              </w:rPr>
              <w:t>47</w:t>
            </w:r>
          </w:p>
        </w:tc>
      </w:tr>
    </w:tbl>
    <w:p w:rsidR="008910DD" w:rsidRDefault="008910DD" w:rsidP="00B27695">
      <w:pPr>
        <w:ind w:firstLine="426"/>
        <w:jc w:val="both"/>
        <w:rPr>
          <w:sz w:val="26"/>
          <w:szCs w:val="26"/>
        </w:rPr>
      </w:pPr>
    </w:p>
    <w:p w:rsidR="00177710" w:rsidRPr="00DD432A" w:rsidRDefault="00177710" w:rsidP="00B27695">
      <w:pPr>
        <w:ind w:firstLine="426"/>
        <w:jc w:val="both"/>
        <w:rPr>
          <w:sz w:val="26"/>
          <w:szCs w:val="26"/>
        </w:rPr>
      </w:pPr>
      <w:r w:rsidRPr="00DD432A">
        <w:rPr>
          <w:sz w:val="26"/>
          <w:szCs w:val="26"/>
        </w:rPr>
        <w:t xml:space="preserve">Кассовые расходы по разделам социально-культурной сферы составили </w:t>
      </w:r>
      <w:r w:rsidR="006C3C05" w:rsidRPr="00DD432A">
        <w:rPr>
          <w:sz w:val="26"/>
          <w:szCs w:val="26"/>
        </w:rPr>
        <w:t>9</w:t>
      </w:r>
      <w:r w:rsidR="00DD432A" w:rsidRPr="00DD432A">
        <w:rPr>
          <w:sz w:val="26"/>
          <w:szCs w:val="26"/>
        </w:rPr>
        <w:t>58</w:t>
      </w:r>
      <w:r w:rsidRPr="00DD432A">
        <w:rPr>
          <w:sz w:val="26"/>
          <w:szCs w:val="26"/>
        </w:rPr>
        <w:t> </w:t>
      </w:r>
      <w:r w:rsidR="006C3C05" w:rsidRPr="00DD432A">
        <w:rPr>
          <w:sz w:val="26"/>
          <w:szCs w:val="26"/>
        </w:rPr>
        <w:t>86</w:t>
      </w:r>
      <w:r w:rsidR="00DD432A" w:rsidRPr="00DD432A">
        <w:rPr>
          <w:sz w:val="26"/>
          <w:szCs w:val="26"/>
        </w:rPr>
        <w:t>5</w:t>
      </w:r>
      <w:r w:rsidRPr="00DD432A">
        <w:rPr>
          <w:sz w:val="26"/>
          <w:szCs w:val="26"/>
        </w:rPr>
        <w:t>,</w:t>
      </w:r>
      <w:r w:rsidR="007339BA" w:rsidRPr="00DD432A">
        <w:rPr>
          <w:sz w:val="26"/>
          <w:szCs w:val="26"/>
        </w:rPr>
        <w:t>7</w:t>
      </w:r>
      <w:r w:rsidR="00DD432A" w:rsidRPr="00DD432A">
        <w:rPr>
          <w:sz w:val="26"/>
          <w:szCs w:val="26"/>
        </w:rPr>
        <w:t>6</w:t>
      </w:r>
      <w:r w:rsidRPr="00DD432A">
        <w:rPr>
          <w:sz w:val="26"/>
          <w:szCs w:val="26"/>
        </w:rPr>
        <w:t xml:space="preserve"> тыс. рублей, процент исполнения к плану года</w:t>
      </w:r>
      <w:r w:rsidR="00705DB6" w:rsidRPr="00DD432A">
        <w:rPr>
          <w:sz w:val="26"/>
          <w:szCs w:val="26"/>
        </w:rPr>
        <w:t xml:space="preserve">, утвержденного решением Думы НГО от </w:t>
      </w:r>
      <w:r w:rsidR="007339BA" w:rsidRPr="00DD432A">
        <w:rPr>
          <w:sz w:val="26"/>
          <w:szCs w:val="26"/>
        </w:rPr>
        <w:t>2</w:t>
      </w:r>
      <w:r w:rsidR="002229BF" w:rsidRPr="00DD432A">
        <w:rPr>
          <w:sz w:val="26"/>
          <w:szCs w:val="26"/>
        </w:rPr>
        <w:t>8</w:t>
      </w:r>
      <w:r w:rsidR="00705DB6" w:rsidRPr="00DD432A">
        <w:rPr>
          <w:sz w:val="26"/>
          <w:szCs w:val="26"/>
        </w:rPr>
        <w:t>.</w:t>
      </w:r>
      <w:r w:rsidR="008910DD" w:rsidRPr="00DD432A">
        <w:rPr>
          <w:sz w:val="26"/>
          <w:szCs w:val="26"/>
        </w:rPr>
        <w:t>0</w:t>
      </w:r>
      <w:r w:rsidR="002229BF" w:rsidRPr="00DD432A">
        <w:rPr>
          <w:sz w:val="26"/>
          <w:szCs w:val="26"/>
        </w:rPr>
        <w:t>2</w:t>
      </w:r>
      <w:r w:rsidR="00705DB6" w:rsidRPr="00DD432A">
        <w:rPr>
          <w:sz w:val="26"/>
          <w:szCs w:val="26"/>
        </w:rPr>
        <w:t>.20</w:t>
      </w:r>
      <w:r w:rsidR="00FD7F65" w:rsidRPr="00DD432A">
        <w:rPr>
          <w:sz w:val="26"/>
          <w:szCs w:val="26"/>
        </w:rPr>
        <w:t>2</w:t>
      </w:r>
      <w:r w:rsidR="0029035F" w:rsidRPr="00DD432A">
        <w:rPr>
          <w:sz w:val="26"/>
          <w:szCs w:val="26"/>
        </w:rPr>
        <w:t>4</w:t>
      </w:r>
      <w:r w:rsidR="00705DB6" w:rsidRPr="00DD432A">
        <w:rPr>
          <w:sz w:val="26"/>
          <w:szCs w:val="26"/>
        </w:rPr>
        <w:t xml:space="preserve"> № </w:t>
      </w:r>
      <w:r w:rsidR="002229BF" w:rsidRPr="00DD432A">
        <w:rPr>
          <w:sz w:val="26"/>
          <w:szCs w:val="26"/>
        </w:rPr>
        <w:t>282</w:t>
      </w:r>
      <w:r w:rsidR="00705DB6" w:rsidRPr="00DD432A">
        <w:rPr>
          <w:sz w:val="26"/>
          <w:szCs w:val="26"/>
        </w:rPr>
        <w:t>-НПА</w:t>
      </w:r>
      <w:r w:rsidRPr="00DD432A">
        <w:rPr>
          <w:sz w:val="26"/>
          <w:szCs w:val="26"/>
        </w:rPr>
        <w:t xml:space="preserve"> </w:t>
      </w:r>
      <w:r w:rsidR="00300D17" w:rsidRPr="00DD432A">
        <w:rPr>
          <w:sz w:val="26"/>
          <w:szCs w:val="26"/>
        </w:rPr>
        <w:t>–</w:t>
      </w:r>
      <w:r w:rsidR="002A5047" w:rsidRPr="00DD432A">
        <w:rPr>
          <w:sz w:val="26"/>
          <w:szCs w:val="26"/>
        </w:rPr>
        <w:t xml:space="preserve"> </w:t>
      </w:r>
      <w:r w:rsidR="00DD432A" w:rsidRPr="00DD432A">
        <w:rPr>
          <w:sz w:val="26"/>
          <w:szCs w:val="26"/>
        </w:rPr>
        <w:t>2</w:t>
      </w:r>
      <w:r w:rsidR="007339BA" w:rsidRPr="00DD432A">
        <w:rPr>
          <w:sz w:val="26"/>
          <w:szCs w:val="26"/>
        </w:rPr>
        <w:t>1</w:t>
      </w:r>
      <w:r w:rsidR="00300D17" w:rsidRPr="00DD432A">
        <w:rPr>
          <w:sz w:val="26"/>
          <w:szCs w:val="26"/>
        </w:rPr>
        <w:t>,</w:t>
      </w:r>
      <w:r w:rsidR="00DD432A" w:rsidRPr="00DD432A">
        <w:rPr>
          <w:sz w:val="26"/>
          <w:szCs w:val="26"/>
        </w:rPr>
        <w:t>30</w:t>
      </w:r>
      <w:r w:rsidR="00705DB6" w:rsidRPr="00DD432A">
        <w:rPr>
          <w:sz w:val="26"/>
          <w:szCs w:val="26"/>
        </w:rPr>
        <w:t>%</w:t>
      </w:r>
      <w:r w:rsidR="00300D17" w:rsidRPr="00DD432A">
        <w:rPr>
          <w:sz w:val="26"/>
          <w:szCs w:val="26"/>
        </w:rPr>
        <w:t>.</w:t>
      </w:r>
      <w:r w:rsidRPr="00DD432A">
        <w:rPr>
          <w:sz w:val="26"/>
          <w:szCs w:val="26"/>
        </w:rPr>
        <w:t xml:space="preserve"> По сравнению с аналогичным периодом </w:t>
      </w:r>
      <w:r w:rsidR="002A5047" w:rsidRPr="00DD432A">
        <w:rPr>
          <w:sz w:val="26"/>
          <w:szCs w:val="26"/>
        </w:rPr>
        <w:t>20</w:t>
      </w:r>
      <w:r w:rsidR="007339BA" w:rsidRPr="00DD432A">
        <w:rPr>
          <w:sz w:val="26"/>
          <w:szCs w:val="26"/>
        </w:rPr>
        <w:t>2</w:t>
      </w:r>
      <w:r w:rsidR="0029035F" w:rsidRPr="00DD432A">
        <w:rPr>
          <w:sz w:val="26"/>
          <w:szCs w:val="26"/>
        </w:rPr>
        <w:t>3</w:t>
      </w:r>
      <w:r w:rsidRPr="00DD432A">
        <w:rPr>
          <w:sz w:val="26"/>
          <w:szCs w:val="26"/>
        </w:rPr>
        <w:t xml:space="preserve"> года</w:t>
      </w:r>
      <w:r w:rsidR="00A441FD" w:rsidRPr="00DD432A">
        <w:rPr>
          <w:sz w:val="26"/>
          <w:szCs w:val="26"/>
        </w:rPr>
        <w:t>,</w:t>
      </w:r>
      <w:r w:rsidRPr="00DD432A">
        <w:rPr>
          <w:sz w:val="26"/>
          <w:szCs w:val="26"/>
        </w:rPr>
        <w:t xml:space="preserve"> расходов произведено </w:t>
      </w:r>
      <w:r w:rsidR="00880B71" w:rsidRPr="00DD432A">
        <w:rPr>
          <w:sz w:val="26"/>
          <w:szCs w:val="26"/>
        </w:rPr>
        <w:t>бол</w:t>
      </w:r>
      <w:r w:rsidRPr="00DD432A">
        <w:rPr>
          <w:sz w:val="26"/>
          <w:szCs w:val="26"/>
        </w:rPr>
        <w:t xml:space="preserve">ьше на </w:t>
      </w:r>
      <w:r w:rsidR="00DD432A" w:rsidRPr="00DD432A">
        <w:rPr>
          <w:sz w:val="26"/>
          <w:szCs w:val="26"/>
        </w:rPr>
        <w:t>269</w:t>
      </w:r>
      <w:r w:rsidRPr="00DD432A">
        <w:rPr>
          <w:sz w:val="26"/>
          <w:szCs w:val="26"/>
        </w:rPr>
        <w:t> </w:t>
      </w:r>
      <w:r w:rsidR="006C3C05" w:rsidRPr="00DD432A">
        <w:rPr>
          <w:sz w:val="26"/>
          <w:szCs w:val="26"/>
        </w:rPr>
        <w:t>00</w:t>
      </w:r>
      <w:r w:rsidR="00DD432A" w:rsidRPr="00DD432A">
        <w:rPr>
          <w:sz w:val="26"/>
          <w:szCs w:val="26"/>
        </w:rPr>
        <w:t>3</w:t>
      </w:r>
      <w:r w:rsidRPr="00DD432A">
        <w:rPr>
          <w:sz w:val="26"/>
          <w:szCs w:val="26"/>
        </w:rPr>
        <w:t>,</w:t>
      </w:r>
      <w:r w:rsidR="006C3C05" w:rsidRPr="00DD432A">
        <w:rPr>
          <w:sz w:val="26"/>
          <w:szCs w:val="26"/>
        </w:rPr>
        <w:t>2</w:t>
      </w:r>
      <w:r w:rsidR="00DD432A" w:rsidRPr="00DD432A">
        <w:rPr>
          <w:sz w:val="26"/>
          <w:szCs w:val="26"/>
        </w:rPr>
        <w:t>9</w:t>
      </w:r>
      <w:r w:rsidR="00F14DDF" w:rsidRPr="00DD432A">
        <w:rPr>
          <w:sz w:val="26"/>
          <w:szCs w:val="26"/>
        </w:rPr>
        <w:t xml:space="preserve"> тыс. рублей.</w:t>
      </w:r>
    </w:p>
    <w:p w:rsidR="00177710" w:rsidRPr="00DD432A" w:rsidRDefault="00177710" w:rsidP="00B27695">
      <w:pPr>
        <w:ind w:firstLine="426"/>
        <w:jc w:val="both"/>
        <w:rPr>
          <w:sz w:val="26"/>
          <w:szCs w:val="26"/>
        </w:rPr>
      </w:pPr>
      <w:r w:rsidRPr="00DD432A">
        <w:rPr>
          <w:sz w:val="26"/>
          <w:szCs w:val="26"/>
        </w:rPr>
        <w:t xml:space="preserve">Расходы на социальную сферу в 1 квартале </w:t>
      </w:r>
      <w:r w:rsidR="002A5047" w:rsidRPr="00DD432A">
        <w:rPr>
          <w:sz w:val="26"/>
          <w:szCs w:val="26"/>
        </w:rPr>
        <w:t>20</w:t>
      </w:r>
      <w:r w:rsidR="00FD7F65" w:rsidRPr="00DD432A">
        <w:rPr>
          <w:sz w:val="26"/>
          <w:szCs w:val="26"/>
        </w:rPr>
        <w:t>2</w:t>
      </w:r>
      <w:r w:rsidR="0029035F" w:rsidRPr="00DD432A">
        <w:rPr>
          <w:sz w:val="26"/>
          <w:szCs w:val="26"/>
        </w:rPr>
        <w:t>4</w:t>
      </w:r>
      <w:r w:rsidR="002A5047" w:rsidRPr="00DD432A">
        <w:rPr>
          <w:sz w:val="26"/>
          <w:szCs w:val="26"/>
        </w:rPr>
        <w:t xml:space="preserve"> года </w:t>
      </w:r>
      <w:r w:rsidRPr="00DD432A">
        <w:rPr>
          <w:sz w:val="26"/>
          <w:szCs w:val="26"/>
        </w:rPr>
        <w:t xml:space="preserve">составили </w:t>
      </w:r>
      <w:r w:rsidR="007339BA" w:rsidRPr="00DD432A">
        <w:rPr>
          <w:sz w:val="26"/>
          <w:szCs w:val="26"/>
        </w:rPr>
        <w:t>7</w:t>
      </w:r>
      <w:r w:rsidR="00DD432A" w:rsidRPr="00DD432A">
        <w:rPr>
          <w:sz w:val="26"/>
          <w:szCs w:val="26"/>
        </w:rPr>
        <w:t>8</w:t>
      </w:r>
      <w:r w:rsidRPr="00DD432A">
        <w:rPr>
          <w:sz w:val="26"/>
          <w:szCs w:val="26"/>
        </w:rPr>
        <w:t>,</w:t>
      </w:r>
      <w:r w:rsidR="00DD432A" w:rsidRPr="00DD432A">
        <w:rPr>
          <w:sz w:val="26"/>
          <w:szCs w:val="26"/>
        </w:rPr>
        <w:t>67</w:t>
      </w:r>
      <w:r w:rsidRPr="00DD432A">
        <w:rPr>
          <w:sz w:val="26"/>
          <w:szCs w:val="26"/>
        </w:rPr>
        <w:t>% в общем объ</w:t>
      </w:r>
      <w:r w:rsidR="00406FD7" w:rsidRPr="00DD432A">
        <w:rPr>
          <w:sz w:val="26"/>
          <w:szCs w:val="26"/>
        </w:rPr>
        <w:t>ё</w:t>
      </w:r>
      <w:r w:rsidRPr="00DD432A">
        <w:rPr>
          <w:sz w:val="26"/>
          <w:szCs w:val="26"/>
        </w:rPr>
        <w:t>ме произвед</w:t>
      </w:r>
      <w:r w:rsidR="00406FD7" w:rsidRPr="00DD432A">
        <w:rPr>
          <w:sz w:val="26"/>
          <w:szCs w:val="26"/>
        </w:rPr>
        <w:t>ё</w:t>
      </w:r>
      <w:r w:rsidRPr="00DD432A">
        <w:rPr>
          <w:sz w:val="26"/>
          <w:szCs w:val="26"/>
        </w:rPr>
        <w:t xml:space="preserve">нных расходов, за аналогичный период </w:t>
      </w:r>
      <w:r w:rsidR="002C4E91" w:rsidRPr="00DD432A">
        <w:rPr>
          <w:sz w:val="26"/>
          <w:szCs w:val="26"/>
        </w:rPr>
        <w:t>20</w:t>
      </w:r>
      <w:r w:rsidR="007339BA" w:rsidRPr="00DD432A">
        <w:rPr>
          <w:sz w:val="26"/>
          <w:szCs w:val="26"/>
        </w:rPr>
        <w:t>2</w:t>
      </w:r>
      <w:r w:rsidR="0029035F" w:rsidRPr="00DD432A">
        <w:rPr>
          <w:sz w:val="26"/>
          <w:szCs w:val="26"/>
        </w:rPr>
        <w:t>3</w:t>
      </w:r>
      <w:r w:rsidRPr="00DD432A">
        <w:rPr>
          <w:sz w:val="26"/>
          <w:szCs w:val="26"/>
        </w:rPr>
        <w:t xml:space="preserve"> года </w:t>
      </w:r>
      <w:r w:rsidR="004F1487" w:rsidRPr="00DD432A">
        <w:rPr>
          <w:sz w:val="26"/>
          <w:szCs w:val="26"/>
        </w:rPr>
        <w:t xml:space="preserve">расходы </w:t>
      </w:r>
      <w:r w:rsidRPr="00DD432A">
        <w:rPr>
          <w:sz w:val="26"/>
          <w:szCs w:val="26"/>
        </w:rPr>
        <w:t xml:space="preserve">составляли </w:t>
      </w:r>
      <w:r w:rsidR="006C3C05" w:rsidRPr="00DD432A">
        <w:rPr>
          <w:sz w:val="26"/>
          <w:szCs w:val="26"/>
        </w:rPr>
        <w:t>7</w:t>
      </w:r>
      <w:r w:rsidR="0029035F" w:rsidRPr="00DD432A">
        <w:rPr>
          <w:sz w:val="26"/>
          <w:szCs w:val="26"/>
        </w:rPr>
        <w:t>5</w:t>
      </w:r>
      <w:r w:rsidRPr="00DD432A">
        <w:rPr>
          <w:sz w:val="26"/>
          <w:szCs w:val="26"/>
        </w:rPr>
        <w:t>,</w:t>
      </w:r>
      <w:r w:rsidR="0029035F" w:rsidRPr="00DD432A">
        <w:rPr>
          <w:sz w:val="26"/>
          <w:szCs w:val="26"/>
        </w:rPr>
        <w:t>05</w:t>
      </w:r>
      <w:r w:rsidRPr="00DD432A">
        <w:rPr>
          <w:sz w:val="26"/>
          <w:szCs w:val="26"/>
        </w:rPr>
        <w:t>%.</w:t>
      </w:r>
    </w:p>
    <w:p w:rsidR="00842C89" w:rsidRPr="00DD432A" w:rsidRDefault="00842C89" w:rsidP="00B27695">
      <w:pPr>
        <w:ind w:firstLine="426"/>
        <w:jc w:val="both"/>
        <w:rPr>
          <w:sz w:val="26"/>
          <w:szCs w:val="26"/>
        </w:rPr>
      </w:pPr>
    </w:p>
    <w:p w:rsidR="0049425A" w:rsidRDefault="0049425A" w:rsidP="0049425A">
      <w:pPr>
        <w:jc w:val="center"/>
        <w:rPr>
          <w:b/>
          <w:sz w:val="26"/>
          <w:szCs w:val="26"/>
        </w:rPr>
      </w:pPr>
      <w:r w:rsidRPr="009265B9">
        <w:rPr>
          <w:b/>
          <w:sz w:val="26"/>
          <w:szCs w:val="26"/>
        </w:rPr>
        <w:t xml:space="preserve">Исполнение расходов местного бюджета за </w:t>
      </w:r>
      <w:r>
        <w:rPr>
          <w:b/>
          <w:sz w:val="26"/>
          <w:szCs w:val="26"/>
        </w:rPr>
        <w:t xml:space="preserve">1 квартал </w:t>
      </w:r>
      <w:r w:rsidRPr="009265B9">
        <w:rPr>
          <w:b/>
          <w:sz w:val="26"/>
          <w:szCs w:val="26"/>
        </w:rPr>
        <w:t>20</w:t>
      </w:r>
      <w:r w:rsidR="00681536">
        <w:rPr>
          <w:b/>
          <w:sz w:val="26"/>
          <w:szCs w:val="26"/>
        </w:rPr>
        <w:t>2</w:t>
      </w:r>
      <w:r w:rsidR="0029035F">
        <w:rPr>
          <w:b/>
          <w:sz w:val="26"/>
          <w:szCs w:val="26"/>
        </w:rPr>
        <w:t>4</w:t>
      </w:r>
      <w:r w:rsidRPr="009265B9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  <w:r w:rsidRPr="009265B9">
        <w:rPr>
          <w:b/>
          <w:sz w:val="26"/>
          <w:szCs w:val="26"/>
        </w:rPr>
        <w:t xml:space="preserve"> </w:t>
      </w:r>
    </w:p>
    <w:p w:rsidR="0049425A" w:rsidRPr="009265B9" w:rsidRDefault="0049425A" w:rsidP="0049425A">
      <w:pPr>
        <w:jc w:val="center"/>
        <w:rPr>
          <w:b/>
          <w:sz w:val="26"/>
          <w:szCs w:val="26"/>
        </w:rPr>
      </w:pPr>
      <w:r w:rsidRPr="009265B9">
        <w:rPr>
          <w:b/>
          <w:sz w:val="26"/>
          <w:szCs w:val="26"/>
        </w:rPr>
        <w:t>в рамках муниципальных программ</w:t>
      </w:r>
    </w:p>
    <w:p w:rsidR="00212BF3" w:rsidRPr="00DD432A" w:rsidRDefault="00CD3888" w:rsidP="00B27695">
      <w:pPr>
        <w:pStyle w:val="20"/>
        <w:spacing w:line="240" w:lineRule="auto"/>
        <w:ind w:firstLine="426"/>
        <w:contextualSpacing/>
        <w:jc w:val="both"/>
        <w:rPr>
          <w:bCs/>
          <w:sz w:val="26"/>
          <w:szCs w:val="26"/>
        </w:rPr>
      </w:pPr>
      <w:r w:rsidRPr="00DD432A">
        <w:rPr>
          <w:bCs/>
          <w:sz w:val="26"/>
          <w:szCs w:val="26"/>
        </w:rPr>
        <w:t xml:space="preserve">Бюджет Находкинского городского округа </w:t>
      </w:r>
      <w:r w:rsidR="00463077" w:rsidRPr="00DD432A">
        <w:rPr>
          <w:bCs/>
          <w:sz w:val="26"/>
          <w:szCs w:val="26"/>
        </w:rPr>
        <w:t xml:space="preserve">по расходам </w:t>
      </w:r>
      <w:r w:rsidRPr="00DD432A">
        <w:rPr>
          <w:bCs/>
          <w:sz w:val="26"/>
          <w:szCs w:val="26"/>
        </w:rPr>
        <w:t>на 20</w:t>
      </w:r>
      <w:r w:rsidR="00681536" w:rsidRPr="00DD432A">
        <w:rPr>
          <w:bCs/>
          <w:sz w:val="26"/>
          <w:szCs w:val="26"/>
        </w:rPr>
        <w:t>2</w:t>
      </w:r>
      <w:r w:rsidR="0029035F" w:rsidRPr="00DD432A">
        <w:rPr>
          <w:bCs/>
          <w:sz w:val="26"/>
          <w:szCs w:val="26"/>
        </w:rPr>
        <w:t>4</w:t>
      </w:r>
      <w:r w:rsidRPr="00DD432A">
        <w:rPr>
          <w:bCs/>
          <w:sz w:val="26"/>
          <w:szCs w:val="26"/>
        </w:rPr>
        <w:t xml:space="preserve"> год был сформирован на 8</w:t>
      </w:r>
      <w:r w:rsidR="00DD432A" w:rsidRPr="00DD432A">
        <w:rPr>
          <w:bCs/>
          <w:sz w:val="26"/>
          <w:szCs w:val="26"/>
        </w:rPr>
        <w:t>5</w:t>
      </w:r>
      <w:r w:rsidRPr="00DD432A">
        <w:rPr>
          <w:bCs/>
          <w:sz w:val="26"/>
          <w:szCs w:val="26"/>
        </w:rPr>
        <w:t>,</w:t>
      </w:r>
      <w:r w:rsidR="00DD432A" w:rsidRPr="00DD432A">
        <w:rPr>
          <w:bCs/>
          <w:sz w:val="26"/>
          <w:szCs w:val="26"/>
        </w:rPr>
        <w:t>23</w:t>
      </w:r>
      <w:r w:rsidRPr="00DD432A">
        <w:rPr>
          <w:bCs/>
          <w:sz w:val="26"/>
          <w:szCs w:val="26"/>
        </w:rPr>
        <w:t xml:space="preserve">% в </w:t>
      </w:r>
      <w:r w:rsidR="00463077" w:rsidRPr="00DD432A">
        <w:rPr>
          <w:bCs/>
          <w:sz w:val="26"/>
          <w:szCs w:val="26"/>
        </w:rPr>
        <w:t xml:space="preserve">структуре </w:t>
      </w:r>
      <w:r w:rsidRPr="00DD432A">
        <w:rPr>
          <w:bCs/>
          <w:sz w:val="26"/>
          <w:szCs w:val="26"/>
        </w:rPr>
        <w:t xml:space="preserve">муниципальных программ. </w:t>
      </w:r>
      <w:r w:rsidR="0049425A" w:rsidRPr="00DD432A">
        <w:rPr>
          <w:bCs/>
          <w:sz w:val="26"/>
          <w:szCs w:val="26"/>
        </w:rPr>
        <w:t xml:space="preserve">Объём исполненных расходов по муниципальным программам составил </w:t>
      </w:r>
      <w:r w:rsidR="00DD432A" w:rsidRPr="00DD432A">
        <w:rPr>
          <w:bCs/>
          <w:sz w:val="26"/>
          <w:szCs w:val="26"/>
        </w:rPr>
        <w:t>1 012</w:t>
      </w:r>
      <w:r w:rsidR="0049425A" w:rsidRPr="00DD432A">
        <w:rPr>
          <w:bCs/>
          <w:sz w:val="26"/>
          <w:szCs w:val="26"/>
        </w:rPr>
        <w:t> </w:t>
      </w:r>
      <w:r w:rsidR="00DD432A" w:rsidRPr="00DD432A">
        <w:rPr>
          <w:bCs/>
          <w:sz w:val="26"/>
          <w:szCs w:val="26"/>
        </w:rPr>
        <w:t>830</w:t>
      </w:r>
      <w:r w:rsidR="0049425A" w:rsidRPr="00DD432A">
        <w:rPr>
          <w:bCs/>
          <w:sz w:val="26"/>
          <w:szCs w:val="26"/>
        </w:rPr>
        <w:t>,</w:t>
      </w:r>
      <w:r w:rsidR="00E36FF8" w:rsidRPr="00DD432A">
        <w:rPr>
          <w:bCs/>
          <w:sz w:val="26"/>
          <w:szCs w:val="26"/>
        </w:rPr>
        <w:t>4</w:t>
      </w:r>
      <w:r w:rsidR="00DD432A" w:rsidRPr="00DD432A">
        <w:rPr>
          <w:bCs/>
          <w:sz w:val="26"/>
          <w:szCs w:val="26"/>
        </w:rPr>
        <w:t>8</w:t>
      </w:r>
      <w:r w:rsidR="0049425A" w:rsidRPr="00DD432A">
        <w:rPr>
          <w:bCs/>
          <w:sz w:val="26"/>
          <w:szCs w:val="26"/>
        </w:rPr>
        <w:t xml:space="preserve"> тыс. рублей</w:t>
      </w:r>
      <w:r w:rsidR="00886504" w:rsidRPr="00DD432A">
        <w:rPr>
          <w:bCs/>
          <w:sz w:val="26"/>
          <w:szCs w:val="26"/>
        </w:rPr>
        <w:t xml:space="preserve"> или 8</w:t>
      </w:r>
      <w:r w:rsidR="00DD432A" w:rsidRPr="00DD432A">
        <w:rPr>
          <w:bCs/>
          <w:sz w:val="26"/>
          <w:szCs w:val="26"/>
        </w:rPr>
        <w:t>3</w:t>
      </w:r>
      <w:r w:rsidR="00886504" w:rsidRPr="00DD432A">
        <w:rPr>
          <w:bCs/>
          <w:sz w:val="26"/>
          <w:szCs w:val="26"/>
        </w:rPr>
        <w:t>,</w:t>
      </w:r>
      <w:r w:rsidR="00E36FF8" w:rsidRPr="00DD432A">
        <w:rPr>
          <w:bCs/>
          <w:sz w:val="26"/>
          <w:szCs w:val="26"/>
        </w:rPr>
        <w:t>1</w:t>
      </w:r>
      <w:r w:rsidR="00DD432A" w:rsidRPr="00DD432A">
        <w:rPr>
          <w:bCs/>
          <w:sz w:val="26"/>
          <w:szCs w:val="26"/>
        </w:rPr>
        <w:t>0</w:t>
      </w:r>
      <w:r w:rsidR="00886504" w:rsidRPr="00DD432A">
        <w:rPr>
          <w:bCs/>
          <w:sz w:val="26"/>
          <w:szCs w:val="26"/>
        </w:rPr>
        <w:t>%</w:t>
      </w:r>
      <w:r w:rsidR="0049425A" w:rsidRPr="00DD432A">
        <w:rPr>
          <w:bCs/>
          <w:sz w:val="26"/>
          <w:szCs w:val="26"/>
        </w:rPr>
        <w:t xml:space="preserve"> всех произведённых расходов за </w:t>
      </w:r>
      <w:r w:rsidRPr="00DD432A">
        <w:rPr>
          <w:bCs/>
          <w:sz w:val="26"/>
          <w:szCs w:val="26"/>
        </w:rPr>
        <w:t xml:space="preserve">1 квартал </w:t>
      </w:r>
      <w:r w:rsidR="0049425A" w:rsidRPr="00DD432A">
        <w:rPr>
          <w:bCs/>
          <w:sz w:val="26"/>
          <w:szCs w:val="26"/>
        </w:rPr>
        <w:t>20</w:t>
      </w:r>
      <w:r w:rsidR="00681536" w:rsidRPr="00DD432A">
        <w:rPr>
          <w:bCs/>
          <w:sz w:val="26"/>
          <w:szCs w:val="26"/>
        </w:rPr>
        <w:t>2</w:t>
      </w:r>
      <w:r w:rsidR="0029035F" w:rsidRPr="00DD432A">
        <w:rPr>
          <w:bCs/>
          <w:sz w:val="26"/>
          <w:szCs w:val="26"/>
        </w:rPr>
        <w:t>4</w:t>
      </w:r>
      <w:r w:rsidR="0049425A" w:rsidRPr="00DD432A">
        <w:rPr>
          <w:bCs/>
          <w:sz w:val="26"/>
          <w:szCs w:val="26"/>
        </w:rPr>
        <w:t xml:space="preserve"> год</w:t>
      </w:r>
      <w:r w:rsidRPr="00DD432A">
        <w:rPr>
          <w:bCs/>
          <w:sz w:val="26"/>
          <w:szCs w:val="26"/>
        </w:rPr>
        <w:t>а</w:t>
      </w:r>
      <w:r w:rsidR="0049425A" w:rsidRPr="00DD432A">
        <w:rPr>
          <w:bCs/>
          <w:sz w:val="26"/>
          <w:szCs w:val="26"/>
        </w:rPr>
        <w:t>.</w:t>
      </w:r>
    </w:p>
    <w:p w:rsidR="00463077" w:rsidRDefault="00AF5900" w:rsidP="00B27695">
      <w:pPr>
        <w:pStyle w:val="20"/>
        <w:spacing w:line="240" w:lineRule="auto"/>
        <w:ind w:firstLine="426"/>
        <w:contextualSpacing/>
        <w:jc w:val="both"/>
        <w:rPr>
          <w:bCs/>
          <w:sz w:val="26"/>
          <w:szCs w:val="26"/>
          <w:lang w:eastAsia="ar-SA"/>
        </w:rPr>
      </w:pPr>
      <w:r w:rsidRPr="00DD432A">
        <w:rPr>
          <w:bCs/>
          <w:sz w:val="26"/>
          <w:szCs w:val="26"/>
          <w:lang w:eastAsia="ar-SA"/>
        </w:rPr>
        <w:t>Исполнение бюджета</w:t>
      </w:r>
      <w:r w:rsidR="00463077" w:rsidRPr="00DD432A">
        <w:rPr>
          <w:bCs/>
          <w:sz w:val="26"/>
          <w:szCs w:val="26"/>
          <w:lang w:eastAsia="ar-SA"/>
        </w:rPr>
        <w:t xml:space="preserve"> </w:t>
      </w:r>
      <w:r w:rsidRPr="00DD432A">
        <w:rPr>
          <w:bCs/>
          <w:sz w:val="26"/>
          <w:szCs w:val="26"/>
          <w:lang w:eastAsia="ar-SA"/>
        </w:rPr>
        <w:t>по</w:t>
      </w:r>
      <w:r w:rsidR="00463077" w:rsidRPr="00DD432A">
        <w:rPr>
          <w:bCs/>
          <w:sz w:val="26"/>
          <w:szCs w:val="26"/>
          <w:lang w:eastAsia="ar-SA"/>
        </w:rPr>
        <w:t xml:space="preserve"> программны</w:t>
      </w:r>
      <w:r w:rsidRPr="00DD432A">
        <w:rPr>
          <w:bCs/>
          <w:sz w:val="26"/>
          <w:szCs w:val="26"/>
          <w:lang w:eastAsia="ar-SA"/>
        </w:rPr>
        <w:t>м</w:t>
      </w:r>
      <w:r w:rsidR="00463077" w:rsidRPr="00DD432A">
        <w:rPr>
          <w:bCs/>
          <w:sz w:val="26"/>
          <w:szCs w:val="26"/>
          <w:lang w:eastAsia="ar-SA"/>
        </w:rPr>
        <w:t xml:space="preserve"> и непрограммны</w:t>
      </w:r>
      <w:r w:rsidRPr="00DD432A">
        <w:rPr>
          <w:bCs/>
          <w:sz w:val="26"/>
          <w:szCs w:val="26"/>
          <w:lang w:eastAsia="ar-SA"/>
        </w:rPr>
        <w:t>м</w:t>
      </w:r>
      <w:r w:rsidR="00463077" w:rsidRPr="00DD432A">
        <w:rPr>
          <w:bCs/>
          <w:sz w:val="26"/>
          <w:szCs w:val="26"/>
          <w:lang w:eastAsia="ar-SA"/>
        </w:rPr>
        <w:t xml:space="preserve"> расход</w:t>
      </w:r>
      <w:r w:rsidRPr="00DD432A">
        <w:rPr>
          <w:bCs/>
          <w:sz w:val="26"/>
          <w:szCs w:val="26"/>
          <w:lang w:eastAsia="ar-SA"/>
        </w:rPr>
        <w:t>ам</w:t>
      </w:r>
      <w:r w:rsidR="00463077" w:rsidRPr="00DD432A">
        <w:rPr>
          <w:bCs/>
          <w:sz w:val="26"/>
          <w:szCs w:val="26"/>
          <w:lang w:eastAsia="ar-SA"/>
        </w:rPr>
        <w:t xml:space="preserve"> и их доля в общей сумме </w:t>
      </w:r>
      <w:r w:rsidRPr="00DD432A">
        <w:rPr>
          <w:bCs/>
          <w:sz w:val="26"/>
          <w:szCs w:val="26"/>
          <w:lang w:eastAsia="ar-SA"/>
        </w:rPr>
        <w:t xml:space="preserve">исполненных </w:t>
      </w:r>
      <w:r w:rsidR="00463077" w:rsidRPr="00DD432A">
        <w:rPr>
          <w:bCs/>
          <w:sz w:val="26"/>
          <w:szCs w:val="26"/>
          <w:lang w:eastAsia="ar-SA"/>
        </w:rPr>
        <w:t xml:space="preserve">расходов бюджета НГО </w:t>
      </w:r>
      <w:r w:rsidRPr="00DD432A">
        <w:rPr>
          <w:bCs/>
          <w:sz w:val="26"/>
          <w:szCs w:val="26"/>
          <w:lang w:eastAsia="ar-SA"/>
        </w:rPr>
        <w:t>з</w:t>
      </w:r>
      <w:r w:rsidR="00463077" w:rsidRPr="00DD432A">
        <w:rPr>
          <w:bCs/>
          <w:sz w:val="26"/>
          <w:szCs w:val="26"/>
          <w:lang w:eastAsia="ar-SA"/>
        </w:rPr>
        <w:t xml:space="preserve">а </w:t>
      </w:r>
      <w:r w:rsidRPr="00DD432A">
        <w:rPr>
          <w:bCs/>
          <w:sz w:val="26"/>
          <w:szCs w:val="26"/>
          <w:lang w:eastAsia="ar-SA"/>
        </w:rPr>
        <w:t xml:space="preserve">1 квартал </w:t>
      </w:r>
      <w:r w:rsidR="00463077" w:rsidRPr="00DD432A">
        <w:rPr>
          <w:bCs/>
          <w:sz w:val="26"/>
          <w:szCs w:val="26"/>
          <w:lang w:eastAsia="ar-SA"/>
        </w:rPr>
        <w:t>20</w:t>
      </w:r>
      <w:r w:rsidR="00681536" w:rsidRPr="00DD432A">
        <w:rPr>
          <w:bCs/>
          <w:sz w:val="26"/>
          <w:szCs w:val="26"/>
          <w:lang w:eastAsia="ar-SA"/>
        </w:rPr>
        <w:t>2</w:t>
      </w:r>
      <w:r w:rsidR="0029035F" w:rsidRPr="00DD432A">
        <w:rPr>
          <w:bCs/>
          <w:sz w:val="26"/>
          <w:szCs w:val="26"/>
          <w:lang w:eastAsia="ar-SA"/>
        </w:rPr>
        <w:t>4</w:t>
      </w:r>
      <w:r w:rsidR="00463077" w:rsidRPr="00DD432A">
        <w:rPr>
          <w:bCs/>
          <w:sz w:val="26"/>
          <w:szCs w:val="26"/>
          <w:lang w:eastAsia="ar-SA"/>
        </w:rPr>
        <w:t xml:space="preserve"> год</w:t>
      </w:r>
      <w:r w:rsidRPr="00DD432A">
        <w:rPr>
          <w:bCs/>
          <w:sz w:val="26"/>
          <w:szCs w:val="26"/>
          <w:lang w:eastAsia="ar-SA"/>
        </w:rPr>
        <w:t>а</w:t>
      </w:r>
      <w:r w:rsidR="00463077" w:rsidRPr="00DD432A">
        <w:rPr>
          <w:bCs/>
          <w:sz w:val="26"/>
          <w:szCs w:val="26"/>
          <w:lang w:eastAsia="ar-SA"/>
        </w:rPr>
        <w:t xml:space="preserve"> по разделам представлены в таблице </w:t>
      </w:r>
      <w:r w:rsidR="00B4159B" w:rsidRPr="00DD432A">
        <w:rPr>
          <w:bCs/>
          <w:sz w:val="26"/>
          <w:szCs w:val="26"/>
          <w:lang w:eastAsia="ar-SA"/>
        </w:rPr>
        <w:t>9</w:t>
      </w:r>
      <w:r w:rsidR="00463077" w:rsidRPr="00DD432A">
        <w:rPr>
          <w:bCs/>
          <w:sz w:val="26"/>
          <w:szCs w:val="26"/>
          <w:lang w:eastAsia="ar-SA"/>
        </w:rPr>
        <w:t>.</w:t>
      </w:r>
    </w:p>
    <w:p w:rsidR="001478E0" w:rsidRDefault="001478E0" w:rsidP="00B27695">
      <w:pPr>
        <w:pStyle w:val="20"/>
        <w:spacing w:line="240" w:lineRule="auto"/>
        <w:ind w:firstLine="426"/>
        <w:contextualSpacing/>
        <w:jc w:val="both"/>
        <w:rPr>
          <w:bCs/>
          <w:sz w:val="26"/>
          <w:szCs w:val="26"/>
          <w:lang w:eastAsia="ar-SA"/>
        </w:rPr>
      </w:pPr>
    </w:p>
    <w:p w:rsidR="001478E0" w:rsidRDefault="001478E0" w:rsidP="00B27695">
      <w:pPr>
        <w:pStyle w:val="20"/>
        <w:spacing w:line="240" w:lineRule="auto"/>
        <w:ind w:firstLine="426"/>
        <w:contextualSpacing/>
        <w:jc w:val="both"/>
        <w:rPr>
          <w:bCs/>
          <w:sz w:val="26"/>
          <w:szCs w:val="26"/>
          <w:lang w:eastAsia="ar-SA"/>
        </w:rPr>
      </w:pPr>
    </w:p>
    <w:p w:rsidR="00AF5900" w:rsidRPr="00AC3022" w:rsidRDefault="00AF5900" w:rsidP="00AF5900">
      <w:pPr>
        <w:pStyle w:val="30"/>
        <w:jc w:val="right"/>
        <w:rPr>
          <w:sz w:val="28"/>
          <w:szCs w:val="28"/>
        </w:rPr>
      </w:pPr>
      <w:bookmarkStart w:id="0" w:name="_GoBack"/>
      <w:bookmarkEnd w:id="0"/>
      <w:r w:rsidRPr="00537118">
        <w:rPr>
          <w:sz w:val="24"/>
          <w:szCs w:val="24"/>
        </w:rPr>
        <w:t xml:space="preserve">Таблица </w:t>
      </w:r>
      <w:r w:rsidR="00B4159B">
        <w:rPr>
          <w:sz w:val="24"/>
          <w:szCs w:val="24"/>
        </w:rPr>
        <w:t>9</w:t>
      </w:r>
      <w:r w:rsidRPr="00AC3022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FB0425">
        <w:rPr>
          <w:sz w:val="22"/>
          <w:szCs w:val="22"/>
        </w:rPr>
        <w:t>тыс. рублей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1701"/>
        <w:gridCol w:w="1418"/>
        <w:gridCol w:w="992"/>
        <w:gridCol w:w="1559"/>
        <w:gridCol w:w="822"/>
      </w:tblGrid>
      <w:tr w:rsidR="00187E70" w:rsidRPr="00FA35FF" w:rsidTr="00761246">
        <w:trPr>
          <w:trHeight w:val="503"/>
        </w:trPr>
        <w:tc>
          <w:tcPr>
            <w:tcW w:w="3753" w:type="dxa"/>
            <w:vMerge w:val="restart"/>
          </w:tcPr>
          <w:p w:rsidR="00187E70" w:rsidRPr="00FA35FF" w:rsidRDefault="00187E70" w:rsidP="00187E70">
            <w:pPr>
              <w:ind w:right="-186"/>
              <w:jc w:val="both"/>
              <w:rPr>
                <w:sz w:val="22"/>
                <w:szCs w:val="22"/>
              </w:rPr>
            </w:pPr>
            <w:r w:rsidRPr="00FA35FF">
              <w:rPr>
                <w:sz w:val="22"/>
                <w:szCs w:val="22"/>
              </w:rPr>
              <w:t>Наименование</w:t>
            </w:r>
          </w:p>
          <w:p w:rsidR="00187E70" w:rsidRPr="00FA35FF" w:rsidRDefault="00187E70" w:rsidP="00187E70">
            <w:pPr>
              <w:ind w:right="-186"/>
              <w:jc w:val="both"/>
              <w:rPr>
                <w:sz w:val="22"/>
                <w:szCs w:val="22"/>
              </w:rPr>
            </w:pPr>
            <w:r w:rsidRPr="00FA35FF">
              <w:rPr>
                <w:sz w:val="22"/>
                <w:szCs w:val="22"/>
              </w:rPr>
              <w:t>раздела расходов</w:t>
            </w:r>
          </w:p>
          <w:p w:rsidR="00187E70" w:rsidRPr="00FA35FF" w:rsidRDefault="00187E70" w:rsidP="00187E70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187E70" w:rsidRDefault="00187E70" w:rsidP="00212B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A35FF">
              <w:rPr>
                <w:sz w:val="22"/>
                <w:szCs w:val="22"/>
              </w:rPr>
              <w:t xml:space="preserve">Исполнено </w:t>
            </w:r>
            <w:r>
              <w:rPr>
                <w:sz w:val="22"/>
                <w:szCs w:val="22"/>
              </w:rPr>
              <w:t xml:space="preserve">расходов </w:t>
            </w:r>
            <w:r w:rsidRPr="00FA35FF">
              <w:rPr>
                <w:sz w:val="22"/>
                <w:szCs w:val="22"/>
              </w:rPr>
              <w:t>на 01.04.</w:t>
            </w:r>
            <w:r>
              <w:rPr>
                <w:sz w:val="22"/>
                <w:szCs w:val="22"/>
              </w:rPr>
              <w:t>20</w:t>
            </w:r>
            <w:r w:rsidR="00681536">
              <w:rPr>
                <w:sz w:val="22"/>
                <w:szCs w:val="22"/>
              </w:rPr>
              <w:t>2</w:t>
            </w:r>
            <w:r w:rsidR="0029035F">
              <w:rPr>
                <w:sz w:val="22"/>
                <w:szCs w:val="22"/>
              </w:rPr>
              <w:t>4</w:t>
            </w:r>
            <w:r w:rsidRPr="00FA35F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  <w:p w:rsidR="00187E70" w:rsidRPr="00FA35FF" w:rsidRDefault="00187E70" w:rsidP="00212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410" w:type="dxa"/>
            <w:gridSpan w:val="2"/>
          </w:tcPr>
          <w:p w:rsidR="00187E70" w:rsidRPr="00FA35FF" w:rsidRDefault="00187E70" w:rsidP="00187E70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муниципальным программам</w:t>
            </w:r>
          </w:p>
        </w:tc>
        <w:tc>
          <w:tcPr>
            <w:tcW w:w="2381" w:type="dxa"/>
            <w:gridSpan w:val="2"/>
          </w:tcPr>
          <w:p w:rsidR="00187E70" w:rsidRPr="00FA35FF" w:rsidRDefault="00187E70" w:rsidP="00187E7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непрограммным мероприятиям</w:t>
            </w:r>
          </w:p>
        </w:tc>
      </w:tr>
      <w:tr w:rsidR="00187E70" w:rsidRPr="00FA35FF" w:rsidTr="00761246">
        <w:trPr>
          <w:trHeight w:val="502"/>
        </w:trPr>
        <w:tc>
          <w:tcPr>
            <w:tcW w:w="3753" w:type="dxa"/>
            <w:vMerge/>
          </w:tcPr>
          <w:p w:rsidR="00187E70" w:rsidRPr="00FA35FF" w:rsidRDefault="00187E70" w:rsidP="00187E70">
            <w:pPr>
              <w:ind w:right="-186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7E70" w:rsidRPr="00FA35FF" w:rsidRDefault="00187E70" w:rsidP="00187E70">
            <w:pPr>
              <w:ind w:left="-108"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87E70" w:rsidRPr="00FA35FF" w:rsidRDefault="00187E70" w:rsidP="00187E70">
            <w:pPr>
              <w:ind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</w:tcPr>
          <w:p w:rsidR="00187E70" w:rsidRPr="00FA35FF" w:rsidRDefault="00187E70" w:rsidP="00187E70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187E70" w:rsidRPr="00FA35FF" w:rsidRDefault="00187E70" w:rsidP="00187E70">
            <w:pPr>
              <w:ind w:left="-108"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822" w:type="dxa"/>
          </w:tcPr>
          <w:p w:rsidR="00187E70" w:rsidRPr="00FA35FF" w:rsidRDefault="00187E70" w:rsidP="00187E7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187E70" w:rsidRPr="00FA35FF" w:rsidTr="00761246">
        <w:tc>
          <w:tcPr>
            <w:tcW w:w="3753" w:type="dxa"/>
          </w:tcPr>
          <w:p w:rsidR="00187E70" w:rsidRPr="00FA35FF" w:rsidRDefault="00187E70" w:rsidP="00187E70">
            <w:pPr>
              <w:ind w:right="-186"/>
              <w:jc w:val="center"/>
              <w:rPr>
                <w:sz w:val="22"/>
                <w:szCs w:val="22"/>
              </w:rPr>
            </w:pPr>
            <w:r w:rsidRPr="00FA35F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87E70" w:rsidRPr="00FA35FF" w:rsidRDefault="00187E70" w:rsidP="00187E70">
            <w:pPr>
              <w:ind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187E70" w:rsidRPr="00FA35FF" w:rsidRDefault="00187E70" w:rsidP="00187E70">
            <w:pPr>
              <w:ind w:right="-186"/>
              <w:jc w:val="center"/>
              <w:rPr>
                <w:sz w:val="22"/>
                <w:szCs w:val="22"/>
              </w:rPr>
            </w:pPr>
            <w:r w:rsidRPr="00FA35F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187E70" w:rsidRPr="00FA35FF" w:rsidRDefault="00187E70" w:rsidP="00187E70">
            <w:pPr>
              <w:ind w:right="-186"/>
              <w:jc w:val="center"/>
              <w:rPr>
                <w:sz w:val="22"/>
                <w:szCs w:val="22"/>
              </w:rPr>
            </w:pPr>
            <w:r w:rsidRPr="00FA35F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187E70" w:rsidRPr="00FA35FF" w:rsidRDefault="00187E70" w:rsidP="00187E70">
            <w:pPr>
              <w:ind w:right="-186"/>
              <w:jc w:val="center"/>
              <w:rPr>
                <w:sz w:val="22"/>
                <w:szCs w:val="22"/>
              </w:rPr>
            </w:pPr>
            <w:r w:rsidRPr="00FA35FF">
              <w:rPr>
                <w:sz w:val="22"/>
                <w:szCs w:val="22"/>
              </w:rPr>
              <w:t>5</w:t>
            </w:r>
          </w:p>
        </w:tc>
        <w:tc>
          <w:tcPr>
            <w:tcW w:w="822" w:type="dxa"/>
            <w:vAlign w:val="center"/>
          </w:tcPr>
          <w:p w:rsidR="00187E70" w:rsidRPr="00FA35FF" w:rsidRDefault="00187E70" w:rsidP="00187E70">
            <w:pPr>
              <w:ind w:right="-186"/>
              <w:jc w:val="center"/>
              <w:rPr>
                <w:sz w:val="22"/>
                <w:szCs w:val="22"/>
              </w:rPr>
            </w:pPr>
            <w:r w:rsidRPr="00FA35FF">
              <w:rPr>
                <w:sz w:val="22"/>
                <w:szCs w:val="22"/>
              </w:rPr>
              <w:t>6</w:t>
            </w:r>
          </w:p>
        </w:tc>
      </w:tr>
      <w:tr w:rsidR="00051AE0" w:rsidRPr="004C72FF" w:rsidTr="00761246">
        <w:tc>
          <w:tcPr>
            <w:tcW w:w="3753" w:type="dxa"/>
          </w:tcPr>
          <w:p w:rsidR="00051AE0" w:rsidRPr="004C72FF" w:rsidRDefault="00051AE0" w:rsidP="00051AE0">
            <w:pPr>
              <w:ind w:right="-186"/>
            </w:pPr>
            <w:r w:rsidRPr="004C72FF">
              <w:t>0100 «Общегосударственные вопросы»</w:t>
            </w:r>
          </w:p>
        </w:tc>
        <w:tc>
          <w:tcPr>
            <w:tcW w:w="1701" w:type="dxa"/>
            <w:vAlign w:val="center"/>
          </w:tcPr>
          <w:p w:rsidR="00051AE0" w:rsidRPr="00EE7E90" w:rsidRDefault="00051AE0" w:rsidP="00051AE0">
            <w:pPr>
              <w:ind w:right="-108"/>
              <w:jc w:val="center"/>
            </w:pPr>
            <w:r>
              <w:t>130</w:t>
            </w:r>
            <w:r w:rsidRPr="004C72FF">
              <w:t> </w:t>
            </w:r>
            <w:r>
              <w:t>869</w:t>
            </w:r>
            <w:r w:rsidRPr="004C72FF">
              <w:t>,</w:t>
            </w:r>
            <w:r>
              <w:t>86</w:t>
            </w:r>
          </w:p>
        </w:tc>
        <w:tc>
          <w:tcPr>
            <w:tcW w:w="1418" w:type="dxa"/>
            <w:vAlign w:val="center"/>
          </w:tcPr>
          <w:p w:rsidR="00051AE0" w:rsidRPr="00051AE0" w:rsidRDefault="002179DD" w:rsidP="002179DD">
            <w:pPr>
              <w:ind w:right="-186"/>
              <w:jc w:val="center"/>
              <w:rPr>
                <w:color w:val="FF0000"/>
              </w:rPr>
            </w:pPr>
            <w:r w:rsidRPr="0014611C">
              <w:rPr>
                <w:lang w:val="en-US"/>
              </w:rPr>
              <w:t>6</w:t>
            </w:r>
            <w:r w:rsidR="00051AE0" w:rsidRPr="0014611C">
              <w:t xml:space="preserve"> </w:t>
            </w:r>
            <w:r w:rsidRPr="0014611C">
              <w:rPr>
                <w:lang w:val="en-US"/>
              </w:rPr>
              <w:t>244</w:t>
            </w:r>
            <w:r w:rsidR="00051AE0" w:rsidRPr="0014611C">
              <w:t>,</w:t>
            </w:r>
            <w:r w:rsidRPr="0014611C">
              <w:rPr>
                <w:lang w:val="en-US"/>
              </w:rPr>
              <w:t>16</w:t>
            </w:r>
          </w:p>
        </w:tc>
        <w:tc>
          <w:tcPr>
            <w:tcW w:w="992" w:type="dxa"/>
            <w:vAlign w:val="center"/>
          </w:tcPr>
          <w:p w:rsidR="00051AE0" w:rsidRPr="00DB056A" w:rsidRDefault="00051AE0" w:rsidP="0014611C">
            <w:pPr>
              <w:ind w:right="-108"/>
              <w:jc w:val="center"/>
            </w:pPr>
            <w:r w:rsidRPr="00DB056A">
              <w:t>0,5</w:t>
            </w:r>
            <w:r w:rsidR="0014611C" w:rsidRPr="00DB056A">
              <w:rPr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051AE0" w:rsidRPr="00051AE0" w:rsidRDefault="002179DD" w:rsidP="002179DD">
            <w:pPr>
              <w:ind w:right="-186"/>
              <w:jc w:val="center"/>
              <w:rPr>
                <w:color w:val="FF0000"/>
              </w:rPr>
            </w:pPr>
            <w:r w:rsidRPr="0014611C">
              <w:rPr>
                <w:lang w:val="en-US"/>
              </w:rPr>
              <w:t>124</w:t>
            </w:r>
            <w:r w:rsidR="00051AE0" w:rsidRPr="0014611C">
              <w:t> </w:t>
            </w:r>
            <w:r w:rsidRPr="0014611C">
              <w:rPr>
                <w:lang w:val="en-US"/>
              </w:rPr>
              <w:t>625</w:t>
            </w:r>
            <w:r w:rsidR="00051AE0" w:rsidRPr="0014611C">
              <w:t>,</w:t>
            </w:r>
            <w:r w:rsidRPr="0014611C">
              <w:rPr>
                <w:lang w:val="en-US"/>
              </w:rPr>
              <w:t>70</w:t>
            </w:r>
          </w:p>
        </w:tc>
        <w:tc>
          <w:tcPr>
            <w:tcW w:w="822" w:type="dxa"/>
            <w:vAlign w:val="center"/>
          </w:tcPr>
          <w:p w:rsidR="00051AE0" w:rsidRPr="00DB056A" w:rsidRDefault="00051AE0" w:rsidP="00DB056A">
            <w:pPr>
              <w:ind w:right="-186"/>
              <w:jc w:val="center"/>
            </w:pPr>
            <w:r w:rsidRPr="00DB056A">
              <w:t>10,</w:t>
            </w:r>
            <w:r w:rsidR="00DB056A" w:rsidRPr="00DB056A">
              <w:rPr>
                <w:lang w:val="en-US"/>
              </w:rPr>
              <w:t>2</w:t>
            </w:r>
            <w:r w:rsidRPr="00DB056A">
              <w:t>3</w:t>
            </w:r>
          </w:p>
        </w:tc>
      </w:tr>
      <w:tr w:rsidR="00051AE0" w:rsidRPr="004C72FF" w:rsidTr="00761246">
        <w:tc>
          <w:tcPr>
            <w:tcW w:w="3753" w:type="dxa"/>
          </w:tcPr>
          <w:p w:rsidR="00051AE0" w:rsidRPr="004C72FF" w:rsidRDefault="00051AE0" w:rsidP="00051AE0">
            <w:pPr>
              <w:ind w:right="-186"/>
            </w:pPr>
            <w:r w:rsidRPr="004C72FF">
              <w:t>0200 «Национальная</w:t>
            </w:r>
          </w:p>
          <w:p w:rsidR="00051AE0" w:rsidRPr="004C72FF" w:rsidRDefault="00051AE0" w:rsidP="00051AE0">
            <w:pPr>
              <w:ind w:right="-186"/>
            </w:pPr>
            <w:r w:rsidRPr="004C72FF">
              <w:t>оборона»</w:t>
            </w:r>
          </w:p>
        </w:tc>
        <w:tc>
          <w:tcPr>
            <w:tcW w:w="1701" w:type="dxa"/>
            <w:vAlign w:val="center"/>
          </w:tcPr>
          <w:p w:rsidR="00051AE0" w:rsidRPr="00E93AE3" w:rsidRDefault="00051AE0" w:rsidP="00051AE0">
            <w:pPr>
              <w:ind w:right="-108"/>
              <w:jc w:val="center"/>
              <w:rPr>
                <w:lang w:val="en-US"/>
              </w:rPr>
            </w:pPr>
            <w:r>
              <w:t>16</w:t>
            </w:r>
            <w:r w:rsidRPr="004C72FF">
              <w:t>,</w:t>
            </w:r>
            <w:r>
              <w:t>01</w:t>
            </w:r>
          </w:p>
        </w:tc>
        <w:tc>
          <w:tcPr>
            <w:tcW w:w="1418" w:type="dxa"/>
            <w:vAlign w:val="center"/>
          </w:tcPr>
          <w:p w:rsidR="00051AE0" w:rsidRPr="002179DD" w:rsidRDefault="00051AE0" w:rsidP="00051AE0">
            <w:pPr>
              <w:ind w:right="-186"/>
              <w:jc w:val="center"/>
            </w:pPr>
            <w:r w:rsidRPr="002179DD">
              <w:t>0,00</w:t>
            </w:r>
          </w:p>
        </w:tc>
        <w:tc>
          <w:tcPr>
            <w:tcW w:w="992" w:type="dxa"/>
            <w:vAlign w:val="center"/>
          </w:tcPr>
          <w:p w:rsidR="00051AE0" w:rsidRPr="00DB056A" w:rsidRDefault="00051AE0" w:rsidP="00051AE0">
            <w:pPr>
              <w:ind w:right="-186"/>
              <w:jc w:val="center"/>
            </w:pPr>
            <w:r w:rsidRPr="00DB056A">
              <w:t>0</w:t>
            </w:r>
          </w:p>
        </w:tc>
        <w:tc>
          <w:tcPr>
            <w:tcW w:w="1559" w:type="dxa"/>
            <w:vAlign w:val="center"/>
          </w:tcPr>
          <w:p w:rsidR="00051AE0" w:rsidRPr="002179DD" w:rsidRDefault="002179DD" w:rsidP="002179DD">
            <w:pPr>
              <w:ind w:right="-186"/>
              <w:jc w:val="center"/>
            </w:pPr>
            <w:r w:rsidRPr="002179DD">
              <w:t>16</w:t>
            </w:r>
            <w:r w:rsidR="00051AE0" w:rsidRPr="002179DD">
              <w:t>,</w:t>
            </w:r>
            <w:r w:rsidRPr="002179DD">
              <w:rPr>
                <w:lang w:val="en-US"/>
              </w:rPr>
              <w:t>01</w:t>
            </w:r>
          </w:p>
        </w:tc>
        <w:tc>
          <w:tcPr>
            <w:tcW w:w="822" w:type="dxa"/>
            <w:vAlign w:val="center"/>
          </w:tcPr>
          <w:p w:rsidR="00051AE0" w:rsidRPr="00DB056A" w:rsidRDefault="00051AE0" w:rsidP="00051AE0">
            <w:pPr>
              <w:ind w:right="-186"/>
              <w:jc w:val="center"/>
            </w:pPr>
            <w:r w:rsidRPr="00DB056A">
              <w:t>0</w:t>
            </w:r>
          </w:p>
        </w:tc>
      </w:tr>
      <w:tr w:rsidR="00051AE0" w:rsidRPr="004C72FF" w:rsidTr="00761246">
        <w:tc>
          <w:tcPr>
            <w:tcW w:w="3753" w:type="dxa"/>
          </w:tcPr>
          <w:p w:rsidR="00051AE0" w:rsidRPr="004C72FF" w:rsidRDefault="00051AE0" w:rsidP="00051AE0">
            <w:pPr>
              <w:ind w:right="-186"/>
            </w:pPr>
            <w:r w:rsidRPr="004C72FF">
              <w:t>0300 «Национальная</w:t>
            </w:r>
          </w:p>
          <w:p w:rsidR="00051AE0" w:rsidRPr="004C72FF" w:rsidRDefault="00051AE0" w:rsidP="00051AE0">
            <w:pPr>
              <w:ind w:right="-108"/>
            </w:pPr>
            <w:r w:rsidRPr="004C72FF">
              <w:t>безопасность и правоохранительная деятельность»</w:t>
            </w:r>
          </w:p>
        </w:tc>
        <w:tc>
          <w:tcPr>
            <w:tcW w:w="1701" w:type="dxa"/>
            <w:vAlign w:val="center"/>
          </w:tcPr>
          <w:p w:rsidR="00051AE0" w:rsidRPr="004C72FF" w:rsidRDefault="00051AE0" w:rsidP="00051AE0">
            <w:pPr>
              <w:ind w:right="-108"/>
              <w:jc w:val="center"/>
            </w:pPr>
            <w:r>
              <w:t>29</w:t>
            </w:r>
            <w:r w:rsidRPr="004C72FF">
              <w:t> </w:t>
            </w:r>
            <w:r>
              <w:t>264</w:t>
            </w:r>
            <w:r w:rsidRPr="004C72FF">
              <w:t>,</w:t>
            </w:r>
            <w:r>
              <w:t>29</w:t>
            </w:r>
          </w:p>
        </w:tc>
        <w:tc>
          <w:tcPr>
            <w:tcW w:w="1418" w:type="dxa"/>
            <w:vAlign w:val="center"/>
          </w:tcPr>
          <w:p w:rsidR="00051AE0" w:rsidRPr="002179DD" w:rsidRDefault="002179DD" w:rsidP="002179DD">
            <w:pPr>
              <w:ind w:right="-186"/>
              <w:jc w:val="center"/>
              <w:rPr>
                <w:lang w:val="en-US"/>
              </w:rPr>
            </w:pPr>
            <w:r w:rsidRPr="002179DD">
              <w:rPr>
                <w:lang w:val="en-US"/>
              </w:rPr>
              <w:t>23</w:t>
            </w:r>
            <w:r w:rsidR="00051AE0" w:rsidRPr="002179DD">
              <w:t> </w:t>
            </w:r>
            <w:r w:rsidRPr="002179DD">
              <w:rPr>
                <w:lang w:val="en-US"/>
              </w:rPr>
              <w:t>716</w:t>
            </w:r>
            <w:r w:rsidR="00051AE0" w:rsidRPr="002179DD">
              <w:t>,2</w:t>
            </w:r>
            <w:r w:rsidRPr="002179DD">
              <w:rPr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051AE0" w:rsidRPr="00DB056A" w:rsidRDefault="0014611C" w:rsidP="0014611C">
            <w:pPr>
              <w:ind w:right="-186"/>
              <w:jc w:val="center"/>
            </w:pPr>
            <w:r w:rsidRPr="00DB056A">
              <w:rPr>
                <w:lang w:val="en-US"/>
              </w:rPr>
              <w:t>1</w:t>
            </w:r>
            <w:r w:rsidR="00051AE0" w:rsidRPr="00DB056A">
              <w:t>,</w:t>
            </w:r>
            <w:r w:rsidRPr="00DB056A">
              <w:rPr>
                <w:lang w:val="en-US"/>
              </w:rPr>
              <w:t>95</w:t>
            </w:r>
          </w:p>
        </w:tc>
        <w:tc>
          <w:tcPr>
            <w:tcW w:w="1559" w:type="dxa"/>
            <w:vAlign w:val="center"/>
          </w:tcPr>
          <w:p w:rsidR="00051AE0" w:rsidRPr="002179DD" w:rsidRDefault="002179DD" w:rsidP="002179DD">
            <w:pPr>
              <w:ind w:right="-186"/>
              <w:jc w:val="center"/>
            </w:pPr>
            <w:r w:rsidRPr="002179DD">
              <w:rPr>
                <w:lang w:val="en-US"/>
              </w:rPr>
              <w:t>5</w:t>
            </w:r>
            <w:r w:rsidR="00051AE0" w:rsidRPr="002179DD">
              <w:t xml:space="preserve"> </w:t>
            </w:r>
            <w:r w:rsidRPr="002179DD">
              <w:rPr>
                <w:lang w:val="en-US"/>
              </w:rPr>
              <w:t>548</w:t>
            </w:r>
            <w:r w:rsidR="00051AE0" w:rsidRPr="002179DD">
              <w:t>,00</w:t>
            </w:r>
          </w:p>
        </w:tc>
        <w:tc>
          <w:tcPr>
            <w:tcW w:w="822" w:type="dxa"/>
            <w:vAlign w:val="center"/>
          </w:tcPr>
          <w:p w:rsidR="00051AE0" w:rsidRPr="00DB056A" w:rsidRDefault="00051AE0" w:rsidP="00DB056A">
            <w:pPr>
              <w:ind w:right="-186"/>
              <w:jc w:val="center"/>
              <w:rPr>
                <w:lang w:val="en-US"/>
              </w:rPr>
            </w:pPr>
            <w:r w:rsidRPr="00DB056A">
              <w:t>0,</w:t>
            </w:r>
            <w:r w:rsidR="00DB056A" w:rsidRPr="00DB056A">
              <w:rPr>
                <w:lang w:val="en-US"/>
              </w:rPr>
              <w:t>45</w:t>
            </w:r>
          </w:p>
        </w:tc>
      </w:tr>
      <w:tr w:rsidR="00051AE0" w:rsidRPr="004C72FF" w:rsidTr="00761246">
        <w:tc>
          <w:tcPr>
            <w:tcW w:w="3753" w:type="dxa"/>
          </w:tcPr>
          <w:p w:rsidR="00051AE0" w:rsidRPr="004C72FF" w:rsidRDefault="00051AE0" w:rsidP="00051AE0">
            <w:pPr>
              <w:ind w:right="-186"/>
            </w:pPr>
            <w:r w:rsidRPr="004C72FF">
              <w:t>0400 «Национальная</w:t>
            </w:r>
          </w:p>
          <w:p w:rsidR="00051AE0" w:rsidRPr="004C72FF" w:rsidRDefault="00051AE0" w:rsidP="00051AE0">
            <w:pPr>
              <w:ind w:right="-186"/>
            </w:pPr>
            <w:r w:rsidRPr="004C72FF">
              <w:t>экономика»</w:t>
            </w:r>
          </w:p>
        </w:tc>
        <w:tc>
          <w:tcPr>
            <w:tcW w:w="1701" w:type="dxa"/>
            <w:vAlign w:val="center"/>
          </w:tcPr>
          <w:p w:rsidR="00051AE0" w:rsidRPr="00A80416" w:rsidRDefault="00051AE0" w:rsidP="00051AE0">
            <w:pPr>
              <w:ind w:right="-108"/>
              <w:jc w:val="center"/>
              <w:rPr>
                <w:lang w:val="en-US"/>
              </w:rPr>
            </w:pPr>
            <w:r>
              <w:t>55</w:t>
            </w:r>
            <w:r w:rsidRPr="004C72FF">
              <w:t> </w:t>
            </w:r>
            <w:r>
              <w:t>004</w:t>
            </w:r>
            <w:r w:rsidRPr="004C72FF">
              <w:t>,</w:t>
            </w:r>
            <w:r>
              <w:t>08</w:t>
            </w:r>
          </w:p>
        </w:tc>
        <w:tc>
          <w:tcPr>
            <w:tcW w:w="1418" w:type="dxa"/>
            <w:vAlign w:val="center"/>
          </w:tcPr>
          <w:p w:rsidR="00051AE0" w:rsidRPr="00051AE0" w:rsidRDefault="002179DD" w:rsidP="002179DD">
            <w:pPr>
              <w:ind w:right="-186"/>
              <w:jc w:val="center"/>
              <w:rPr>
                <w:color w:val="FF0000"/>
              </w:rPr>
            </w:pPr>
            <w:r w:rsidRPr="002179DD">
              <w:rPr>
                <w:lang w:val="en-US"/>
              </w:rPr>
              <w:t>32</w:t>
            </w:r>
            <w:r w:rsidR="00051AE0" w:rsidRPr="002179DD">
              <w:t> </w:t>
            </w:r>
            <w:r w:rsidRPr="002179DD">
              <w:rPr>
                <w:lang w:val="en-US"/>
              </w:rPr>
              <w:t>867</w:t>
            </w:r>
            <w:r w:rsidR="00051AE0" w:rsidRPr="002179DD">
              <w:t>,</w:t>
            </w:r>
            <w:r w:rsidRPr="002179DD">
              <w:rPr>
                <w:lang w:val="en-US"/>
              </w:rPr>
              <w:t>83</w:t>
            </w:r>
          </w:p>
        </w:tc>
        <w:tc>
          <w:tcPr>
            <w:tcW w:w="992" w:type="dxa"/>
            <w:vAlign w:val="center"/>
          </w:tcPr>
          <w:p w:rsidR="00051AE0" w:rsidRPr="00DB056A" w:rsidRDefault="0014611C" w:rsidP="0014611C">
            <w:pPr>
              <w:ind w:right="-108"/>
              <w:jc w:val="center"/>
            </w:pPr>
            <w:r w:rsidRPr="00DB056A">
              <w:rPr>
                <w:lang w:val="en-US"/>
              </w:rPr>
              <w:t>2</w:t>
            </w:r>
            <w:r w:rsidR="00051AE0" w:rsidRPr="00DB056A">
              <w:t>,</w:t>
            </w:r>
            <w:r w:rsidRPr="00DB056A">
              <w:rPr>
                <w:lang w:val="en-US"/>
              </w:rPr>
              <w:t>70</w:t>
            </w:r>
          </w:p>
        </w:tc>
        <w:tc>
          <w:tcPr>
            <w:tcW w:w="1559" w:type="dxa"/>
            <w:vAlign w:val="center"/>
          </w:tcPr>
          <w:p w:rsidR="00051AE0" w:rsidRPr="002179DD" w:rsidRDefault="002179DD" w:rsidP="002179DD">
            <w:pPr>
              <w:ind w:right="-186"/>
              <w:jc w:val="center"/>
            </w:pPr>
            <w:r w:rsidRPr="002179DD">
              <w:rPr>
                <w:lang w:val="en-US"/>
              </w:rPr>
              <w:t>22</w:t>
            </w:r>
            <w:r w:rsidR="00051AE0" w:rsidRPr="002179DD">
              <w:t> </w:t>
            </w:r>
            <w:r w:rsidRPr="002179DD">
              <w:rPr>
                <w:lang w:val="en-US"/>
              </w:rPr>
              <w:t>136</w:t>
            </w:r>
            <w:r w:rsidR="00051AE0" w:rsidRPr="002179DD">
              <w:t>,</w:t>
            </w:r>
            <w:r w:rsidRPr="002179DD">
              <w:rPr>
                <w:lang w:val="en-US"/>
              </w:rPr>
              <w:t>25</w:t>
            </w:r>
          </w:p>
        </w:tc>
        <w:tc>
          <w:tcPr>
            <w:tcW w:w="822" w:type="dxa"/>
            <w:vAlign w:val="center"/>
          </w:tcPr>
          <w:p w:rsidR="00051AE0" w:rsidRPr="00DB056A" w:rsidRDefault="00051AE0" w:rsidP="00DB056A">
            <w:pPr>
              <w:ind w:right="-186"/>
              <w:jc w:val="center"/>
            </w:pPr>
            <w:r w:rsidRPr="00DB056A">
              <w:t>1,</w:t>
            </w:r>
            <w:r w:rsidR="00DB056A" w:rsidRPr="00DB056A">
              <w:rPr>
                <w:lang w:val="en-US"/>
              </w:rPr>
              <w:t>82</w:t>
            </w:r>
          </w:p>
        </w:tc>
      </w:tr>
      <w:tr w:rsidR="00051AE0" w:rsidRPr="004C72FF" w:rsidTr="00761246">
        <w:tc>
          <w:tcPr>
            <w:tcW w:w="3753" w:type="dxa"/>
          </w:tcPr>
          <w:p w:rsidR="00051AE0" w:rsidRPr="004C72FF" w:rsidRDefault="00051AE0" w:rsidP="00051AE0">
            <w:pPr>
              <w:ind w:right="-108"/>
            </w:pPr>
            <w:r w:rsidRPr="004C72FF">
              <w:t>0500 «Жилищно-коммунальное</w:t>
            </w:r>
            <w:r>
              <w:t xml:space="preserve"> </w:t>
            </w:r>
            <w:r w:rsidRPr="004C72FF">
              <w:t>хозяйство»</w:t>
            </w:r>
          </w:p>
        </w:tc>
        <w:tc>
          <w:tcPr>
            <w:tcW w:w="1701" w:type="dxa"/>
            <w:vAlign w:val="center"/>
          </w:tcPr>
          <w:p w:rsidR="00051AE0" w:rsidRPr="004C72FF" w:rsidRDefault="00051AE0" w:rsidP="00051AE0">
            <w:pPr>
              <w:ind w:right="-108"/>
              <w:jc w:val="center"/>
            </w:pPr>
            <w:r>
              <w:t>41</w:t>
            </w:r>
            <w:r w:rsidRPr="004C72FF">
              <w:t> </w:t>
            </w:r>
            <w:r>
              <w:t>111</w:t>
            </w:r>
            <w:r w:rsidRPr="004C72FF">
              <w:t>,</w:t>
            </w:r>
            <w:r>
              <w:t>80</w:t>
            </w:r>
          </w:p>
        </w:tc>
        <w:tc>
          <w:tcPr>
            <w:tcW w:w="1418" w:type="dxa"/>
            <w:vAlign w:val="center"/>
          </w:tcPr>
          <w:p w:rsidR="00051AE0" w:rsidRPr="002179DD" w:rsidRDefault="002179DD" w:rsidP="002179DD">
            <w:pPr>
              <w:ind w:right="-186"/>
              <w:jc w:val="center"/>
            </w:pPr>
            <w:r w:rsidRPr="002179DD">
              <w:rPr>
                <w:lang w:val="en-US"/>
              </w:rPr>
              <w:t>16</w:t>
            </w:r>
            <w:r w:rsidR="00051AE0" w:rsidRPr="002179DD">
              <w:t> 3</w:t>
            </w:r>
            <w:r w:rsidRPr="002179DD">
              <w:rPr>
                <w:lang w:val="en-US"/>
              </w:rPr>
              <w:t>9</w:t>
            </w:r>
            <w:r w:rsidR="00051AE0" w:rsidRPr="002179DD">
              <w:t>3,</w:t>
            </w:r>
            <w:r w:rsidRPr="002179DD">
              <w:rPr>
                <w:lang w:val="en-US"/>
              </w:rPr>
              <w:t>38</w:t>
            </w:r>
          </w:p>
        </w:tc>
        <w:tc>
          <w:tcPr>
            <w:tcW w:w="992" w:type="dxa"/>
            <w:vAlign w:val="center"/>
          </w:tcPr>
          <w:p w:rsidR="00051AE0" w:rsidRPr="00DB056A" w:rsidRDefault="0014611C" w:rsidP="00DB056A">
            <w:pPr>
              <w:ind w:left="-108" w:right="-186"/>
              <w:jc w:val="center"/>
            </w:pPr>
            <w:r w:rsidRPr="00DB056A">
              <w:rPr>
                <w:lang w:val="en-US"/>
              </w:rPr>
              <w:t>1</w:t>
            </w:r>
            <w:r w:rsidR="00051AE0" w:rsidRPr="00DB056A">
              <w:t>,</w:t>
            </w:r>
            <w:r w:rsidRPr="00DB056A">
              <w:rPr>
                <w:lang w:val="en-US"/>
              </w:rPr>
              <w:t>3</w:t>
            </w:r>
            <w:r w:rsidR="00DB056A" w:rsidRPr="00DB056A">
              <w:rPr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051AE0" w:rsidRPr="002179DD" w:rsidRDefault="002179DD" w:rsidP="002179DD">
            <w:pPr>
              <w:ind w:right="-186"/>
              <w:jc w:val="center"/>
            </w:pPr>
            <w:r w:rsidRPr="002179DD">
              <w:rPr>
                <w:lang w:val="en-US"/>
              </w:rPr>
              <w:t>24</w:t>
            </w:r>
            <w:r w:rsidR="00051AE0" w:rsidRPr="002179DD">
              <w:t> </w:t>
            </w:r>
            <w:r w:rsidRPr="002179DD">
              <w:rPr>
                <w:lang w:val="en-US"/>
              </w:rPr>
              <w:t>71</w:t>
            </w:r>
            <w:r w:rsidR="00051AE0" w:rsidRPr="002179DD">
              <w:t>8,</w:t>
            </w:r>
            <w:r w:rsidRPr="002179DD">
              <w:rPr>
                <w:lang w:val="en-US"/>
              </w:rPr>
              <w:t>42</w:t>
            </w:r>
          </w:p>
        </w:tc>
        <w:tc>
          <w:tcPr>
            <w:tcW w:w="822" w:type="dxa"/>
            <w:vAlign w:val="center"/>
          </w:tcPr>
          <w:p w:rsidR="00051AE0" w:rsidRPr="00DB056A" w:rsidRDefault="00051AE0" w:rsidP="00DB056A">
            <w:pPr>
              <w:ind w:right="-186"/>
              <w:jc w:val="center"/>
            </w:pPr>
            <w:r w:rsidRPr="00DB056A">
              <w:t>2,</w:t>
            </w:r>
            <w:r w:rsidR="00DB056A" w:rsidRPr="00DB056A">
              <w:rPr>
                <w:lang w:val="en-US"/>
              </w:rPr>
              <w:t>03</w:t>
            </w:r>
          </w:p>
        </w:tc>
      </w:tr>
      <w:tr w:rsidR="00051AE0" w:rsidRPr="004C72FF" w:rsidTr="00761246">
        <w:tc>
          <w:tcPr>
            <w:tcW w:w="3753" w:type="dxa"/>
          </w:tcPr>
          <w:p w:rsidR="00051AE0" w:rsidRPr="004C72FF" w:rsidRDefault="00051AE0" w:rsidP="00051AE0">
            <w:pPr>
              <w:ind w:right="-186"/>
            </w:pPr>
            <w:r w:rsidRPr="004C72FF">
              <w:t>0700 «Образование»</w:t>
            </w:r>
          </w:p>
        </w:tc>
        <w:tc>
          <w:tcPr>
            <w:tcW w:w="1701" w:type="dxa"/>
            <w:vAlign w:val="center"/>
          </w:tcPr>
          <w:p w:rsidR="00051AE0" w:rsidRPr="004C72FF" w:rsidRDefault="00051AE0" w:rsidP="00051AE0">
            <w:pPr>
              <w:ind w:left="-108" w:right="-108"/>
              <w:jc w:val="center"/>
            </w:pPr>
            <w:r>
              <w:t>771</w:t>
            </w:r>
            <w:r w:rsidRPr="004C72FF">
              <w:t> </w:t>
            </w:r>
            <w:r>
              <w:t>239</w:t>
            </w:r>
            <w:r w:rsidRPr="004C72FF">
              <w:t>,</w:t>
            </w:r>
            <w:r>
              <w:t>04</w:t>
            </w:r>
          </w:p>
        </w:tc>
        <w:tc>
          <w:tcPr>
            <w:tcW w:w="1418" w:type="dxa"/>
            <w:vAlign w:val="center"/>
          </w:tcPr>
          <w:p w:rsidR="00051AE0" w:rsidRPr="002179DD" w:rsidRDefault="00DB3B41" w:rsidP="00DB3B41">
            <w:pPr>
              <w:ind w:right="-186"/>
              <w:jc w:val="center"/>
            </w:pPr>
            <w:r w:rsidRPr="002179DD">
              <w:rPr>
                <w:lang w:val="en-US"/>
              </w:rPr>
              <w:t>769</w:t>
            </w:r>
            <w:r w:rsidR="00051AE0" w:rsidRPr="002179DD">
              <w:t> </w:t>
            </w:r>
            <w:r w:rsidRPr="002179DD">
              <w:rPr>
                <w:lang w:val="en-US"/>
              </w:rPr>
              <w:t>4</w:t>
            </w:r>
            <w:r w:rsidR="00051AE0" w:rsidRPr="002179DD">
              <w:t>8</w:t>
            </w:r>
            <w:r w:rsidRPr="002179DD">
              <w:rPr>
                <w:lang w:val="en-US"/>
              </w:rPr>
              <w:t>0</w:t>
            </w:r>
            <w:r w:rsidR="00051AE0" w:rsidRPr="002179DD">
              <w:t>,</w:t>
            </w:r>
            <w:r w:rsidRPr="002179DD">
              <w:rPr>
                <w:lang w:val="en-US"/>
              </w:rPr>
              <w:t>83</w:t>
            </w:r>
          </w:p>
        </w:tc>
        <w:tc>
          <w:tcPr>
            <w:tcW w:w="992" w:type="dxa"/>
            <w:vAlign w:val="center"/>
          </w:tcPr>
          <w:p w:rsidR="00051AE0" w:rsidRPr="00DB056A" w:rsidRDefault="0014611C" w:rsidP="0014611C">
            <w:pPr>
              <w:ind w:right="-186"/>
              <w:jc w:val="center"/>
            </w:pPr>
            <w:r w:rsidRPr="00DB056A">
              <w:rPr>
                <w:lang w:val="en-US"/>
              </w:rPr>
              <w:t>63</w:t>
            </w:r>
            <w:r w:rsidR="00051AE0" w:rsidRPr="00DB056A">
              <w:t>,1</w:t>
            </w:r>
            <w:r w:rsidRPr="00DB056A">
              <w:rPr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051AE0" w:rsidRPr="002179DD" w:rsidRDefault="00DB3B41" w:rsidP="00DB3B41">
            <w:pPr>
              <w:ind w:left="-108" w:right="-186"/>
              <w:jc w:val="center"/>
            </w:pPr>
            <w:r w:rsidRPr="002179DD">
              <w:rPr>
                <w:lang w:val="en-US"/>
              </w:rPr>
              <w:t>1</w:t>
            </w:r>
            <w:r w:rsidR="00051AE0" w:rsidRPr="002179DD">
              <w:t> 7</w:t>
            </w:r>
            <w:r w:rsidRPr="002179DD">
              <w:rPr>
                <w:lang w:val="en-US"/>
              </w:rPr>
              <w:t>58</w:t>
            </w:r>
            <w:r w:rsidR="00051AE0" w:rsidRPr="002179DD">
              <w:t>,2</w:t>
            </w:r>
            <w:r w:rsidRPr="002179DD">
              <w:rPr>
                <w:lang w:val="en-US"/>
              </w:rPr>
              <w:t>1</w:t>
            </w:r>
          </w:p>
        </w:tc>
        <w:tc>
          <w:tcPr>
            <w:tcW w:w="822" w:type="dxa"/>
            <w:vAlign w:val="center"/>
          </w:tcPr>
          <w:p w:rsidR="00051AE0" w:rsidRPr="00DB056A" w:rsidRDefault="00DB056A" w:rsidP="00DB056A">
            <w:pPr>
              <w:ind w:right="-186"/>
              <w:jc w:val="center"/>
            </w:pPr>
            <w:r w:rsidRPr="00DB056A">
              <w:rPr>
                <w:lang w:val="en-US"/>
              </w:rPr>
              <w:t>0</w:t>
            </w:r>
            <w:r w:rsidR="00051AE0" w:rsidRPr="00DB056A">
              <w:t>,</w:t>
            </w:r>
            <w:r w:rsidRPr="00DB056A">
              <w:rPr>
                <w:lang w:val="en-US"/>
              </w:rPr>
              <w:t>14</w:t>
            </w:r>
          </w:p>
        </w:tc>
      </w:tr>
      <w:tr w:rsidR="00051AE0" w:rsidRPr="004C72FF" w:rsidTr="00761246">
        <w:trPr>
          <w:trHeight w:val="577"/>
        </w:trPr>
        <w:tc>
          <w:tcPr>
            <w:tcW w:w="3753" w:type="dxa"/>
          </w:tcPr>
          <w:p w:rsidR="00051AE0" w:rsidRPr="004C72FF" w:rsidRDefault="00051AE0" w:rsidP="00051AE0">
            <w:pPr>
              <w:ind w:right="-186"/>
            </w:pPr>
            <w:r w:rsidRPr="004C72FF">
              <w:t>0800 «Культура и</w:t>
            </w:r>
          </w:p>
          <w:p w:rsidR="00051AE0" w:rsidRPr="004C72FF" w:rsidRDefault="00051AE0" w:rsidP="00051AE0">
            <w:pPr>
              <w:ind w:right="-186"/>
            </w:pPr>
            <w:r w:rsidRPr="004C72FF">
              <w:t>кинематография»</w:t>
            </w:r>
          </w:p>
        </w:tc>
        <w:tc>
          <w:tcPr>
            <w:tcW w:w="1701" w:type="dxa"/>
            <w:vAlign w:val="center"/>
          </w:tcPr>
          <w:p w:rsidR="00051AE0" w:rsidRPr="00A80416" w:rsidRDefault="00051AE0" w:rsidP="00051AE0">
            <w:pPr>
              <w:ind w:right="-108"/>
              <w:jc w:val="center"/>
              <w:rPr>
                <w:lang w:val="en-US"/>
              </w:rPr>
            </w:pPr>
            <w:r>
              <w:t>88</w:t>
            </w:r>
            <w:r w:rsidRPr="004C72FF">
              <w:t> </w:t>
            </w:r>
            <w:r>
              <w:t>330</w:t>
            </w:r>
            <w:r w:rsidRPr="004C72FF">
              <w:t>,</w:t>
            </w:r>
            <w:r>
              <w:t>46</w:t>
            </w:r>
          </w:p>
        </w:tc>
        <w:tc>
          <w:tcPr>
            <w:tcW w:w="1418" w:type="dxa"/>
            <w:vAlign w:val="center"/>
          </w:tcPr>
          <w:p w:rsidR="00051AE0" w:rsidRPr="00051AE0" w:rsidRDefault="00DB3B41" w:rsidP="00051AE0">
            <w:pPr>
              <w:ind w:right="-186"/>
              <w:jc w:val="center"/>
              <w:rPr>
                <w:color w:val="FF0000"/>
              </w:rPr>
            </w:pPr>
            <w:r>
              <w:t>88</w:t>
            </w:r>
            <w:r w:rsidRPr="004C72FF">
              <w:t> </w:t>
            </w:r>
            <w:r>
              <w:t>330</w:t>
            </w:r>
            <w:r w:rsidRPr="004C72FF">
              <w:t>,</w:t>
            </w:r>
            <w:r>
              <w:t>46</w:t>
            </w:r>
          </w:p>
        </w:tc>
        <w:tc>
          <w:tcPr>
            <w:tcW w:w="992" w:type="dxa"/>
            <w:vAlign w:val="center"/>
          </w:tcPr>
          <w:p w:rsidR="00051AE0" w:rsidRPr="00DB056A" w:rsidRDefault="00051AE0" w:rsidP="00DB056A">
            <w:pPr>
              <w:ind w:right="-186"/>
              <w:jc w:val="center"/>
            </w:pPr>
            <w:r w:rsidRPr="00DB056A">
              <w:t>7,</w:t>
            </w:r>
            <w:r w:rsidR="00DB056A" w:rsidRPr="00DB056A">
              <w:rPr>
                <w:lang w:val="en-US"/>
              </w:rPr>
              <w:t>25</w:t>
            </w:r>
          </w:p>
        </w:tc>
        <w:tc>
          <w:tcPr>
            <w:tcW w:w="1559" w:type="dxa"/>
            <w:vAlign w:val="center"/>
          </w:tcPr>
          <w:p w:rsidR="00051AE0" w:rsidRPr="00DB3B41" w:rsidRDefault="00051AE0" w:rsidP="00051AE0">
            <w:pPr>
              <w:ind w:right="-186"/>
              <w:jc w:val="center"/>
            </w:pPr>
            <w:r w:rsidRPr="00DB3B41">
              <w:t>0,00</w:t>
            </w:r>
          </w:p>
        </w:tc>
        <w:tc>
          <w:tcPr>
            <w:tcW w:w="822" w:type="dxa"/>
            <w:vAlign w:val="center"/>
          </w:tcPr>
          <w:p w:rsidR="00051AE0" w:rsidRPr="00DB056A" w:rsidRDefault="00051AE0" w:rsidP="00051AE0">
            <w:pPr>
              <w:ind w:right="-186"/>
              <w:jc w:val="center"/>
            </w:pPr>
            <w:r w:rsidRPr="00DB056A">
              <w:t>0</w:t>
            </w:r>
          </w:p>
        </w:tc>
      </w:tr>
      <w:tr w:rsidR="00051AE0" w:rsidRPr="004C72FF" w:rsidTr="00761246">
        <w:tc>
          <w:tcPr>
            <w:tcW w:w="3753" w:type="dxa"/>
          </w:tcPr>
          <w:p w:rsidR="00051AE0" w:rsidRPr="004C72FF" w:rsidRDefault="00051AE0" w:rsidP="00051AE0">
            <w:pPr>
              <w:ind w:right="-186"/>
            </w:pPr>
            <w:r w:rsidRPr="004C72FF">
              <w:t>1000 «Социальная политика»</w:t>
            </w:r>
          </w:p>
        </w:tc>
        <w:tc>
          <w:tcPr>
            <w:tcW w:w="1701" w:type="dxa"/>
            <w:vAlign w:val="center"/>
          </w:tcPr>
          <w:p w:rsidR="00051AE0" w:rsidRPr="00A80416" w:rsidRDefault="00051AE0" w:rsidP="00051AE0">
            <w:pPr>
              <w:ind w:right="-108"/>
              <w:jc w:val="center"/>
              <w:rPr>
                <w:lang w:val="en-US"/>
              </w:rPr>
            </w:pPr>
            <w:r>
              <w:t>41</w:t>
            </w:r>
            <w:r w:rsidRPr="004C72FF">
              <w:t> </w:t>
            </w:r>
            <w:r>
              <w:t>775</w:t>
            </w:r>
            <w:r w:rsidRPr="004C72FF">
              <w:t>,</w:t>
            </w:r>
            <w:r>
              <w:t>95</w:t>
            </w:r>
          </w:p>
        </w:tc>
        <w:tc>
          <w:tcPr>
            <w:tcW w:w="1418" w:type="dxa"/>
            <w:vAlign w:val="center"/>
          </w:tcPr>
          <w:p w:rsidR="00051AE0" w:rsidRPr="00DB3B41" w:rsidRDefault="00DB3B41" w:rsidP="0014611C">
            <w:pPr>
              <w:ind w:right="-186"/>
              <w:jc w:val="center"/>
            </w:pPr>
            <w:r w:rsidRPr="00DB3B41">
              <w:rPr>
                <w:lang w:val="en-US"/>
              </w:rPr>
              <w:t>1</w:t>
            </w:r>
            <w:r w:rsidR="00051AE0" w:rsidRPr="00DB3B41">
              <w:t xml:space="preserve">8 </w:t>
            </w:r>
            <w:r w:rsidRPr="00DB3B41">
              <w:rPr>
                <w:lang w:val="en-US"/>
              </w:rPr>
              <w:t>016</w:t>
            </w:r>
            <w:r w:rsidR="00051AE0" w:rsidRPr="00DB3B41">
              <w:t>,</w:t>
            </w:r>
            <w:r w:rsidRPr="00DB3B41">
              <w:rPr>
                <w:lang w:val="en-US"/>
              </w:rPr>
              <w:t>8</w:t>
            </w:r>
            <w:r w:rsidR="0014611C">
              <w:rPr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051AE0" w:rsidRPr="00DB056A" w:rsidRDefault="00DB056A" w:rsidP="00DB056A">
            <w:pPr>
              <w:ind w:right="-186"/>
              <w:jc w:val="center"/>
            </w:pPr>
            <w:r w:rsidRPr="00DB056A">
              <w:rPr>
                <w:lang w:val="en-US"/>
              </w:rPr>
              <w:t>1</w:t>
            </w:r>
            <w:r w:rsidR="00051AE0" w:rsidRPr="00DB056A">
              <w:t>,</w:t>
            </w:r>
            <w:r w:rsidRPr="00DB056A">
              <w:rPr>
                <w:lang w:val="en-US"/>
              </w:rPr>
              <w:t>48</w:t>
            </w:r>
          </w:p>
        </w:tc>
        <w:tc>
          <w:tcPr>
            <w:tcW w:w="1559" w:type="dxa"/>
            <w:vAlign w:val="center"/>
          </w:tcPr>
          <w:p w:rsidR="00051AE0" w:rsidRPr="00DB3B41" w:rsidRDefault="00DB3B41" w:rsidP="0014611C">
            <w:pPr>
              <w:ind w:right="-186"/>
              <w:jc w:val="center"/>
            </w:pPr>
            <w:r w:rsidRPr="00DB3B41">
              <w:rPr>
                <w:lang w:val="en-US"/>
              </w:rPr>
              <w:t>23</w:t>
            </w:r>
            <w:r w:rsidR="00051AE0" w:rsidRPr="00DB3B41">
              <w:t> </w:t>
            </w:r>
            <w:r w:rsidRPr="00DB3B41">
              <w:rPr>
                <w:lang w:val="en-US"/>
              </w:rPr>
              <w:t>759</w:t>
            </w:r>
            <w:r w:rsidR="00051AE0" w:rsidRPr="00DB3B41">
              <w:t>,</w:t>
            </w:r>
            <w:r w:rsidRPr="00DB3B41">
              <w:rPr>
                <w:lang w:val="en-US"/>
              </w:rPr>
              <w:t>0</w:t>
            </w:r>
            <w:r w:rsidR="0014611C">
              <w:rPr>
                <w:lang w:val="en-US"/>
              </w:rPr>
              <w:t>8</w:t>
            </w:r>
          </w:p>
        </w:tc>
        <w:tc>
          <w:tcPr>
            <w:tcW w:w="822" w:type="dxa"/>
            <w:vAlign w:val="center"/>
          </w:tcPr>
          <w:p w:rsidR="00051AE0" w:rsidRPr="00DB056A" w:rsidRDefault="00DB056A" w:rsidP="00DB056A">
            <w:pPr>
              <w:ind w:right="-186"/>
              <w:jc w:val="center"/>
            </w:pPr>
            <w:r w:rsidRPr="00DB056A">
              <w:rPr>
                <w:lang w:val="en-US"/>
              </w:rPr>
              <w:t>1</w:t>
            </w:r>
            <w:r w:rsidR="00051AE0" w:rsidRPr="00DB056A">
              <w:t>,</w:t>
            </w:r>
            <w:r w:rsidRPr="00DB056A">
              <w:rPr>
                <w:lang w:val="en-US"/>
              </w:rPr>
              <w:t>9</w:t>
            </w:r>
            <w:r w:rsidR="00051AE0" w:rsidRPr="00DB056A">
              <w:t>5</w:t>
            </w:r>
          </w:p>
        </w:tc>
      </w:tr>
      <w:tr w:rsidR="00051AE0" w:rsidRPr="004C72FF" w:rsidTr="00761246">
        <w:tc>
          <w:tcPr>
            <w:tcW w:w="3753" w:type="dxa"/>
          </w:tcPr>
          <w:p w:rsidR="00051AE0" w:rsidRPr="004C72FF" w:rsidRDefault="00051AE0" w:rsidP="00051AE0">
            <w:pPr>
              <w:ind w:right="-186"/>
            </w:pPr>
            <w:r w:rsidRPr="004C72FF">
              <w:t>1100 «Физическая культура и спорт»</w:t>
            </w:r>
          </w:p>
        </w:tc>
        <w:tc>
          <w:tcPr>
            <w:tcW w:w="1701" w:type="dxa"/>
            <w:vAlign w:val="center"/>
          </w:tcPr>
          <w:p w:rsidR="00051AE0" w:rsidRPr="00A80416" w:rsidRDefault="00051AE0" w:rsidP="00051AE0">
            <w:pPr>
              <w:ind w:right="-108"/>
              <w:jc w:val="center"/>
              <w:rPr>
                <w:lang w:val="en-US"/>
              </w:rPr>
            </w:pPr>
            <w:r>
              <w:t>57 520</w:t>
            </w:r>
            <w:r w:rsidRPr="004C72FF">
              <w:t>,</w:t>
            </w:r>
            <w:r>
              <w:t>31</w:t>
            </w:r>
          </w:p>
        </w:tc>
        <w:tc>
          <w:tcPr>
            <w:tcW w:w="1418" w:type="dxa"/>
            <w:vAlign w:val="center"/>
          </w:tcPr>
          <w:p w:rsidR="00051AE0" w:rsidRPr="00DB3B41" w:rsidRDefault="00DB3B41" w:rsidP="00051AE0">
            <w:pPr>
              <w:ind w:right="-186"/>
              <w:jc w:val="center"/>
            </w:pPr>
            <w:r w:rsidRPr="00DB3B41">
              <w:t>57 520,31</w:t>
            </w:r>
          </w:p>
        </w:tc>
        <w:tc>
          <w:tcPr>
            <w:tcW w:w="992" w:type="dxa"/>
            <w:vAlign w:val="center"/>
          </w:tcPr>
          <w:p w:rsidR="00051AE0" w:rsidRPr="00DB056A" w:rsidRDefault="00DB056A" w:rsidP="00DB056A">
            <w:pPr>
              <w:ind w:right="-186"/>
              <w:jc w:val="center"/>
            </w:pPr>
            <w:r w:rsidRPr="00DB056A">
              <w:rPr>
                <w:lang w:val="en-US"/>
              </w:rPr>
              <w:t>4</w:t>
            </w:r>
            <w:r w:rsidR="00051AE0" w:rsidRPr="00DB056A">
              <w:t>,7</w:t>
            </w:r>
            <w:r w:rsidRPr="00DB056A">
              <w:rPr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051AE0" w:rsidRPr="00DB3B41" w:rsidRDefault="00051AE0" w:rsidP="00051AE0">
            <w:pPr>
              <w:ind w:right="-186"/>
              <w:jc w:val="center"/>
            </w:pPr>
            <w:r w:rsidRPr="00DB3B41">
              <w:t>0,00</w:t>
            </w:r>
          </w:p>
        </w:tc>
        <w:tc>
          <w:tcPr>
            <w:tcW w:w="822" w:type="dxa"/>
            <w:vAlign w:val="center"/>
          </w:tcPr>
          <w:p w:rsidR="00051AE0" w:rsidRPr="00DB056A" w:rsidRDefault="00051AE0" w:rsidP="00051AE0">
            <w:pPr>
              <w:ind w:right="-186"/>
              <w:jc w:val="center"/>
            </w:pPr>
            <w:r w:rsidRPr="00DB056A">
              <w:t>0</w:t>
            </w:r>
          </w:p>
        </w:tc>
      </w:tr>
      <w:tr w:rsidR="00051AE0" w:rsidRPr="004C72FF" w:rsidTr="00761246">
        <w:tc>
          <w:tcPr>
            <w:tcW w:w="3753" w:type="dxa"/>
          </w:tcPr>
          <w:p w:rsidR="00051AE0" w:rsidRPr="004C72FF" w:rsidRDefault="00051AE0" w:rsidP="00051AE0">
            <w:pPr>
              <w:ind w:right="-186"/>
            </w:pPr>
            <w:r>
              <w:t>1200 «Средства массовой информации»</w:t>
            </w:r>
          </w:p>
        </w:tc>
        <w:tc>
          <w:tcPr>
            <w:tcW w:w="1701" w:type="dxa"/>
            <w:vAlign w:val="center"/>
          </w:tcPr>
          <w:p w:rsidR="00051AE0" w:rsidRDefault="00051AE0" w:rsidP="00051AE0">
            <w:pPr>
              <w:ind w:right="-108"/>
              <w:jc w:val="center"/>
            </w:pPr>
            <w:r>
              <w:t>3 424,90</w:t>
            </w:r>
          </w:p>
        </w:tc>
        <w:tc>
          <w:tcPr>
            <w:tcW w:w="1418" w:type="dxa"/>
            <w:vAlign w:val="center"/>
          </w:tcPr>
          <w:p w:rsidR="00051AE0" w:rsidRPr="00DB3B41" w:rsidRDefault="00051AE0" w:rsidP="00051AE0">
            <w:pPr>
              <w:ind w:right="-186"/>
              <w:jc w:val="center"/>
            </w:pPr>
            <w:r w:rsidRPr="00DB3B41">
              <w:t>0,00</w:t>
            </w:r>
          </w:p>
        </w:tc>
        <w:tc>
          <w:tcPr>
            <w:tcW w:w="992" w:type="dxa"/>
            <w:vAlign w:val="center"/>
          </w:tcPr>
          <w:p w:rsidR="00051AE0" w:rsidRPr="00DB056A" w:rsidRDefault="00051AE0" w:rsidP="00051AE0">
            <w:pPr>
              <w:ind w:right="-186"/>
              <w:jc w:val="center"/>
            </w:pPr>
            <w:r w:rsidRPr="00DB056A">
              <w:t>0</w:t>
            </w:r>
          </w:p>
        </w:tc>
        <w:tc>
          <w:tcPr>
            <w:tcW w:w="1559" w:type="dxa"/>
            <w:vAlign w:val="center"/>
          </w:tcPr>
          <w:p w:rsidR="00051AE0" w:rsidRPr="00DB3B41" w:rsidRDefault="00DB3B41" w:rsidP="00051AE0">
            <w:pPr>
              <w:ind w:right="-186"/>
              <w:jc w:val="center"/>
            </w:pPr>
            <w:r w:rsidRPr="00DB3B41">
              <w:t>3 424,90</w:t>
            </w:r>
          </w:p>
        </w:tc>
        <w:tc>
          <w:tcPr>
            <w:tcW w:w="822" w:type="dxa"/>
            <w:vAlign w:val="center"/>
          </w:tcPr>
          <w:p w:rsidR="00051AE0" w:rsidRPr="00DB056A" w:rsidRDefault="00051AE0" w:rsidP="00DB056A">
            <w:pPr>
              <w:ind w:right="-186"/>
              <w:jc w:val="center"/>
            </w:pPr>
            <w:r w:rsidRPr="00DB056A">
              <w:t>0,2</w:t>
            </w:r>
            <w:r w:rsidR="00DB056A" w:rsidRPr="00DB056A">
              <w:rPr>
                <w:lang w:val="en-US"/>
              </w:rPr>
              <w:t>8</w:t>
            </w:r>
          </w:p>
        </w:tc>
      </w:tr>
      <w:tr w:rsidR="00051AE0" w:rsidRPr="004C72FF" w:rsidTr="00761246">
        <w:tc>
          <w:tcPr>
            <w:tcW w:w="3753" w:type="dxa"/>
          </w:tcPr>
          <w:p w:rsidR="00051AE0" w:rsidRPr="004C72FF" w:rsidRDefault="00051AE0" w:rsidP="00051AE0">
            <w:pPr>
              <w:ind w:right="-186"/>
            </w:pPr>
            <w:r w:rsidRPr="004C72FF">
              <w:t>1300 «Обслуживание государственного и муниципального долга»</w:t>
            </w:r>
          </w:p>
        </w:tc>
        <w:tc>
          <w:tcPr>
            <w:tcW w:w="1701" w:type="dxa"/>
            <w:vAlign w:val="center"/>
          </w:tcPr>
          <w:p w:rsidR="00051AE0" w:rsidRPr="004C72FF" w:rsidRDefault="00051AE0" w:rsidP="00051AE0">
            <w:pPr>
              <w:ind w:right="-108"/>
              <w:jc w:val="center"/>
            </w:pPr>
            <w:r>
              <w:t>260,36</w:t>
            </w:r>
          </w:p>
        </w:tc>
        <w:tc>
          <w:tcPr>
            <w:tcW w:w="1418" w:type="dxa"/>
            <w:vAlign w:val="center"/>
          </w:tcPr>
          <w:p w:rsidR="00051AE0" w:rsidRPr="00DB3B41" w:rsidRDefault="00DB3B41" w:rsidP="00DB3B41">
            <w:pPr>
              <w:ind w:right="-186"/>
              <w:jc w:val="center"/>
              <w:rPr>
                <w:lang w:val="en-US"/>
              </w:rPr>
            </w:pPr>
            <w:r w:rsidRPr="00DB3B41">
              <w:rPr>
                <w:lang w:val="en-US"/>
              </w:rPr>
              <w:t>260</w:t>
            </w:r>
            <w:r w:rsidR="00051AE0" w:rsidRPr="00DB3B41">
              <w:t>,3</w:t>
            </w:r>
            <w:r w:rsidRPr="00DB3B41">
              <w:rPr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051AE0" w:rsidRPr="00DB056A" w:rsidRDefault="00051AE0" w:rsidP="00DB056A">
            <w:pPr>
              <w:ind w:right="-186"/>
              <w:jc w:val="center"/>
            </w:pPr>
            <w:r w:rsidRPr="00DB056A">
              <w:t>0,0</w:t>
            </w:r>
            <w:r w:rsidR="00DB056A" w:rsidRPr="00DB056A">
              <w:rPr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051AE0" w:rsidRPr="00DB3B41" w:rsidRDefault="00051AE0" w:rsidP="00051AE0">
            <w:pPr>
              <w:ind w:right="-186"/>
              <w:jc w:val="center"/>
            </w:pPr>
            <w:r w:rsidRPr="00DB3B41">
              <w:t>0,00</w:t>
            </w:r>
          </w:p>
        </w:tc>
        <w:tc>
          <w:tcPr>
            <w:tcW w:w="822" w:type="dxa"/>
            <w:vAlign w:val="center"/>
          </w:tcPr>
          <w:p w:rsidR="00051AE0" w:rsidRPr="00DB056A" w:rsidRDefault="00051AE0" w:rsidP="00051AE0">
            <w:pPr>
              <w:ind w:right="-186"/>
              <w:jc w:val="center"/>
            </w:pPr>
            <w:r w:rsidRPr="00DB056A">
              <w:t>0</w:t>
            </w:r>
          </w:p>
        </w:tc>
      </w:tr>
      <w:tr w:rsidR="00051AE0" w:rsidRPr="006E6A6E" w:rsidTr="00761246">
        <w:tc>
          <w:tcPr>
            <w:tcW w:w="3753" w:type="dxa"/>
            <w:vAlign w:val="center"/>
          </w:tcPr>
          <w:p w:rsidR="00051AE0" w:rsidRPr="004C72FF" w:rsidRDefault="00051AE0" w:rsidP="00051AE0">
            <w:pPr>
              <w:ind w:right="-186"/>
              <w:jc w:val="both"/>
              <w:rPr>
                <w:b/>
              </w:rPr>
            </w:pPr>
            <w:r w:rsidRPr="004C72FF">
              <w:rPr>
                <w:b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051AE0" w:rsidRPr="00A80416" w:rsidRDefault="00051AE0" w:rsidP="00051AE0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1 218</w:t>
            </w:r>
            <w:r w:rsidRPr="004C72FF">
              <w:rPr>
                <w:b/>
              </w:rPr>
              <w:t> </w:t>
            </w:r>
            <w:r>
              <w:rPr>
                <w:b/>
              </w:rPr>
              <w:t>817</w:t>
            </w:r>
            <w:r w:rsidRPr="004C72FF">
              <w:rPr>
                <w:b/>
              </w:rPr>
              <w:t>,</w:t>
            </w:r>
            <w:r>
              <w:rPr>
                <w:b/>
              </w:rPr>
              <w:t>05</w:t>
            </w:r>
          </w:p>
        </w:tc>
        <w:tc>
          <w:tcPr>
            <w:tcW w:w="1418" w:type="dxa"/>
            <w:vAlign w:val="center"/>
          </w:tcPr>
          <w:p w:rsidR="00051AE0" w:rsidRPr="00DB3B41" w:rsidRDefault="00387ACF" w:rsidP="00387ACF">
            <w:pPr>
              <w:ind w:right="-186"/>
              <w:jc w:val="center"/>
              <w:rPr>
                <w:b/>
              </w:rPr>
            </w:pPr>
            <w:r w:rsidRPr="00DB3B41">
              <w:rPr>
                <w:b/>
                <w:lang w:val="en-US"/>
              </w:rPr>
              <w:t>1 012</w:t>
            </w:r>
            <w:r w:rsidR="00051AE0" w:rsidRPr="00DB3B41">
              <w:rPr>
                <w:b/>
              </w:rPr>
              <w:t> </w:t>
            </w:r>
            <w:r w:rsidRPr="00DB3B41">
              <w:rPr>
                <w:b/>
                <w:lang w:val="en-US"/>
              </w:rPr>
              <w:t>830</w:t>
            </w:r>
            <w:r w:rsidR="00051AE0" w:rsidRPr="00DB3B41">
              <w:rPr>
                <w:b/>
              </w:rPr>
              <w:t>,4</w:t>
            </w:r>
            <w:r w:rsidRPr="00DB3B41">
              <w:rPr>
                <w:b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051AE0" w:rsidRPr="00DB3B41" w:rsidRDefault="00051AE0" w:rsidP="00DB3B41">
            <w:pPr>
              <w:ind w:left="-108" w:right="-186"/>
              <w:jc w:val="center"/>
              <w:rPr>
                <w:b/>
              </w:rPr>
            </w:pPr>
            <w:r w:rsidRPr="00DB3B41">
              <w:rPr>
                <w:b/>
              </w:rPr>
              <w:t>8</w:t>
            </w:r>
            <w:r w:rsidR="00DB3B41" w:rsidRPr="00DB3B41">
              <w:rPr>
                <w:b/>
                <w:lang w:val="en-US"/>
              </w:rPr>
              <w:t>3</w:t>
            </w:r>
            <w:r w:rsidRPr="00DB3B41">
              <w:rPr>
                <w:b/>
              </w:rPr>
              <w:t>,1</w:t>
            </w:r>
            <w:r w:rsidR="00DB3B41" w:rsidRPr="00DB3B41">
              <w:rPr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051AE0" w:rsidRPr="00DB3B41" w:rsidRDefault="00051AE0" w:rsidP="00387ACF">
            <w:pPr>
              <w:ind w:left="-108" w:right="-186"/>
              <w:jc w:val="center"/>
              <w:rPr>
                <w:b/>
              </w:rPr>
            </w:pPr>
            <w:r w:rsidRPr="00DB3B41">
              <w:rPr>
                <w:b/>
              </w:rPr>
              <w:t>2</w:t>
            </w:r>
            <w:r w:rsidR="00387ACF" w:rsidRPr="00DB3B41">
              <w:rPr>
                <w:b/>
                <w:lang w:val="en-US"/>
              </w:rPr>
              <w:t>05</w:t>
            </w:r>
            <w:r w:rsidRPr="00DB3B41">
              <w:rPr>
                <w:b/>
              </w:rPr>
              <w:t> </w:t>
            </w:r>
            <w:r w:rsidR="00387ACF" w:rsidRPr="00DB3B41">
              <w:rPr>
                <w:b/>
                <w:lang w:val="en-US"/>
              </w:rPr>
              <w:t>986</w:t>
            </w:r>
            <w:r w:rsidRPr="00DB3B41">
              <w:rPr>
                <w:b/>
              </w:rPr>
              <w:t>,5</w:t>
            </w:r>
            <w:r w:rsidR="00387ACF" w:rsidRPr="00DB3B41">
              <w:rPr>
                <w:b/>
                <w:lang w:val="en-US"/>
              </w:rPr>
              <w:t>7</w:t>
            </w:r>
          </w:p>
        </w:tc>
        <w:tc>
          <w:tcPr>
            <w:tcW w:w="822" w:type="dxa"/>
            <w:vAlign w:val="center"/>
          </w:tcPr>
          <w:p w:rsidR="00051AE0" w:rsidRPr="00DB3B41" w:rsidRDefault="00051AE0" w:rsidP="00DB3B41">
            <w:pPr>
              <w:ind w:right="-186"/>
              <w:jc w:val="center"/>
              <w:rPr>
                <w:b/>
              </w:rPr>
            </w:pPr>
            <w:r w:rsidRPr="00DB3B41">
              <w:rPr>
                <w:b/>
              </w:rPr>
              <w:t>1</w:t>
            </w:r>
            <w:r w:rsidR="00DB3B41" w:rsidRPr="00DB3B41">
              <w:rPr>
                <w:b/>
                <w:lang w:val="en-US"/>
              </w:rPr>
              <w:t>6</w:t>
            </w:r>
            <w:r w:rsidRPr="00DB3B41">
              <w:rPr>
                <w:b/>
              </w:rPr>
              <w:t>,</w:t>
            </w:r>
            <w:r w:rsidR="00DB3B41" w:rsidRPr="00DB3B41">
              <w:rPr>
                <w:b/>
                <w:lang w:val="en-US"/>
              </w:rPr>
              <w:t>90</w:t>
            </w:r>
          </w:p>
        </w:tc>
      </w:tr>
    </w:tbl>
    <w:p w:rsidR="00B035E8" w:rsidRDefault="00B035E8" w:rsidP="0049425A">
      <w:pPr>
        <w:pStyle w:val="20"/>
        <w:spacing w:line="240" w:lineRule="auto"/>
        <w:ind w:firstLine="709"/>
        <w:contextualSpacing/>
        <w:jc w:val="both"/>
        <w:rPr>
          <w:bCs/>
          <w:sz w:val="26"/>
          <w:szCs w:val="26"/>
        </w:rPr>
      </w:pPr>
    </w:p>
    <w:p w:rsidR="00AF5900" w:rsidRPr="004802D4" w:rsidRDefault="004802D4" w:rsidP="00B27695">
      <w:pPr>
        <w:pStyle w:val="20"/>
        <w:spacing w:line="240" w:lineRule="auto"/>
        <w:ind w:firstLine="426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Плановые назначения и исполнение бюджета НГО за 1 квартал 20</w:t>
      </w:r>
      <w:r w:rsidR="002E0315">
        <w:rPr>
          <w:bCs/>
          <w:sz w:val="26"/>
          <w:szCs w:val="26"/>
        </w:rPr>
        <w:t>2</w:t>
      </w:r>
      <w:r w:rsidR="0029035F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 в разрезе муниципальных программ (подпрограмм) представлены в таблице 1</w:t>
      </w:r>
      <w:r w:rsidR="00B4159B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.</w:t>
      </w:r>
    </w:p>
    <w:p w:rsidR="0049425A" w:rsidRPr="0049425A" w:rsidRDefault="0049425A" w:rsidP="004D6395">
      <w:pPr>
        <w:pStyle w:val="20"/>
        <w:spacing w:after="0" w:line="240" w:lineRule="auto"/>
        <w:contextualSpacing/>
        <w:jc w:val="right"/>
        <w:rPr>
          <w:bCs/>
          <w:szCs w:val="26"/>
        </w:rPr>
      </w:pPr>
      <w:r w:rsidRPr="0049425A">
        <w:rPr>
          <w:bCs/>
          <w:szCs w:val="26"/>
        </w:rPr>
        <w:t>Таблица 1</w:t>
      </w:r>
      <w:r w:rsidR="00B4159B">
        <w:rPr>
          <w:bCs/>
          <w:szCs w:val="26"/>
        </w:rPr>
        <w:t>0</w:t>
      </w:r>
    </w:p>
    <w:p w:rsidR="0049425A" w:rsidRPr="00A51447" w:rsidRDefault="0049425A" w:rsidP="004D6395">
      <w:pPr>
        <w:pStyle w:val="20"/>
        <w:spacing w:after="0" w:line="240" w:lineRule="auto"/>
        <w:ind w:firstLine="540"/>
        <w:contextualSpacing/>
        <w:jc w:val="right"/>
        <w:rPr>
          <w:bCs/>
          <w:sz w:val="20"/>
          <w:szCs w:val="20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 </w:t>
      </w:r>
      <w:r>
        <w:rPr>
          <w:bCs/>
          <w:sz w:val="20"/>
          <w:szCs w:val="20"/>
        </w:rPr>
        <w:t>тыс. рублей</w:t>
      </w:r>
    </w:p>
    <w:tbl>
      <w:tblPr>
        <w:tblW w:w="1048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2552"/>
        <w:gridCol w:w="850"/>
        <w:gridCol w:w="1134"/>
        <w:gridCol w:w="1276"/>
        <w:gridCol w:w="1134"/>
        <w:gridCol w:w="1134"/>
        <w:gridCol w:w="567"/>
        <w:gridCol w:w="1276"/>
      </w:tblGrid>
      <w:tr w:rsidR="0049425A" w:rsidRPr="00F46862" w:rsidTr="004D6395">
        <w:trPr>
          <w:trHeight w:val="5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A2665">
              <w:rPr>
                <w:rFonts w:eastAsia="Calibri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A2665">
              <w:rPr>
                <w:rFonts w:eastAsia="Calibr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A2665">
              <w:rPr>
                <w:rFonts w:eastAsia="Calibri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2229BF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 xml:space="preserve">Решение Думы от </w:t>
            </w:r>
            <w:r w:rsidR="00AF5F30" w:rsidRPr="004601CE">
              <w:rPr>
                <w:sz w:val="20"/>
                <w:szCs w:val="20"/>
              </w:rPr>
              <w:t>2</w:t>
            </w:r>
            <w:r w:rsidR="002229BF">
              <w:rPr>
                <w:sz w:val="20"/>
                <w:szCs w:val="20"/>
              </w:rPr>
              <w:t>8</w:t>
            </w:r>
            <w:r w:rsidR="00AF5F30" w:rsidRPr="004601CE">
              <w:rPr>
                <w:sz w:val="20"/>
                <w:szCs w:val="20"/>
              </w:rPr>
              <w:t>.0</w:t>
            </w:r>
            <w:r w:rsidR="002229BF">
              <w:rPr>
                <w:sz w:val="20"/>
                <w:szCs w:val="20"/>
              </w:rPr>
              <w:t>2</w:t>
            </w:r>
            <w:r w:rsidR="00AF5F30" w:rsidRPr="004601CE">
              <w:rPr>
                <w:sz w:val="20"/>
                <w:szCs w:val="20"/>
              </w:rPr>
              <w:t>.202</w:t>
            </w:r>
            <w:r w:rsidR="0029035F">
              <w:rPr>
                <w:sz w:val="20"/>
                <w:szCs w:val="20"/>
              </w:rPr>
              <w:t>4</w:t>
            </w:r>
            <w:r w:rsidR="00AF5F30" w:rsidRPr="004601CE">
              <w:rPr>
                <w:sz w:val="20"/>
                <w:szCs w:val="20"/>
              </w:rPr>
              <w:t xml:space="preserve"> № </w:t>
            </w:r>
            <w:r w:rsidR="002229BF">
              <w:rPr>
                <w:sz w:val="20"/>
                <w:szCs w:val="20"/>
              </w:rPr>
              <w:t>282</w:t>
            </w:r>
            <w:r w:rsidR="00AF5F30" w:rsidRPr="004601CE">
              <w:rPr>
                <w:sz w:val="20"/>
                <w:szCs w:val="20"/>
              </w:rPr>
              <w:t>-НПА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Отклонения</w:t>
            </w:r>
          </w:p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(+/-),</w:t>
            </w:r>
          </w:p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(гр.5-гр.</w:t>
            </w:r>
            <w:r>
              <w:rPr>
                <w:sz w:val="20"/>
                <w:szCs w:val="20"/>
              </w:rPr>
              <w:t>4</w:t>
            </w:r>
            <w:r w:rsidRPr="004A266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 xml:space="preserve">Исполнено в </w:t>
            </w:r>
            <w:r>
              <w:rPr>
                <w:sz w:val="20"/>
                <w:szCs w:val="20"/>
              </w:rPr>
              <w:t>1 кв.</w:t>
            </w:r>
          </w:p>
          <w:p w:rsidR="0049425A" w:rsidRPr="004A2665" w:rsidRDefault="0049425A" w:rsidP="0029035F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20</w:t>
            </w:r>
            <w:r w:rsidR="002E0315">
              <w:rPr>
                <w:sz w:val="20"/>
                <w:szCs w:val="20"/>
              </w:rPr>
              <w:t>2</w:t>
            </w:r>
            <w:r w:rsidR="0029035F">
              <w:rPr>
                <w:sz w:val="20"/>
                <w:szCs w:val="20"/>
              </w:rPr>
              <w:t>4</w:t>
            </w:r>
            <w:r w:rsidRPr="004A2665">
              <w:rPr>
                <w:sz w:val="20"/>
                <w:szCs w:val="20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Отклонения</w:t>
            </w:r>
          </w:p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(+/-),</w:t>
            </w:r>
          </w:p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(гр.</w:t>
            </w:r>
            <w:r>
              <w:rPr>
                <w:sz w:val="20"/>
                <w:szCs w:val="20"/>
              </w:rPr>
              <w:t>4</w:t>
            </w:r>
            <w:r w:rsidRPr="004A2665">
              <w:rPr>
                <w:sz w:val="20"/>
                <w:szCs w:val="20"/>
              </w:rPr>
              <w:t>-гр.</w:t>
            </w:r>
            <w:r>
              <w:rPr>
                <w:sz w:val="20"/>
                <w:szCs w:val="20"/>
              </w:rPr>
              <w:t>7</w:t>
            </w:r>
            <w:r w:rsidRPr="004A2665">
              <w:rPr>
                <w:sz w:val="20"/>
                <w:szCs w:val="20"/>
              </w:rPr>
              <w:t>)</w:t>
            </w:r>
          </w:p>
        </w:tc>
      </w:tr>
      <w:tr w:rsidR="0049425A" w:rsidRPr="00F46862" w:rsidTr="004D6395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A2665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A2665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4A00A2" w:rsidRPr="00F46862" w:rsidTr="0087309F">
        <w:trPr>
          <w:trHeight w:val="76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B8353F" w:rsidRDefault="004A00A2" w:rsidP="004A00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8353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B8353F" w:rsidRDefault="004A00A2" w:rsidP="004A00A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>«Информатизация администрации Н</w:t>
            </w:r>
            <w:r>
              <w:rPr>
                <w:color w:val="000000"/>
                <w:sz w:val="20"/>
                <w:szCs w:val="20"/>
              </w:rPr>
              <w:t>ГО</w:t>
            </w:r>
            <w:r w:rsidRPr="00B8353F">
              <w:rPr>
                <w:color w:val="000000"/>
                <w:sz w:val="20"/>
                <w:szCs w:val="20"/>
              </w:rPr>
              <w:t>» на 20</w:t>
            </w:r>
            <w:r w:rsidRPr="002C1B94">
              <w:rPr>
                <w:color w:val="000000"/>
                <w:sz w:val="20"/>
                <w:szCs w:val="20"/>
              </w:rPr>
              <w:t>24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C1B94">
              <w:rPr>
                <w:color w:val="000000"/>
                <w:sz w:val="20"/>
                <w:szCs w:val="20"/>
              </w:rPr>
              <w:t>0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B8353F" w:rsidRDefault="004A00A2" w:rsidP="004A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314D6F" w:rsidRDefault="004A00A2" w:rsidP="004A00A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7</w:t>
            </w:r>
            <w:r w:rsidRPr="00314D6F">
              <w:rPr>
                <w:rFonts w:eastAsia="Calibri"/>
                <w:bCs/>
                <w:sz w:val="20"/>
                <w:szCs w:val="20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48</w:t>
            </w:r>
            <w:r w:rsidRPr="00314D6F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314D6F" w:rsidRDefault="004A00A2" w:rsidP="004A00A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7</w:t>
            </w:r>
            <w:r w:rsidRPr="00314D6F">
              <w:rPr>
                <w:rFonts w:eastAsia="Calibri"/>
                <w:bCs/>
                <w:sz w:val="20"/>
                <w:szCs w:val="20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48</w:t>
            </w:r>
            <w:r w:rsidRPr="00314D6F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8A1D24" w:rsidRDefault="004A00A2" w:rsidP="004A00A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8A1D24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8A1D24" w:rsidRDefault="004A00A2" w:rsidP="004A00A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76</w:t>
            </w:r>
            <w:r w:rsidRPr="008A1D24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D229ED" w:rsidRDefault="004A00A2" w:rsidP="004A0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 w:rsidRPr="00D229E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C01A00" w:rsidRDefault="004A00A2" w:rsidP="00C01A0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01A0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C01A00" w:rsidRPr="00C01A0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6</w:t>
            </w:r>
            <w:r w:rsidRPr="00C01A0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Pr="00C01A0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9</w:t>
            </w:r>
            <w:r w:rsidR="00C01A00" w:rsidRPr="00C01A0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71</w:t>
            </w:r>
            <w:r w:rsidRPr="00C01A0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C01A00" w:rsidRPr="00C01A0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1</w:t>
            </w:r>
            <w:r w:rsidRPr="00C01A0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4A00A2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2B4AC9" w:rsidRDefault="004A00A2" w:rsidP="004A00A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B4AC9">
              <w:rPr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2B4AC9" w:rsidRDefault="004A00A2" w:rsidP="004A00A2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2B4AC9" w:rsidRDefault="004A00A2" w:rsidP="004A00A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2B4AC9">
              <w:rPr>
                <w:rFonts w:eastAsia="Calibri"/>
                <w:i/>
                <w:color w:val="000000"/>
                <w:sz w:val="20"/>
                <w:szCs w:val="20"/>
              </w:rPr>
              <w:t>0190000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314D6F" w:rsidRDefault="004A00A2" w:rsidP="004A00A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val="en-US"/>
              </w:rPr>
              <w:t>7</w:t>
            </w:r>
            <w:r w:rsidRPr="00314D6F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sz w:val="20"/>
                <w:szCs w:val="20"/>
              </w:rPr>
              <w:t>0</w:t>
            </w:r>
            <w:r>
              <w:rPr>
                <w:rFonts w:eastAsia="Calibri"/>
                <w:bCs/>
                <w:i/>
                <w:sz w:val="20"/>
                <w:szCs w:val="20"/>
                <w:lang w:val="en-US"/>
              </w:rPr>
              <w:t>48</w:t>
            </w:r>
            <w:r w:rsidRPr="00314D6F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314D6F" w:rsidRDefault="004A00A2" w:rsidP="004A00A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val="en-US"/>
              </w:rPr>
              <w:t>7</w:t>
            </w:r>
            <w:r w:rsidRPr="00314D6F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sz w:val="20"/>
                <w:szCs w:val="20"/>
              </w:rPr>
              <w:t>0</w:t>
            </w:r>
            <w:r>
              <w:rPr>
                <w:rFonts w:eastAsia="Calibri"/>
                <w:bCs/>
                <w:i/>
                <w:sz w:val="20"/>
                <w:szCs w:val="20"/>
                <w:lang w:val="en-US"/>
              </w:rPr>
              <w:t>48</w:t>
            </w:r>
            <w:r w:rsidRPr="00314D6F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8A1D24" w:rsidRDefault="004A00A2" w:rsidP="004A00A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8A1D24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8A1D24" w:rsidRDefault="004A00A2" w:rsidP="004A00A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76</w:t>
            </w:r>
            <w:r w:rsidRPr="008A1D24">
              <w:rPr>
                <w:rFonts w:eastAsia="Calibri"/>
                <w:bCs/>
                <w:i/>
                <w:sz w:val="20"/>
                <w:szCs w:val="20"/>
              </w:rPr>
              <w:t>,8</w:t>
            </w:r>
            <w:r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D229ED" w:rsidRDefault="004A00A2" w:rsidP="004A00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Pr="00D229ED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Pr="00D229ED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0A2" w:rsidRPr="00C01A00" w:rsidRDefault="004A00A2" w:rsidP="00C01A0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C01A00"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6</w:t>
            </w:r>
            <w:r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9</w:t>
            </w:r>
            <w:r w:rsidR="00C01A00"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71</w:t>
            </w:r>
            <w:r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C01A00"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1</w:t>
            </w:r>
            <w:r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9</w:t>
            </w:r>
          </w:p>
        </w:tc>
      </w:tr>
      <w:tr w:rsidR="00DC0A1A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B8353F" w:rsidRDefault="00DC0A1A" w:rsidP="00DC0A1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8353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B8353F" w:rsidRDefault="00DC0A1A" w:rsidP="002C1B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культуры в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>» на 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</w:t>
            </w:r>
            <w:r w:rsidR="002C1B94" w:rsidRPr="002C1B9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8353F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B8353F" w:rsidRDefault="00DC0A1A" w:rsidP="00DC0A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B8353F" w:rsidRDefault="00DC0A1A" w:rsidP="002C1B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  <w:r w:rsidR="002C1B94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03</w:t>
            </w:r>
            <w:r w:rsidRPr="00B8353F">
              <w:rPr>
                <w:rFonts w:eastAsia="Calibri"/>
                <w:bCs/>
                <w:color w:val="000000"/>
                <w:sz w:val="20"/>
                <w:szCs w:val="20"/>
              </w:rPr>
              <w:t> </w:t>
            </w:r>
            <w:r w:rsidR="002C1B94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  <w:r w:rsidR="002C1B94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B8353F"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9</w:t>
            </w:r>
            <w:r w:rsidR="002C1B94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B8353F" w:rsidRDefault="00DC0A1A" w:rsidP="004A00A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  <w:r w:rsidR="004A00A2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  <w:r w:rsidRPr="00B8353F">
              <w:rPr>
                <w:rFonts w:eastAsia="Calibri"/>
                <w:bCs/>
                <w:color w:val="000000"/>
                <w:sz w:val="20"/>
                <w:szCs w:val="20"/>
              </w:rPr>
              <w:t> </w:t>
            </w:r>
            <w:r w:rsidR="004A00A2">
              <w:rPr>
                <w:rFonts w:eastAsia="Calibri"/>
                <w:bCs/>
                <w:color w:val="000000"/>
                <w:sz w:val="20"/>
                <w:szCs w:val="20"/>
              </w:rPr>
              <w:t>877</w:t>
            </w:r>
            <w:r w:rsidRPr="00B8353F"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  <w:r w:rsidR="004A00A2">
              <w:rPr>
                <w:rFonts w:eastAsia="Calibri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8A1D24" w:rsidRDefault="00BD6B95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+855</w:t>
            </w:r>
            <w:r w:rsidR="00DC0A1A" w:rsidRPr="008A1D24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8A1D24" w:rsidRDefault="004A00A2" w:rsidP="004A00A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118</w:t>
            </w:r>
            <w:r w:rsidR="00DC0A1A" w:rsidRPr="008A1D24">
              <w:rPr>
                <w:rFonts w:eastAsia="Calibri"/>
                <w:bCs/>
                <w:sz w:val="20"/>
                <w:szCs w:val="20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8</w:t>
            </w:r>
            <w:r w:rsidR="00DC0A1A" w:rsidRPr="008A1D24">
              <w:rPr>
                <w:rFonts w:eastAsia="Calibri"/>
                <w:bCs/>
                <w:sz w:val="20"/>
                <w:szCs w:val="20"/>
              </w:rPr>
              <w:t>5</w:t>
            </w:r>
            <w:r>
              <w:rPr>
                <w:rFonts w:eastAsia="Calibri"/>
                <w:bCs/>
                <w:sz w:val="20"/>
                <w:szCs w:val="20"/>
              </w:rPr>
              <w:t>9</w:t>
            </w:r>
            <w:r w:rsidR="00DC0A1A" w:rsidRPr="008A1D24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D229ED" w:rsidRDefault="003852F1" w:rsidP="003852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</w:t>
            </w:r>
            <w:r w:rsidR="00DC0A1A" w:rsidRPr="00D229E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C01A00" w:rsidRDefault="00DC0A1A" w:rsidP="00C01A0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01A0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C01A00" w:rsidRPr="00C01A0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38</w:t>
            </w:r>
            <w:r w:rsidR="00D229ED" w:rsidRPr="00C01A0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4</w:t>
            </w:r>
            <w:r w:rsidRPr="00C01A0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="00C01A00" w:rsidRPr="00C01A0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1</w:t>
            </w:r>
            <w:r w:rsidR="00D229ED" w:rsidRPr="00C01A0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6</w:t>
            </w:r>
            <w:r w:rsidR="00C01A00" w:rsidRPr="00C01A0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2</w:t>
            </w:r>
            <w:r w:rsidRPr="00C01A0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C01A00" w:rsidRPr="00C01A0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70</w:t>
            </w:r>
          </w:p>
        </w:tc>
      </w:tr>
      <w:tr w:rsidR="00DC0A1A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E36FF8" w:rsidRDefault="00DC0A1A" w:rsidP="00DC0A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E36FF8">
              <w:rPr>
                <w:bCs/>
                <w:i/>
                <w:sz w:val="20"/>
                <w:szCs w:val="20"/>
              </w:rPr>
              <w:t>2.1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E36FF8" w:rsidRDefault="00DC0A1A" w:rsidP="00DC0A1A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E36FF8">
              <w:rPr>
                <w:i/>
                <w:color w:val="000000"/>
                <w:sz w:val="20"/>
                <w:szCs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E36FF8" w:rsidRDefault="00DC0A1A" w:rsidP="00DC0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E36FF8">
              <w:rPr>
                <w:rFonts w:eastAsia="Calibri"/>
                <w:i/>
                <w:color w:val="000000"/>
                <w:sz w:val="20"/>
                <w:szCs w:val="20"/>
              </w:rPr>
              <w:t>0270000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E36FF8" w:rsidRDefault="002C1B94" w:rsidP="002C1B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  <w:r w:rsidR="00DC0A1A" w:rsidRPr="00E36FF8">
              <w:rPr>
                <w:rFonts w:eastAsia="Calibri"/>
                <w:bCs/>
                <w:i/>
                <w:color w:val="000000"/>
                <w:sz w:val="20"/>
                <w:szCs w:val="20"/>
              </w:rPr>
              <w:t> 1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  <w:lang w:val="en-US"/>
              </w:rPr>
              <w:t>04</w:t>
            </w:r>
            <w:r w:rsidR="00DC0A1A" w:rsidRPr="00E36FF8">
              <w:rPr>
                <w:rFonts w:eastAsia="Calibri"/>
                <w:bCs/>
                <w:i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6E68ED" w:rsidRDefault="006E68ED" w:rsidP="006E68E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</w:t>
            </w:r>
            <w:r w:rsidR="00DC0A1A" w:rsidRPr="006E68ED">
              <w:rPr>
                <w:rFonts w:eastAsia="Calibri"/>
                <w:bCs/>
                <w:i/>
                <w:sz w:val="20"/>
                <w:szCs w:val="20"/>
              </w:rPr>
              <w:t> 1</w:t>
            </w:r>
            <w:r>
              <w:rPr>
                <w:rFonts w:eastAsia="Calibri"/>
                <w:bCs/>
                <w:i/>
                <w:sz w:val="20"/>
                <w:szCs w:val="20"/>
              </w:rPr>
              <w:t>04</w:t>
            </w:r>
            <w:r w:rsidR="00DC0A1A" w:rsidRPr="006E68ED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6E68ED" w:rsidRDefault="00DC0A1A" w:rsidP="00DC0A1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6E68ED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6E68ED" w:rsidRDefault="00DC0A1A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6E68ED">
              <w:rPr>
                <w:rFonts w:eastAsia="Calibri"/>
                <w:bCs/>
                <w:i/>
                <w:sz w:val="20"/>
                <w:szCs w:val="20"/>
              </w:rPr>
              <w:t>2 0</w:t>
            </w:r>
            <w:r w:rsidR="00BD6B95">
              <w:rPr>
                <w:rFonts w:eastAsia="Calibri"/>
                <w:bCs/>
                <w:i/>
                <w:sz w:val="20"/>
                <w:szCs w:val="20"/>
              </w:rPr>
              <w:t>42</w:t>
            </w:r>
            <w:r w:rsidRPr="006E68ED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BD6B95">
              <w:rPr>
                <w:rFonts w:eastAsia="Calibri"/>
                <w:bCs/>
                <w:i/>
                <w:sz w:val="20"/>
                <w:szCs w:val="20"/>
              </w:rPr>
              <w:t>0</w:t>
            </w:r>
            <w:r w:rsidRPr="006E68ED">
              <w:rPr>
                <w:rFonts w:eastAsia="Calibr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D229ED" w:rsidRDefault="003852F1" w:rsidP="003852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97</w:t>
            </w:r>
            <w:r w:rsidR="00DC0A1A" w:rsidRPr="00D229ED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C01A00" w:rsidRDefault="00D229ED" w:rsidP="00C01A0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+6</w:t>
            </w:r>
            <w:r w:rsidR="00C01A00"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2</w:t>
            </w:r>
            <w:r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C01A00"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54</w:t>
            </w:r>
          </w:p>
        </w:tc>
      </w:tr>
      <w:tr w:rsidR="00DC0A1A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Default="00DC0A1A" w:rsidP="00DC0A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Default="00DC0A1A" w:rsidP="00DC0A1A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Default="00DC0A1A" w:rsidP="00DC0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0290000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Default="002C1B94" w:rsidP="002C1B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  <w:lang w:val="en-US"/>
              </w:rPr>
              <w:t>500</w:t>
            </w:r>
            <w:r w:rsidR="00DC0A1A">
              <w:rPr>
                <w:rFonts w:eastAsia="Calibri"/>
                <w:bCs/>
                <w:i/>
                <w:color w:val="000000"/>
                <w:sz w:val="20"/>
                <w:szCs w:val="20"/>
              </w:rPr>
              <w:t> 9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  <w:lang w:val="en-US"/>
              </w:rPr>
              <w:t>17</w:t>
            </w:r>
            <w:r w:rsidR="00DC0A1A">
              <w:rPr>
                <w:rFonts w:eastAsia="Calibri"/>
                <w:bCs/>
                <w:i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6E68ED" w:rsidRDefault="00BD6B95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5</w:t>
            </w:r>
            <w:r w:rsidR="00DC0A1A" w:rsidRPr="006E68ED">
              <w:rPr>
                <w:rFonts w:eastAsia="Calibri"/>
                <w:bCs/>
                <w:i/>
                <w:sz w:val="20"/>
                <w:szCs w:val="20"/>
              </w:rPr>
              <w:t>0</w:t>
            </w:r>
            <w:r>
              <w:rPr>
                <w:rFonts w:eastAsia="Calibri"/>
                <w:bCs/>
                <w:i/>
                <w:sz w:val="20"/>
                <w:szCs w:val="20"/>
              </w:rPr>
              <w:t>1</w:t>
            </w:r>
            <w:r w:rsidR="00DC0A1A" w:rsidRPr="006E68ED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sz w:val="20"/>
                <w:szCs w:val="20"/>
              </w:rPr>
              <w:t>77</w:t>
            </w:r>
            <w:r w:rsidR="00DC0A1A" w:rsidRPr="006E68ED">
              <w:rPr>
                <w:rFonts w:eastAsia="Calibri"/>
                <w:bCs/>
                <w:i/>
                <w:sz w:val="20"/>
                <w:szCs w:val="20"/>
              </w:rPr>
              <w:t>2,4</w:t>
            </w:r>
            <w:r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6E68ED" w:rsidRDefault="00BD6B95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+855</w:t>
            </w:r>
            <w:r w:rsidR="00DC0A1A" w:rsidRPr="006E68ED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6E68ED" w:rsidRDefault="00BD6B95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116</w:t>
            </w:r>
            <w:r w:rsidR="00DC0A1A" w:rsidRPr="006E68ED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sz w:val="20"/>
                <w:szCs w:val="20"/>
              </w:rPr>
              <w:t>8</w:t>
            </w:r>
            <w:r w:rsidR="00DC0A1A" w:rsidRPr="006E68ED">
              <w:rPr>
                <w:rFonts w:eastAsia="Calibri"/>
                <w:bCs/>
                <w:i/>
                <w:sz w:val="20"/>
                <w:szCs w:val="20"/>
              </w:rPr>
              <w:t>1</w:t>
            </w:r>
            <w:r>
              <w:rPr>
                <w:rFonts w:eastAsia="Calibri"/>
                <w:bCs/>
                <w:i/>
                <w:sz w:val="20"/>
                <w:szCs w:val="20"/>
              </w:rPr>
              <w:t>7</w:t>
            </w:r>
            <w:r w:rsidR="00DC0A1A" w:rsidRPr="006E68ED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1</w:t>
            </w:r>
            <w:r w:rsidR="00DC0A1A" w:rsidRPr="006E68ED"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D229ED" w:rsidRDefault="00DC0A1A" w:rsidP="003852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D229ED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  <w:r w:rsidRPr="00D229ED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  <w:r w:rsidRPr="00D229ED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C01A00" w:rsidRDefault="00DC0A1A" w:rsidP="00C01A0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</w:pPr>
            <w:r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C01A00"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384</w:t>
            </w:r>
            <w:r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="00D229ED"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C01A00"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00</w:t>
            </w:r>
            <w:r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,1</w:t>
            </w:r>
            <w:r w:rsidR="00C01A00"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6</w:t>
            </w:r>
          </w:p>
        </w:tc>
      </w:tr>
      <w:tr w:rsidR="00DC0A1A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B8353F" w:rsidRDefault="00DC0A1A" w:rsidP="00DC0A1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8353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B8353F" w:rsidRDefault="00DC0A1A" w:rsidP="00DC0A1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«Поддержка социально ориентированных некоммерческих организаций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>» на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 xml:space="preserve"> и на период до 2025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B8353F" w:rsidRDefault="00DC0A1A" w:rsidP="00DC0A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B8353F" w:rsidRDefault="002C1B94" w:rsidP="002C1B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3</w:t>
            </w:r>
            <w:r w:rsidR="00DC0A1A" w:rsidRPr="00B8353F">
              <w:rPr>
                <w:rFonts w:eastAsia="Calibri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15</w:t>
            </w:r>
            <w:r w:rsidR="00DC0A1A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  <w:r w:rsidR="00DC0A1A" w:rsidRPr="00B8353F"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  <w:r w:rsidR="00DC0A1A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7E4FD1" w:rsidRDefault="007E4FD1" w:rsidP="007E4FD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="00DC0A1A" w:rsidRPr="007E4FD1">
              <w:rPr>
                <w:rFonts w:eastAsia="Calibri"/>
                <w:bCs/>
                <w:sz w:val="20"/>
                <w:szCs w:val="20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625</w:t>
            </w:r>
            <w:r w:rsidR="00DC0A1A" w:rsidRPr="007E4FD1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7E4FD1" w:rsidRDefault="00BD6B95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+475</w:t>
            </w:r>
            <w:r w:rsidR="00DC0A1A" w:rsidRPr="007E4FD1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7E4FD1" w:rsidRDefault="00DC0A1A" w:rsidP="007E4FD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7E4FD1">
              <w:rPr>
                <w:rFonts w:eastAsia="Calibri"/>
                <w:bCs/>
                <w:sz w:val="20"/>
                <w:szCs w:val="20"/>
              </w:rPr>
              <w:t xml:space="preserve">1 </w:t>
            </w:r>
            <w:r w:rsidR="007E4FD1">
              <w:rPr>
                <w:rFonts w:eastAsia="Calibri"/>
                <w:bCs/>
                <w:sz w:val="20"/>
                <w:szCs w:val="20"/>
              </w:rPr>
              <w:t>5</w:t>
            </w:r>
            <w:r w:rsidRPr="007E4FD1">
              <w:rPr>
                <w:rFonts w:eastAsia="Calibri"/>
                <w:bCs/>
                <w:sz w:val="20"/>
                <w:szCs w:val="20"/>
              </w:rPr>
              <w:t>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7E4FD1" w:rsidRDefault="003852F1" w:rsidP="00DC0A1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47,62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7E4FD1" w:rsidRDefault="00C01A00" w:rsidP="00DC0A1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+1 65</w:t>
            </w:r>
            <w:r w:rsidR="00D229ED" w:rsidRPr="007E4FD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</w:t>
            </w:r>
          </w:p>
        </w:tc>
      </w:tr>
      <w:tr w:rsidR="00DC0A1A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5E1FC7" w:rsidRDefault="00DC0A1A" w:rsidP="00DC0A1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5E1FC7">
              <w:rPr>
                <w:bCs/>
                <w:i/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5E1FC7" w:rsidRDefault="00DC0A1A" w:rsidP="00DC0A1A">
            <w:pPr>
              <w:autoSpaceDE w:val="0"/>
              <w:autoSpaceDN w:val="0"/>
              <w:adjustRightInd w:val="0"/>
              <w:ind w:right="-10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5E1FC7" w:rsidRDefault="00DC0A1A" w:rsidP="00DC0A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5E1FC7">
              <w:rPr>
                <w:rFonts w:eastAsia="Calibri"/>
                <w:i/>
                <w:color w:val="000000"/>
                <w:sz w:val="20"/>
                <w:szCs w:val="20"/>
              </w:rPr>
              <w:t>0390000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5E1FC7" w:rsidRDefault="002C1B94" w:rsidP="002C1B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  <w:lang w:val="en-US"/>
              </w:rPr>
              <w:t>3</w:t>
            </w:r>
            <w:r w:rsidR="00DC0A1A" w:rsidRPr="005E1FC7">
              <w:rPr>
                <w:rFonts w:eastAsia="Calibri"/>
                <w:bCs/>
                <w:i/>
                <w:color w:val="000000"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  <w:lang w:val="en-US"/>
              </w:rPr>
              <w:t>15</w:t>
            </w:r>
            <w:r w:rsidR="00DC0A1A">
              <w:rPr>
                <w:rFonts w:eastAsia="Calibri"/>
                <w:bCs/>
                <w:i/>
                <w:color w:val="000000"/>
                <w:sz w:val="20"/>
                <w:szCs w:val="20"/>
              </w:rPr>
              <w:t>0</w:t>
            </w:r>
            <w:r w:rsidR="00DC0A1A" w:rsidRPr="005E1FC7">
              <w:rPr>
                <w:rFonts w:eastAsia="Calibri"/>
                <w:bCs/>
                <w:i/>
                <w:color w:val="000000"/>
                <w:sz w:val="20"/>
                <w:szCs w:val="20"/>
              </w:rPr>
              <w:t>,</w:t>
            </w:r>
            <w:r w:rsidR="00DC0A1A">
              <w:rPr>
                <w:rFonts w:eastAsia="Calibri"/>
                <w:bCs/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5E1FC7" w:rsidRDefault="007E4FD1" w:rsidP="007E4FD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3</w:t>
            </w:r>
            <w:r w:rsidR="00DC0A1A" w:rsidRPr="005E1FC7">
              <w:rPr>
                <w:rFonts w:eastAsia="Calibri"/>
                <w:bCs/>
                <w:i/>
                <w:color w:val="000000"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625</w:t>
            </w:r>
            <w:r w:rsidR="00DC0A1A" w:rsidRPr="005E1FC7">
              <w:rPr>
                <w:rFonts w:eastAsia="Calibri"/>
                <w:bCs/>
                <w:i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8A1D24" w:rsidRDefault="00BD6B95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+475</w:t>
            </w:r>
            <w:r w:rsidR="00DC0A1A" w:rsidRPr="008A1D24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8A1D24" w:rsidRDefault="00DC0A1A" w:rsidP="007E4FD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8A1D24">
              <w:rPr>
                <w:rFonts w:eastAsia="Calibri"/>
                <w:bCs/>
                <w:i/>
                <w:sz w:val="20"/>
                <w:szCs w:val="20"/>
              </w:rPr>
              <w:t>1 </w:t>
            </w:r>
            <w:r w:rsidR="007E4FD1">
              <w:rPr>
                <w:rFonts w:eastAsia="Calibri"/>
                <w:bCs/>
                <w:i/>
                <w:sz w:val="20"/>
                <w:szCs w:val="20"/>
              </w:rPr>
              <w:t>5</w:t>
            </w:r>
            <w:r w:rsidRPr="008A1D24">
              <w:rPr>
                <w:rFonts w:eastAsia="Calibri"/>
                <w:bCs/>
                <w:i/>
                <w:sz w:val="20"/>
                <w:szCs w:val="20"/>
              </w:rPr>
              <w:t>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D229ED" w:rsidRDefault="003852F1" w:rsidP="003852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47,62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A1A" w:rsidRPr="00D229ED" w:rsidRDefault="00C01A00" w:rsidP="00DC0A1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+1 65</w:t>
            </w:r>
            <w:r w:rsidR="00D229ED" w:rsidRPr="00D229ED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</w:tr>
      <w:tr w:rsidR="002C1B94" w:rsidRPr="00F46862" w:rsidTr="004D6395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образования в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 xml:space="preserve"> на 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B8353F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sz w:val="20"/>
                <w:szCs w:val="20"/>
              </w:rPr>
            </w:pPr>
            <w:r w:rsidRPr="002C1B94">
              <w:rPr>
                <w:sz w:val="20"/>
                <w:szCs w:val="20"/>
              </w:rPr>
              <w:t>3 377 006,71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8A1D24" w:rsidRDefault="007E4FD1" w:rsidP="007E4FD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="002C1B94" w:rsidRPr="008A1D24">
              <w:rPr>
                <w:rFonts w:eastAsia="Calibri"/>
                <w:bCs/>
                <w:sz w:val="20"/>
                <w:szCs w:val="20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377</w:t>
            </w:r>
            <w:r w:rsidR="002C1B94" w:rsidRPr="008A1D24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00</w:t>
            </w:r>
            <w:r w:rsidR="002C1B94" w:rsidRPr="008A1D24">
              <w:rPr>
                <w:rFonts w:eastAsia="Calibri"/>
                <w:bCs/>
                <w:sz w:val="20"/>
                <w:szCs w:val="20"/>
              </w:rPr>
              <w:t>6,</w:t>
            </w:r>
            <w:r>
              <w:rPr>
                <w:rFonts w:eastAsia="Calibri"/>
                <w:bCs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8A1D24" w:rsidRDefault="00BD6B95" w:rsidP="002C1B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8A1D24" w:rsidRDefault="007E4FD1" w:rsidP="00D525E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748</w:t>
            </w:r>
            <w:r w:rsidR="002C1B94" w:rsidRPr="008A1D24">
              <w:rPr>
                <w:rFonts w:eastAsia="Calibri"/>
                <w:bCs/>
                <w:sz w:val="20"/>
                <w:szCs w:val="20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349</w:t>
            </w:r>
            <w:r w:rsidR="002C1B94" w:rsidRPr="008A1D24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4</w:t>
            </w:r>
            <w:r w:rsidR="00D525E5"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D229ED" w:rsidRDefault="003852F1" w:rsidP="003852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22</w:t>
            </w:r>
            <w:r w:rsidR="002C1B94" w:rsidRPr="00D229E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D229ED" w:rsidRDefault="002C1B94" w:rsidP="00D525E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229E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+2 6</w:t>
            </w:r>
            <w:r w:rsidR="00C01A0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28</w:t>
            </w:r>
            <w:r w:rsidRPr="00D229E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6</w:t>
            </w:r>
            <w:r w:rsidR="00C01A0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57</w:t>
            </w:r>
            <w:r w:rsidRPr="00D229E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C01A0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3</w:t>
            </w:r>
            <w:r w:rsidR="00D525E5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2C1B94" w:rsidRPr="00F46862" w:rsidTr="004D6395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56344" w:rsidRDefault="002C1B94" w:rsidP="002C1B9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56344" w:rsidRDefault="002C1B94" w:rsidP="002C1B94">
            <w:pPr>
              <w:autoSpaceDE w:val="0"/>
              <w:autoSpaceDN w:val="0"/>
              <w:adjustRightInd w:val="0"/>
              <w:ind w:right="-10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 процессных мероприятий «Развитие системы дошкольного образования»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56344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i/>
                <w:sz w:val="20"/>
                <w:szCs w:val="20"/>
              </w:rPr>
            </w:pPr>
            <w:r w:rsidRPr="002C1B94">
              <w:rPr>
                <w:i/>
                <w:sz w:val="20"/>
                <w:szCs w:val="20"/>
              </w:rPr>
              <w:t>1 149 273,58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BD6B95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1 149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513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C1B94" w:rsidP="00537FC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+2</w:t>
            </w:r>
            <w:r w:rsidR="00537FC5" w:rsidRPr="002700BA">
              <w:rPr>
                <w:rFonts w:eastAsia="Calibri"/>
                <w:bCs/>
                <w:i/>
                <w:sz w:val="20"/>
                <w:szCs w:val="20"/>
              </w:rPr>
              <w:t>40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537FC5" w:rsidRPr="002700BA">
              <w:rPr>
                <w:rFonts w:eastAsia="Calibri"/>
                <w:bCs/>
                <w:i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BD6B95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262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011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852F1" w:rsidRDefault="003852F1" w:rsidP="003852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22</w:t>
            </w:r>
            <w:r w:rsidR="002C1B94"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,8</w:t>
            </w:r>
            <w:r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D525E5" w:rsidRDefault="002C1B94" w:rsidP="00D525E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C01A00"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88</w:t>
            </w:r>
            <w:r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7 </w:t>
            </w:r>
            <w:r w:rsidR="00C01A00"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2</w:t>
            </w:r>
            <w:r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</w:t>
            </w:r>
            <w:r w:rsidR="00D525E5"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2</w:t>
            </w:r>
            <w:r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C01A00"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05</w:t>
            </w:r>
          </w:p>
        </w:tc>
      </w:tr>
      <w:tr w:rsidR="002C1B94" w:rsidRPr="00F46862" w:rsidTr="004D6395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ind w:right="-10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Комплекс процессных мероприятий «Развитие системы общего образования»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i/>
                <w:sz w:val="20"/>
                <w:szCs w:val="20"/>
              </w:rPr>
            </w:pPr>
            <w:r w:rsidRPr="002C1B94">
              <w:rPr>
                <w:i/>
                <w:sz w:val="20"/>
                <w:szCs w:val="20"/>
              </w:rPr>
              <w:t>1 811 766,51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C1B94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1 8</w:t>
            </w:r>
            <w:r w:rsidR="00BD6B95" w:rsidRPr="002700BA">
              <w:rPr>
                <w:rFonts w:eastAsia="Calibri"/>
                <w:bCs/>
                <w:i/>
                <w:sz w:val="20"/>
                <w:szCs w:val="20"/>
              </w:rPr>
              <w:t>11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="00BD6B95" w:rsidRPr="002700BA">
              <w:rPr>
                <w:rFonts w:eastAsia="Calibri"/>
                <w:bCs/>
                <w:i/>
                <w:sz w:val="20"/>
                <w:szCs w:val="20"/>
              </w:rPr>
              <w:t>919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BD6B95" w:rsidRPr="002700BA">
              <w:rPr>
                <w:rFonts w:eastAsia="Calibri"/>
                <w:bCs/>
                <w:i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C1B94" w:rsidP="00537FC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+1</w:t>
            </w:r>
            <w:r w:rsidR="00537FC5" w:rsidRPr="002700BA">
              <w:rPr>
                <w:rFonts w:eastAsia="Calibri"/>
                <w:bCs/>
                <w:i/>
                <w:sz w:val="20"/>
                <w:szCs w:val="20"/>
              </w:rPr>
              <w:t>5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3,1</w:t>
            </w:r>
            <w:r w:rsidR="00537FC5" w:rsidRPr="002700BA"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BD6B95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39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5 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5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3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1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0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852F1" w:rsidRDefault="002C1B94" w:rsidP="003852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="003852F1"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3852F1"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</w:t>
            </w:r>
            <w:r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D525E5" w:rsidRDefault="002C1B94" w:rsidP="00C01A0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+1 </w:t>
            </w:r>
            <w:r w:rsidR="00C01A00"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4</w:t>
            </w:r>
            <w:r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C01A00"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6</w:t>
            </w:r>
            <w:r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="00C01A00"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235</w:t>
            </w:r>
            <w:r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C01A00"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49</w:t>
            </w:r>
          </w:p>
        </w:tc>
      </w:tr>
      <w:tr w:rsidR="002C1B94" w:rsidRPr="00F46862" w:rsidTr="004D6395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ind w:right="-10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 процессных мероприятий «Развитие системы дополнительного образования»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i/>
                <w:sz w:val="20"/>
                <w:szCs w:val="20"/>
              </w:rPr>
            </w:pPr>
            <w:r w:rsidRPr="002C1B94">
              <w:rPr>
                <w:i/>
                <w:sz w:val="20"/>
                <w:szCs w:val="20"/>
              </w:rPr>
              <w:t>92 626,63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BD6B95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91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815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537FC5" w:rsidP="00537FC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-811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C1B94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2</w:t>
            </w:r>
            <w:r w:rsidR="00BD6B95" w:rsidRPr="002700BA">
              <w:rPr>
                <w:rFonts w:eastAsia="Calibri"/>
                <w:bCs/>
                <w:i/>
                <w:sz w:val="20"/>
                <w:szCs w:val="20"/>
              </w:rPr>
              <w:t>2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 52</w:t>
            </w:r>
            <w:r w:rsidR="00BD6B95" w:rsidRPr="002700BA">
              <w:rPr>
                <w:rFonts w:eastAsia="Calibri"/>
                <w:bCs/>
                <w:i/>
                <w:sz w:val="20"/>
                <w:szCs w:val="20"/>
              </w:rPr>
              <w:t>1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BD6B95" w:rsidRPr="002700BA">
              <w:rPr>
                <w:rFonts w:eastAsia="Calibri"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852F1" w:rsidRDefault="002C1B94" w:rsidP="003852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="003852F1"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  <w:r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3852F1"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D525E5" w:rsidRDefault="002C1B94" w:rsidP="00C01A0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+7</w:t>
            </w:r>
            <w:r w:rsidR="00C01A00"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0</w:t>
            </w:r>
            <w:r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1</w:t>
            </w:r>
            <w:r w:rsidR="00C01A00"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05</w:t>
            </w:r>
            <w:r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C01A00"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29</w:t>
            </w:r>
          </w:p>
        </w:tc>
      </w:tr>
      <w:tr w:rsidR="002C1B94" w:rsidRPr="00F46862" w:rsidTr="004D6395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ind w:right="-10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 процессных мероприятий «Развитие и поддержка педагогических кадров в НГО»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i/>
                <w:sz w:val="20"/>
                <w:szCs w:val="20"/>
              </w:rPr>
            </w:pPr>
            <w:r w:rsidRPr="002C1B94">
              <w:rPr>
                <w:i/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BD6B95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4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3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7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537FC5" w:rsidP="002700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+</w:t>
            </w:r>
            <w:r w:rsidR="002700BA" w:rsidRPr="002700BA">
              <w:rPr>
                <w:rFonts w:eastAsia="Calibri"/>
                <w:bCs/>
                <w:i/>
                <w:sz w:val="20"/>
                <w:szCs w:val="20"/>
              </w:rPr>
              <w:t>362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2700BA" w:rsidRPr="002700BA">
              <w:rPr>
                <w:rFonts w:eastAsia="Calibri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BD6B95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254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852F1" w:rsidRDefault="003852F1" w:rsidP="003852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338,7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D525E5" w:rsidRDefault="00C01A00" w:rsidP="00C01A0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D525E5">
              <w:rPr>
                <w:rFonts w:eastAsia="Calibri"/>
                <w:bCs/>
                <w:i/>
                <w:sz w:val="20"/>
                <w:szCs w:val="20"/>
                <w:lang w:val="en-US"/>
              </w:rPr>
              <w:t>-179</w:t>
            </w:r>
            <w:r w:rsidR="002C1B94" w:rsidRPr="00D525E5">
              <w:rPr>
                <w:rFonts w:eastAsia="Calibri"/>
                <w:bCs/>
                <w:i/>
                <w:sz w:val="20"/>
                <w:szCs w:val="20"/>
              </w:rPr>
              <w:t>,00</w:t>
            </w:r>
          </w:p>
        </w:tc>
      </w:tr>
      <w:tr w:rsidR="002C1B94" w:rsidRPr="00F46862" w:rsidTr="004D6395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ind w:right="-3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 процессных мероприятий «Комплексные меры по реализации молодежной политики на территории НГО»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i/>
                <w:sz w:val="20"/>
                <w:szCs w:val="20"/>
              </w:rPr>
            </w:pPr>
            <w:r w:rsidRPr="002C1B94">
              <w:rPr>
                <w:i/>
                <w:sz w:val="20"/>
                <w:szCs w:val="20"/>
              </w:rPr>
              <w:t>2 222,00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BD6B95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2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22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2,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0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C1B94" w:rsidP="002C1B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C1B94" w:rsidP="002C1B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852F1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D525E5" w:rsidRDefault="002C1B94" w:rsidP="00C01A0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D525E5">
              <w:rPr>
                <w:rFonts w:eastAsia="Calibri"/>
                <w:bCs/>
                <w:i/>
                <w:sz w:val="20"/>
                <w:szCs w:val="20"/>
              </w:rPr>
              <w:t>+</w:t>
            </w:r>
            <w:r w:rsidR="00C01A00" w:rsidRPr="00D525E5">
              <w:rPr>
                <w:rFonts w:eastAsia="Calibri"/>
                <w:bCs/>
                <w:i/>
                <w:sz w:val="20"/>
                <w:szCs w:val="20"/>
                <w:lang w:val="en-US"/>
              </w:rPr>
              <w:t>2</w:t>
            </w:r>
            <w:r w:rsidRPr="00D525E5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="00C01A00" w:rsidRPr="00D525E5">
              <w:rPr>
                <w:rFonts w:eastAsia="Calibri"/>
                <w:bCs/>
                <w:i/>
                <w:sz w:val="20"/>
                <w:szCs w:val="20"/>
                <w:lang w:val="en-US"/>
              </w:rPr>
              <w:t>22</w:t>
            </w:r>
            <w:r w:rsidRPr="00D525E5">
              <w:rPr>
                <w:rFonts w:eastAsia="Calibri"/>
                <w:bCs/>
                <w:i/>
                <w:sz w:val="20"/>
                <w:szCs w:val="20"/>
              </w:rPr>
              <w:t>2,</w:t>
            </w:r>
            <w:r w:rsidR="00C01A00" w:rsidRPr="00D525E5">
              <w:rPr>
                <w:rFonts w:eastAsia="Calibri"/>
                <w:bCs/>
                <w:i/>
                <w:sz w:val="20"/>
                <w:szCs w:val="20"/>
                <w:lang w:val="en-US"/>
              </w:rPr>
              <w:t>0</w:t>
            </w:r>
            <w:r w:rsidRPr="00D525E5">
              <w:rPr>
                <w:rFonts w:eastAsia="Calibri"/>
                <w:bCs/>
                <w:i/>
                <w:sz w:val="20"/>
                <w:szCs w:val="20"/>
              </w:rPr>
              <w:t>0</w:t>
            </w:r>
          </w:p>
        </w:tc>
      </w:tr>
      <w:tr w:rsidR="002C1B94" w:rsidRPr="00F46862" w:rsidTr="004D6395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ind w:right="-30"/>
              <w:rPr>
                <w:i/>
                <w:color w:val="000000"/>
                <w:sz w:val="20"/>
                <w:szCs w:val="20"/>
              </w:rPr>
            </w:pPr>
            <w:r w:rsidRPr="00E36FF8">
              <w:rPr>
                <w:i/>
                <w:color w:val="000000"/>
                <w:sz w:val="20"/>
                <w:szCs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i/>
                <w:sz w:val="20"/>
                <w:szCs w:val="20"/>
              </w:rPr>
            </w:pPr>
            <w:r w:rsidRPr="002C1B94">
              <w:rPr>
                <w:i/>
                <w:sz w:val="20"/>
                <w:szCs w:val="20"/>
              </w:rPr>
              <w:t>28 595,71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C1B94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2</w:t>
            </w:r>
            <w:r w:rsidR="00BD6B95" w:rsidRPr="002700BA">
              <w:rPr>
                <w:rFonts w:eastAsia="Calibri"/>
                <w:bCs/>
                <w:i/>
                <w:sz w:val="20"/>
                <w:szCs w:val="20"/>
              </w:rPr>
              <w:t>8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="00BD6B95" w:rsidRPr="002700BA">
              <w:rPr>
                <w:rFonts w:eastAsia="Calibri"/>
                <w:bCs/>
                <w:i/>
                <w:sz w:val="20"/>
                <w:szCs w:val="20"/>
              </w:rPr>
              <w:t>595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BD6B95" w:rsidRPr="002700BA">
              <w:rPr>
                <w:rFonts w:eastAsia="Calibri"/>
                <w:bCs/>
                <w:i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C1B94" w:rsidP="002C1B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BD6B95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6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028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0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852F1" w:rsidRDefault="003852F1" w:rsidP="003852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="002C1B94"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1,</w:t>
            </w:r>
            <w:r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D525E5" w:rsidRDefault="002C1B94" w:rsidP="00C01A0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C01A00"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22</w:t>
            </w:r>
            <w:r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C01A00"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567</w:t>
            </w:r>
            <w:r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C01A00"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65</w:t>
            </w:r>
          </w:p>
        </w:tc>
      </w:tr>
      <w:tr w:rsidR="002C1B94" w:rsidRPr="00F46862" w:rsidTr="004D6395">
        <w:trPr>
          <w:trHeight w:val="3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BD6B9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</w:t>
            </w:r>
            <w:r w:rsidR="00BD6B95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ind w:right="-3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i/>
                <w:sz w:val="20"/>
                <w:szCs w:val="20"/>
              </w:rPr>
            </w:pPr>
            <w:r w:rsidRPr="002C1B94">
              <w:rPr>
                <w:i/>
                <w:sz w:val="20"/>
                <w:szCs w:val="20"/>
              </w:rPr>
              <w:t>292 447,27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C1B94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2</w:t>
            </w:r>
            <w:r w:rsidR="00BD6B95" w:rsidRPr="002700BA">
              <w:rPr>
                <w:rFonts w:eastAsia="Calibri"/>
                <w:bCs/>
                <w:i/>
                <w:sz w:val="20"/>
                <w:szCs w:val="20"/>
              </w:rPr>
              <w:t>92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="00BD6B95" w:rsidRPr="002700BA">
              <w:rPr>
                <w:rFonts w:eastAsia="Calibri"/>
                <w:bCs/>
                <w:i/>
                <w:sz w:val="20"/>
                <w:szCs w:val="20"/>
              </w:rPr>
              <w:t>50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3,</w:t>
            </w:r>
            <w:r w:rsidR="00BD6B95" w:rsidRPr="002700BA">
              <w:rPr>
                <w:rFonts w:eastAsia="Calibri"/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700BA" w:rsidP="002700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+56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BD6B95" w:rsidP="00BD6B9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62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 0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03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,4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852F1" w:rsidRDefault="003852F1" w:rsidP="003852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="002C1B94"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1,</w:t>
            </w:r>
            <w:r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="002C1B94"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D525E5" w:rsidRDefault="002C1B94" w:rsidP="00C01A0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C01A00"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230</w:t>
            </w:r>
            <w:r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C01A00"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443</w:t>
            </w:r>
            <w:r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C01A00" w:rsidRPr="00D525E5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81</w:t>
            </w:r>
          </w:p>
        </w:tc>
      </w:tr>
      <w:tr w:rsidR="002C1B94" w:rsidRPr="00F46862" w:rsidTr="004D6395">
        <w:trPr>
          <w:trHeight w:val="2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r w:rsidRPr="00B8353F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ГО</w:t>
            </w:r>
            <w:r w:rsidRPr="00B8353F">
              <w:rPr>
                <w:color w:val="000000"/>
                <w:sz w:val="20"/>
                <w:szCs w:val="20"/>
              </w:rPr>
              <w:t>» на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sz w:val="20"/>
                <w:szCs w:val="20"/>
              </w:rPr>
            </w:pPr>
            <w:r w:rsidRPr="002C1B94">
              <w:rPr>
                <w:sz w:val="20"/>
                <w:szCs w:val="20"/>
              </w:rPr>
              <w:t>135 379,13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7E4FD1" w:rsidP="007E4FD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  <w:r w:rsidR="002C1B94">
              <w:rPr>
                <w:rFonts w:eastAsia="Calibri"/>
                <w:bCs/>
                <w:color w:val="000000"/>
                <w:sz w:val="20"/>
                <w:szCs w:val="20"/>
              </w:rPr>
              <w:t>47</w:t>
            </w:r>
            <w:r w:rsidR="002C1B94" w:rsidRPr="00B8353F">
              <w:rPr>
                <w:rFonts w:eastAsia="Calibri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719</w:t>
            </w:r>
            <w:r w:rsidR="002C1B94" w:rsidRPr="00B8353F"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700BA" w:rsidP="002C1B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+12 34</w:t>
            </w:r>
            <w:r w:rsidR="002C1B94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C1B94" w:rsidP="007E4FD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="007E4FD1">
              <w:rPr>
                <w:rFonts w:eastAsia="Calibri"/>
                <w:bCs/>
                <w:sz w:val="20"/>
                <w:szCs w:val="20"/>
              </w:rPr>
              <w:t>2</w:t>
            </w:r>
            <w:r w:rsidRPr="00314D6F">
              <w:rPr>
                <w:rFonts w:eastAsia="Calibri"/>
                <w:bCs/>
                <w:sz w:val="20"/>
                <w:szCs w:val="20"/>
              </w:rPr>
              <w:t> </w:t>
            </w: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="007E4FD1">
              <w:rPr>
                <w:rFonts w:eastAsia="Calibri"/>
                <w:bCs/>
                <w:sz w:val="20"/>
                <w:szCs w:val="20"/>
              </w:rPr>
              <w:t>65</w:t>
            </w:r>
            <w:r w:rsidRPr="00314D6F">
              <w:rPr>
                <w:rFonts w:eastAsia="Calibri"/>
                <w:bCs/>
                <w:sz w:val="20"/>
                <w:szCs w:val="20"/>
              </w:rPr>
              <w:t>,</w:t>
            </w:r>
            <w:r w:rsidR="007E4FD1">
              <w:rPr>
                <w:rFonts w:eastAsia="Calibri"/>
                <w:bCs/>
                <w:sz w:val="20"/>
                <w:szCs w:val="20"/>
              </w:rPr>
              <w:t>6</w:t>
            </w: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3852F1" w:rsidP="003852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</w:t>
            </w:r>
            <w:r w:rsidR="002C1B9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C1B94" w:rsidP="00C01A0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14D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 w:rsidR="00C01A0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03</w:t>
            </w:r>
            <w:r w:rsidRPr="00314D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  <w:r w:rsidR="00C01A0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13</w:t>
            </w:r>
            <w:r w:rsidRPr="00314D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C01A00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48</w:t>
            </w:r>
          </w:p>
        </w:tc>
      </w:tr>
      <w:tr w:rsidR="002C1B94" w:rsidRPr="00F46862" w:rsidTr="004D6395">
        <w:trPr>
          <w:trHeight w:val="2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76DBE" w:rsidRDefault="002C1B94" w:rsidP="002C1B94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376DBE">
              <w:rPr>
                <w:bCs/>
                <w:i/>
                <w:sz w:val="20"/>
                <w:szCs w:val="20"/>
              </w:rPr>
              <w:t>5.1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Ведомственные проекты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76DBE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0660000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i/>
                <w:sz w:val="20"/>
                <w:szCs w:val="20"/>
              </w:rPr>
            </w:pPr>
            <w:r w:rsidRPr="002C1B94">
              <w:rPr>
                <w:i/>
                <w:sz w:val="20"/>
                <w:szCs w:val="20"/>
              </w:rPr>
              <w:t>51 546,39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700BA" w:rsidP="002700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63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886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700BA" w:rsidP="002C1B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+12 34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700BA" w:rsidP="002C1B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852F1" w:rsidRDefault="002700BA" w:rsidP="002C1B9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C01A00" w:rsidRDefault="002C1B94" w:rsidP="00C01A0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C01A00"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5</w:t>
            </w:r>
            <w:r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1 </w:t>
            </w:r>
            <w:r w:rsidR="00C01A00"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5</w:t>
            </w:r>
            <w:r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46,</w:t>
            </w:r>
            <w:r w:rsidR="00C01A00"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3</w:t>
            </w:r>
            <w:r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</w:p>
        </w:tc>
      </w:tr>
      <w:tr w:rsidR="002C1B94" w:rsidRPr="00F46862" w:rsidTr="004D6395">
        <w:trPr>
          <w:trHeight w:val="2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5B7DAC" w:rsidRDefault="002C1B94" w:rsidP="002C1B94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5B7DAC" w:rsidRDefault="002C1B94" w:rsidP="002C1B94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5B7DAC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0690000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i/>
                <w:sz w:val="20"/>
                <w:szCs w:val="20"/>
              </w:rPr>
            </w:pPr>
            <w:r w:rsidRPr="002C1B94">
              <w:rPr>
                <w:i/>
                <w:sz w:val="20"/>
                <w:szCs w:val="20"/>
              </w:rPr>
              <w:t>83 832,74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700BA" w:rsidP="002700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83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832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7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C1B94" w:rsidP="002C1B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700BA" w:rsidP="002C1B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32 365,65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852F1" w:rsidRDefault="003852F1" w:rsidP="003852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852F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38,61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C01A00" w:rsidRDefault="002C1B94" w:rsidP="00C01A0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C01A00"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51</w:t>
            </w:r>
            <w:r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46</w:t>
            </w:r>
            <w:r w:rsidR="00C01A00"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7</w:t>
            </w:r>
            <w:r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C01A00" w:rsidRPr="00C01A00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09</w:t>
            </w:r>
          </w:p>
        </w:tc>
      </w:tr>
      <w:tr w:rsidR="002C1B94" w:rsidRPr="00F46862" w:rsidTr="004D6395">
        <w:trPr>
          <w:trHeight w:val="27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«Обеспечение доступным жильем жителей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 xml:space="preserve"> на 2015-2017 годы и на период до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8353F">
              <w:rPr>
                <w:color w:val="000000"/>
                <w:sz w:val="20"/>
                <w:szCs w:val="20"/>
              </w:rPr>
              <w:t xml:space="preserve"> года»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sz w:val="20"/>
                <w:szCs w:val="20"/>
              </w:rPr>
            </w:pPr>
            <w:r w:rsidRPr="002C1B94">
              <w:rPr>
                <w:sz w:val="20"/>
                <w:szCs w:val="20"/>
              </w:rPr>
              <w:t>423 155,87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7E4FD1" w:rsidP="007E4FD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423</w:t>
            </w:r>
            <w:r w:rsidR="002C1B94" w:rsidRPr="00B8353F">
              <w:rPr>
                <w:rFonts w:eastAsia="Calibri"/>
                <w:bCs/>
                <w:color w:val="000000"/>
                <w:sz w:val="20"/>
                <w:szCs w:val="20"/>
              </w:rPr>
              <w:t> </w:t>
            </w:r>
            <w:r w:rsidR="002C1B94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55</w:t>
            </w:r>
            <w:r w:rsidR="002C1B94" w:rsidRPr="00B8353F"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C1B94" w:rsidP="002C1B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7E4FD1" w:rsidP="007E4FD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  <w:r w:rsidR="002C1B94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6</w:t>
            </w:r>
            <w:r w:rsidR="002C1B94">
              <w:rPr>
                <w:rFonts w:eastAsia="Calibri"/>
                <w:bCs/>
                <w:sz w:val="20"/>
                <w:szCs w:val="20"/>
              </w:rPr>
              <w:t>09,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  <w:r w:rsidR="002C1B9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7E4FD1" w:rsidP="007E4F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 w:rsidR="002C1B9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D64B1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+4</w:t>
            </w:r>
            <w:r w:rsidR="00D64B1C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15</w:t>
            </w:r>
            <w:r w:rsidRPr="00B8353F">
              <w:rPr>
                <w:rFonts w:eastAsia="Calibri"/>
                <w:bCs/>
                <w:color w:val="000000"/>
                <w:sz w:val="20"/>
                <w:szCs w:val="20"/>
              </w:rPr>
              <w:t> </w:t>
            </w:r>
            <w:r w:rsidR="00D64B1C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546</w:t>
            </w:r>
            <w:r w:rsidRPr="00B8353F"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  <w:r w:rsidR="00D64B1C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C1B94" w:rsidRPr="00F46862" w:rsidTr="004D6395">
        <w:trPr>
          <w:trHeight w:val="27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5B7DAC" w:rsidRDefault="002C1B94" w:rsidP="002C1B9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0790000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i/>
                <w:sz w:val="20"/>
                <w:szCs w:val="20"/>
              </w:rPr>
            </w:pPr>
            <w:r w:rsidRPr="002C1B94">
              <w:rPr>
                <w:i/>
                <w:sz w:val="20"/>
                <w:szCs w:val="20"/>
              </w:rPr>
              <w:t>423 155,87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7E4FD1" w:rsidP="007E4FD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4</w:t>
            </w:r>
            <w:r w:rsidR="002C1B94">
              <w:rPr>
                <w:rFonts w:eastAsia="Calibri"/>
                <w:bCs/>
                <w:i/>
                <w:color w:val="000000"/>
                <w:sz w:val="20"/>
                <w:szCs w:val="20"/>
              </w:rPr>
              <w:t>2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3</w:t>
            </w:r>
            <w:r w:rsidR="002C1B94">
              <w:rPr>
                <w:rFonts w:eastAsia="Calibri"/>
                <w:bCs/>
                <w:i/>
                <w:color w:val="000000"/>
                <w:sz w:val="20"/>
                <w:szCs w:val="20"/>
              </w:rPr>
              <w:t xml:space="preserve"> 1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55</w:t>
            </w:r>
            <w:r w:rsidR="002C1B94">
              <w:rPr>
                <w:rFonts w:eastAsia="Calibri"/>
                <w:bCs/>
                <w:i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7D69F8" w:rsidRDefault="002C1B94" w:rsidP="002C1B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6145E7" w:rsidRDefault="007E4FD1" w:rsidP="007E4FD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7</w:t>
            </w:r>
            <w:r w:rsidR="002C1B94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sz w:val="20"/>
                <w:szCs w:val="20"/>
              </w:rPr>
              <w:t>6</w:t>
            </w:r>
            <w:r w:rsidR="002C1B94" w:rsidRPr="006145E7">
              <w:rPr>
                <w:rFonts w:eastAsia="Calibri"/>
                <w:bCs/>
                <w:i/>
                <w:sz w:val="20"/>
                <w:szCs w:val="20"/>
              </w:rPr>
              <w:t>0</w:t>
            </w:r>
            <w:r w:rsidR="002C1B94">
              <w:rPr>
                <w:rFonts w:eastAsia="Calibri"/>
                <w:bCs/>
                <w:i/>
                <w:sz w:val="20"/>
                <w:szCs w:val="20"/>
              </w:rPr>
              <w:t>9</w:t>
            </w:r>
            <w:r w:rsidR="002C1B94" w:rsidRPr="006145E7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7</w:t>
            </w:r>
            <w:r w:rsidR="002C1B94"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7E4FD1" w:rsidP="007E4F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2C1B94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D64B1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+4</w:t>
            </w:r>
            <w:r w:rsidR="00D64B1C">
              <w:rPr>
                <w:rFonts w:eastAsia="Calibri"/>
                <w:bCs/>
                <w:i/>
                <w:color w:val="000000"/>
                <w:sz w:val="20"/>
                <w:szCs w:val="20"/>
                <w:lang w:val="en-US"/>
              </w:rPr>
              <w:t>15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 </w:t>
            </w:r>
            <w:r w:rsidR="00D64B1C">
              <w:rPr>
                <w:rFonts w:eastAsia="Calibri"/>
                <w:bCs/>
                <w:i/>
                <w:color w:val="000000"/>
                <w:sz w:val="20"/>
                <w:szCs w:val="20"/>
                <w:lang w:val="en-US"/>
              </w:rPr>
              <w:t>546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,</w:t>
            </w:r>
            <w:r w:rsidR="00D64B1C">
              <w:rPr>
                <w:rFonts w:eastAsia="Calibri"/>
                <w:bCs/>
                <w:i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6</w:t>
            </w:r>
          </w:p>
        </w:tc>
      </w:tr>
      <w:tr w:rsidR="002C1B94" w:rsidRPr="00F46862" w:rsidTr="004D6395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жилищно-коммунального хозяйства и создание комфортной среды обитания населения в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>» на 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8353F">
              <w:rPr>
                <w:color w:val="000000"/>
                <w:sz w:val="20"/>
                <w:szCs w:val="20"/>
              </w:rPr>
              <w:t>1-20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B8353F">
              <w:rPr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sz w:val="20"/>
                <w:szCs w:val="20"/>
              </w:rPr>
            </w:pPr>
            <w:r w:rsidRPr="002C1B94">
              <w:rPr>
                <w:sz w:val="20"/>
                <w:szCs w:val="20"/>
              </w:rPr>
              <w:t>373 399,08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7E4FD1" w:rsidP="007E4FD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694</w:t>
            </w:r>
            <w:r w:rsidR="002C1B94" w:rsidRPr="00B8353F">
              <w:rPr>
                <w:rFonts w:eastAsia="Calibri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722</w:t>
            </w:r>
            <w:r w:rsidR="002C1B94" w:rsidRPr="00B8353F"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700BA" w:rsidP="002700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+321 323</w:t>
            </w:r>
            <w:r w:rsidR="002C1B94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6</w:t>
            </w:r>
            <w:r w:rsidR="002C1B94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C1B94" w:rsidP="007E4FD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7E4FD1">
              <w:rPr>
                <w:rFonts w:eastAsia="Calibri"/>
                <w:bCs/>
                <w:sz w:val="20"/>
                <w:szCs w:val="20"/>
              </w:rPr>
              <w:t>1</w:t>
            </w:r>
            <w:r w:rsidRPr="00314D6F">
              <w:rPr>
                <w:rFonts w:eastAsia="Calibri"/>
                <w:bCs/>
                <w:sz w:val="20"/>
                <w:szCs w:val="20"/>
              </w:rPr>
              <w:t> </w:t>
            </w:r>
            <w:r w:rsidR="007E4FD1">
              <w:rPr>
                <w:rFonts w:eastAsia="Calibri"/>
                <w:bCs/>
                <w:sz w:val="20"/>
                <w:szCs w:val="20"/>
              </w:rPr>
              <w:t>958</w:t>
            </w:r>
            <w:r w:rsidRPr="00314D6F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5</w:t>
            </w:r>
            <w:r w:rsidR="007E4FD1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D902AC" w:rsidP="00D902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  <w:r w:rsidR="002C1B94" w:rsidRPr="00314D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C1B94" w:rsidP="00D64B1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14D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D64B1C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361</w:t>
            </w:r>
            <w:r w:rsidRPr="00314D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="00D64B1C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440</w:t>
            </w:r>
            <w:r w:rsidRPr="00314D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D64B1C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58</w:t>
            </w:r>
          </w:p>
        </w:tc>
      </w:tr>
      <w:tr w:rsidR="002C1B94" w:rsidRPr="00F46862" w:rsidTr="004D6395">
        <w:trPr>
          <w:trHeight w:val="31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0890000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i/>
                <w:sz w:val="20"/>
                <w:szCs w:val="20"/>
              </w:rPr>
            </w:pPr>
            <w:r w:rsidRPr="002C1B94">
              <w:rPr>
                <w:i/>
                <w:sz w:val="20"/>
                <w:szCs w:val="20"/>
              </w:rPr>
              <w:t>373 399,08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0B6B87" w:rsidRDefault="007E4FD1" w:rsidP="007E4FD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694</w:t>
            </w:r>
            <w:r w:rsidR="002C1B94">
              <w:rPr>
                <w:rFonts w:eastAsia="Calibri"/>
                <w:bCs/>
                <w:i/>
                <w:color w:val="000000"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722</w:t>
            </w:r>
            <w:r w:rsidR="002C1B94">
              <w:rPr>
                <w:rFonts w:eastAsia="Calibri"/>
                <w:bCs/>
                <w:i/>
                <w:color w:val="000000"/>
                <w:sz w:val="20"/>
                <w:szCs w:val="20"/>
              </w:rPr>
              <w:t>,6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700BA" w:rsidP="002700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+321 323</w:t>
            </w:r>
            <w:r w:rsidR="002C1B94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6</w:t>
            </w:r>
            <w:r w:rsidR="002C1B94">
              <w:rPr>
                <w:rFonts w:eastAsia="Calibr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C1B94" w:rsidP="007E4FD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</w:t>
            </w:r>
            <w:r w:rsidR="007E4FD1">
              <w:rPr>
                <w:rFonts w:eastAsia="Calibri"/>
                <w:bCs/>
                <w:i/>
                <w:sz w:val="20"/>
                <w:szCs w:val="20"/>
              </w:rPr>
              <w:t>1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="007E4FD1">
              <w:rPr>
                <w:rFonts w:eastAsia="Calibri"/>
                <w:bCs/>
                <w:i/>
                <w:sz w:val="20"/>
                <w:szCs w:val="20"/>
              </w:rPr>
              <w:t>958</w:t>
            </w:r>
            <w:r>
              <w:rPr>
                <w:rFonts w:eastAsia="Calibri"/>
                <w:bCs/>
                <w:i/>
                <w:sz w:val="20"/>
                <w:szCs w:val="20"/>
              </w:rPr>
              <w:t>,5</w:t>
            </w:r>
            <w:r w:rsidR="007E4FD1">
              <w:rPr>
                <w:rFonts w:eastAsia="Calibr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D902AC" w:rsidP="00D902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  <w:r w:rsidR="002C1B94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C1B94" w:rsidP="00D64B1C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14D6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D64B1C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361</w:t>
            </w:r>
            <w:r w:rsidRPr="00314D6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D64B1C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440</w:t>
            </w:r>
            <w:r w:rsidRPr="00314D6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D64B1C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58</w:t>
            </w:r>
          </w:p>
        </w:tc>
      </w:tr>
      <w:tr w:rsidR="002C1B94" w:rsidRPr="00F46862" w:rsidTr="007E4FD1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«Защита населения и территории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 xml:space="preserve"> от чрезвычайных ситуаций на 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8353F">
              <w:rPr>
                <w:color w:val="000000"/>
                <w:sz w:val="20"/>
                <w:szCs w:val="20"/>
              </w:rPr>
              <w:t>1-20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B8353F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0900000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B94" w:rsidRPr="002C1B94" w:rsidRDefault="002C1B94" w:rsidP="002C1B94">
            <w:pPr>
              <w:jc w:val="center"/>
              <w:rPr>
                <w:sz w:val="20"/>
                <w:szCs w:val="20"/>
              </w:rPr>
            </w:pPr>
            <w:r w:rsidRPr="002C1B94">
              <w:rPr>
                <w:sz w:val="20"/>
                <w:szCs w:val="20"/>
              </w:rPr>
              <w:t>103 375,02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7</w:t>
            </w:r>
            <w:r w:rsidR="00256F94">
              <w:rPr>
                <w:rFonts w:eastAsia="Calibri"/>
                <w:bCs/>
                <w:color w:val="000000"/>
                <w:sz w:val="20"/>
                <w:szCs w:val="20"/>
              </w:rPr>
              <w:t>6</w:t>
            </w:r>
            <w:r w:rsidRPr="00B8353F">
              <w:rPr>
                <w:rFonts w:eastAsia="Calibri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37</w:t>
            </w:r>
            <w:r w:rsidR="00256F94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  <w:r w:rsidRPr="00B8353F"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  <w:r w:rsidR="00256F94">
              <w:rPr>
                <w:rFonts w:eastAsia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700BA" w:rsidP="002700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-26 999</w:t>
            </w:r>
            <w:r w:rsidR="002C1B94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23</w:t>
            </w:r>
            <w:r w:rsidR="002C1B94" w:rsidRPr="00314D6F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716</w:t>
            </w:r>
            <w:r w:rsidR="002C1B94" w:rsidRPr="00314D6F">
              <w:rPr>
                <w:rFonts w:eastAsia="Calibri"/>
                <w:bCs/>
                <w:sz w:val="20"/>
                <w:szCs w:val="20"/>
              </w:rPr>
              <w:t>,</w:t>
            </w:r>
            <w:r w:rsidR="002C1B94">
              <w:rPr>
                <w:rFonts w:eastAsia="Calibri"/>
                <w:bCs/>
                <w:sz w:val="20"/>
                <w:szCs w:val="20"/>
              </w:rPr>
              <w:t>2</w:t>
            </w: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C1B94" w:rsidP="00D902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 w:rsidR="00D902A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 w:rsidRPr="00314D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D902A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C1B94" w:rsidP="009F46C1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14D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9F46C1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79</w:t>
            </w:r>
            <w:r w:rsidRPr="00314D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="009F46C1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658</w:t>
            </w:r>
            <w:r w:rsidRPr="00314D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9F46C1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73</w:t>
            </w:r>
          </w:p>
        </w:tc>
      </w:tr>
      <w:tr w:rsidR="002C1B94" w:rsidRPr="00F46862" w:rsidTr="007E4FD1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F94A68" w:rsidRDefault="002C1B94" w:rsidP="002C1B94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F94A68" w:rsidRDefault="002C1B94" w:rsidP="002C1B94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F94A68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0990000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B94" w:rsidRPr="002C1B94" w:rsidRDefault="002C1B94" w:rsidP="002C1B94">
            <w:pPr>
              <w:jc w:val="center"/>
              <w:rPr>
                <w:i/>
                <w:sz w:val="20"/>
                <w:szCs w:val="20"/>
              </w:rPr>
            </w:pPr>
            <w:r w:rsidRPr="002C1B94">
              <w:rPr>
                <w:i/>
                <w:sz w:val="20"/>
                <w:szCs w:val="20"/>
              </w:rPr>
              <w:t>103 375,02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F94A68" w:rsidRDefault="002C1B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7</w:t>
            </w:r>
            <w:r w:rsidR="00256F94">
              <w:rPr>
                <w:rFonts w:eastAsia="Calibri"/>
                <w:bCs/>
                <w:i/>
                <w:color w:val="000000"/>
                <w:sz w:val="20"/>
                <w:szCs w:val="20"/>
              </w:rPr>
              <w:t>6</w:t>
            </w:r>
            <w:r w:rsidRPr="00F94A68">
              <w:rPr>
                <w:rFonts w:eastAsia="Calibri"/>
                <w:bCs/>
                <w:i/>
                <w:color w:val="000000"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37</w:t>
            </w:r>
            <w:r w:rsidR="00256F94">
              <w:rPr>
                <w:rFonts w:eastAsia="Calibri"/>
                <w:bCs/>
                <w:i/>
                <w:color w:val="000000"/>
                <w:sz w:val="20"/>
                <w:szCs w:val="20"/>
              </w:rPr>
              <w:t>5</w:t>
            </w:r>
            <w:r w:rsidRPr="00F94A68">
              <w:rPr>
                <w:rFonts w:eastAsia="Calibri"/>
                <w:bCs/>
                <w:i/>
                <w:color w:val="000000"/>
                <w:sz w:val="20"/>
                <w:szCs w:val="20"/>
              </w:rPr>
              <w:t>,</w:t>
            </w:r>
            <w:r w:rsidR="00256F94">
              <w:rPr>
                <w:rFonts w:eastAsia="Calibri"/>
                <w:bCs/>
                <w:i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7D69F8" w:rsidRDefault="002700BA" w:rsidP="002700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-26 999</w:t>
            </w:r>
            <w:r w:rsidR="002C1B94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7556C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23</w:t>
            </w:r>
            <w:r w:rsidR="002C1B94" w:rsidRPr="00B7556C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sz w:val="20"/>
                <w:szCs w:val="20"/>
              </w:rPr>
              <w:t>716</w:t>
            </w:r>
            <w:r w:rsidR="002C1B94" w:rsidRPr="00B7556C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2C1B94">
              <w:rPr>
                <w:rFonts w:eastAsia="Calibri"/>
                <w:bCs/>
                <w:i/>
                <w:sz w:val="20"/>
                <w:szCs w:val="20"/>
              </w:rPr>
              <w:t>2</w:t>
            </w:r>
            <w:r>
              <w:rPr>
                <w:rFonts w:eastAsia="Calibri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C1B94" w:rsidP="00D902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="00D902AC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Pr="00314D6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D902AC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C1B94" w:rsidP="009F46C1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14D6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79</w:t>
            </w:r>
            <w:r w:rsidRPr="00314D6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</w:t>
            </w:r>
            <w:r w:rsid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58</w:t>
            </w:r>
            <w:r w:rsidRPr="00314D6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73</w:t>
            </w:r>
          </w:p>
        </w:tc>
      </w:tr>
      <w:tr w:rsidR="002C1B94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физической культуры и спорта в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>» на 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8353F">
              <w:rPr>
                <w:color w:val="000000"/>
                <w:sz w:val="20"/>
                <w:szCs w:val="20"/>
              </w:rPr>
              <w:t>1-20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sz w:val="20"/>
                <w:szCs w:val="20"/>
              </w:rPr>
            </w:pPr>
            <w:r w:rsidRPr="002C1B94">
              <w:rPr>
                <w:sz w:val="20"/>
                <w:szCs w:val="20"/>
              </w:rPr>
              <w:t>345 193,86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B8353F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386</w:t>
            </w:r>
            <w:r w:rsidR="002C1B94" w:rsidRPr="00B8353F">
              <w:rPr>
                <w:rFonts w:eastAsia="Calibri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622</w:t>
            </w:r>
            <w:r w:rsidR="002C1B94" w:rsidRPr="00B8353F"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8</w:t>
            </w:r>
            <w:r w:rsidR="002C1B94">
              <w:rPr>
                <w:rFonts w:eastAsia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700BA" w:rsidP="002700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+41 429</w:t>
            </w:r>
            <w:r w:rsidR="002C1B94">
              <w:rPr>
                <w:rFonts w:eastAsia="Calibri"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57</w:t>
            </w:r>
            <w:r w:rsidR="002C1B94" w:rsidRPr="00314D6F">
              <w:rPr>
                <w:rFonts w:eastAsia="Calibri"/>
                <w:bCs/>
                <w:sz w:val="20"/>
                <w:szCs w:val="20"/>
              </w:rPr>
              <w:t> </w:t>
            </w:r>
            <w:r w:rsidR="002C1B94">
              <w:rPr>
                <w:rFonts w:eastAsia="Calibri"/>
                <w:bCs/>
                <w:sz w:val="20"/>
                <w:szCs w:val="20"/>
              </w:rPr>
              <w:t>5</w:t>
            </w:r>
            <w:r>
              <w:rPr>
                <w:rFonts w:eastAsia="Calibri"/>
                <w:bCs/>
                <w:sz w:val="20"/>
                <w:szCs w:val="20"/>
              </w:rPr>
              <w:t>20</w:t>
            </w:r>
            <w:r w:rsidR="002C1B94" w:rsidRPr="00314D6F">
              <w:rPr>
                <w:rFonts w:eastAsia="Calibri"/>
                <w:bCs/>
                <w:sz w:val="20"/>
                <w:szCs w:val="20"/>
              </w:rPr>
              <w:t>,</w:t>
            </w:r>
            <w:r w:rsidR="002C1B94">
              <w:rPr>
                <w:rFonts w:eastAsia="Calibri"/>
                <w:bCs/>
                <w:sz w:val="20"/>
                <w:szCs w:val="20"/>
              </w:rPr>
              <w:t>3</w:t>
            </w: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D902AC" w:rsidP="00D902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 w:rsidR="002C1B9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314D6F" w:rsidRDefault="002C1B94" w:rsidP="009F46C1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14D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9F46C1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287</w:t>
            </w:r>
            <w:r w:rsidRPr="00314D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  <w:r w:rsidR="009F46C1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73</w:t>
            </w:r>
            <w:r w:rsidRPr="00314D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9F46C1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55</w:t>
            </w:r>
          </w:p>
        </w:tc>
      </w:tr>
      <w:tr w:rsidR="002C1B94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02B08" w:rsidRDefault="002C1B94" w:rsidP="002C1B94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02B08">
              <w:rPr>
                <w:bCs/>
                <w:i/>
                <w:sz w:val="20"/>
                <w:szCs w:val="20"/>
              </w:rPr>
              <w:t>9.1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02B08" w:rsidRDefault="002C1B94" w:rsidP="002C1B94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E36FF8">
              <w:rPr>
                <w:i/>
                <w:color w:val="000000"/>
                <w:sz w:val="20"/>
                <w:szCs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02B08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1070000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i/>
                <w:sz w:val="20"/>
                <w:szCs w:val="20"/>
              </w:rPr>
            </w:pPr>
            <w:r w:rsidRPr="002C1B94">
              <w:rPr>
                <w:i/>
                <w:sz w:val="20"/>
                <w:szCs w:val="20"/>
              </w:rPr>
              <w:t>249,96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700BA" w:rsidP="002700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249,96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700BA" w:rsidP="002700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C1B94" w:rsidP="002C1B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2700BA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9F46C1" w:rsidRDefault="002C1B94" w:rsidP="009F46C1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2</w:t>
            </w:r>
            <w:r w:rsidRP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  <w:r w:rsid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9</w:t>
            </w:r>
            <w:r w:rsidRP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,9</w:t>
            </w:r>
            <w:r w:rsid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6</w:t>
            </w:r>
          </w:p>
        </w:tc>
      </w:tr>
      <w:tr w:rsidR="002C1B94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F94A68" w:rsidRDefault="002C1B94" w:rsidP="002C1B94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F94A68" w:rsidRDefault="002C1B94" w:rsidP="002C1B94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F94A68" w:rsidRDefault="002C1B94" w:rsidP="002C1B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94A68">
              <w:rPr>
                <w:rFonts w:eastAsia="Calibri"/>
                <w:i/>
                <w:color w:val="000000"/>
                <w:sz w:val="20"/>
                <w:szCs w:val="20"/>
              </w:rPr>
              <w:t>1090000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C1B94" w:rsidRDefault="002C1B94" w:rsidP="002C1B94">
            <w:pPr>
              <w:jc w:val="center"/>
              <w:rPr>
                <w:i/>
                <w:sz w:val="20"/>
                <w:szCs w:val="20"/>
              </w:rPr>
            </w:pPr>
            <w:r w:rsidRPr="002C1B94">
              <w:rPr>
                <w:i/>
                <w:sz w:val="20"/>
                <w:szCs w:val="20"/>
              </w:rPr>
              <w:t>344 943,90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700BA" w:rsidP="002700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386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372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2700BA">
              <w:rPr>
                <w:rFonts w:eastAsia="Calibri"/>
                <w:bCs/>
                <w:i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2700BA" w:rsidP="002700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2700BA">
              <w:rPr>
                <w:rFonts w:eastAsia="Calibri"/>
                <w:bCs/>
                <w:i/>
                <w:sz w:val="20"/>
                <w:szCs w:val="20"/>
              </w:rPr>
              <w:t>+41 429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700BA" w:rsidRDefault="00D902AC" w:rsidP="00D902A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57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 5</w:t>
            </w:r>
            <w:r>
              <w:rPr>
                <w:rFonts w:eastAsia="Calibri"/>
                <w:bCs/>
                <w:i/>
                <w:sz w:val="20"/>
                <w:szCs w:val="20"/>
              </w:rPr>
              <w:t>20</w:t>
            </w:r>
            <w:r w:rsidR="002C1B94" w:rsidRPr="002700BA">
              <w:rPr>
                <w:rFonts w:eastAsia="Calibri"/>
                <w:bCs/>
                <w:i/>
                <w:sz w:val="20"/>
                <w:szCs w:val="20"/>
              </w:rPr>
              <w:t>,3</w:t>
            </w:r>
            <w:r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256F94" w:rsidRDefault="00D902AC" w:rsidP="00D902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FF0000"/>
                <w:sz w:val="20"/>
                <w:szCs w:val="20"/>
              </w:rPr>
            </w:pPr>
            <w:r w:rsidRPr="00D902AC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16</w:t>
            </w:r>
            <w:r w:rsidR="002C1B94" w:rsidRPr="00D902AC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D902AC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B94" w:rsidRPr="009F46C1" w:rsidRDefault="002C1B94" w:rsidP="009F46C1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2</w:t>
            </w:r>
            <w:r w:rsidRP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</w:t>
            </w:r>
            <w:r w:rsid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7</w:t>
            </w:r>
            <w:r w:rsidRP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6</w:t>
            </w:r>
            <w:r w:rsidRP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  <w:r w:rsid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3</w:t>
            </w:r>
            <w:r w:rsidRP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5</w:t>
            </w:r>
            <w:r w:rsidRP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</w:t>
            </w:r>
          </w:p>
        </w:tc>
      </w:tr>
      <w:tr w:rsidR="00256F94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8353F" w:rsidRDefault="00256F94" w:rsidP="00256F9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8353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8353F" w:rsidRDefault="00256F94" w:rsidP="00256F9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туризма в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 xml:space="preserve"> на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 xml:space="preserve"> и на период до 2025 года</w:t>
            </w:r>
            <w:r w:rsidRPr="00B8353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8353F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1100000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2C1B94" w:rsidRDefault="00256F94" w:rsidP="00256F94">
            <w:pPr>
              <w:jc w:val="center"/>
              <w:rPr>
                <w:sz w:val="20"/>
                <w:szCs w:val="20"/>
              </w:rPr>
            </w:pPr>
            <w:r w:rsidRPr="002C1B94">
              <w:rPr>
                <w:sz w:val="20"/>
                <w:szCs w:val="20"/>
              </w:rPr>
              <w:t>114 009,27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2C1B94" w:rsidRDefault="00256F94" w:rsidP="00256F94">
            <w:pPr>
              <w:jc w:val="center"/>
              <w:rPr>
                <w:sz w:val="20"/>
                <w:szCs w:val="20"/>
              </w:rPr>
            </w:pPr>
            <w:r w:rsidRPr="002C1B94">
              <w:rPr>
                <w:sz w:val="20"/>
                <w:szCs w:val="20"/>
              </w:rPr>
              <w:t>114 009,27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262B08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14D6F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14D6F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D2435" w:rsidRDefault="00256F94" w:rsidP="009F46C1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D243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 w:rsidR="009F46C1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13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="009F46C1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997</w:t>
            </w:r>
            <w:r w:rsidRPr="003D243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9F46C1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27</w:t>
            </w:r>
          </w:p>
        </w:tc>
      </w:tr>
      <w:tr w:rsidR="00256F94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F94A68" w:rsidRDefault="00256F94" w:rsidP="00256F94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F94A68">
              <w:rPr>
                <w:bCs/>
                <w:i/>
                <w:sz w:val="20"/>
                <w:szCs w:val="20"/>
              </w:rPr>
              <w:t>1</w:t>
            </w:r>
            <w:r>
              <w:rPr>
                <w:bCs/>
                <w:i/>
                <w:sz w:val="20"/>
                <w:szCs w:val="20"/>
              </w:rPr>
              <w:t>0</w:t>
            </w:r>
            <w:r w:rsidRPr="00F94A68">
              <w:rPr>
                <w:bCs/>
                <w:i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F94A68" w:rsidRDefault="00256F94" w:rsidP="00256F94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F94A68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94A68">
              <w:rPr>
                <w:rFonts w:eastAsia="Calibri"/>
                <w:i/>
                <w:color w:val="000000"/>
                <w:sz w:val="20"/>
                <w:szCs w:val="20"/>
              </w:rPr>
              <w:t>1190000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2C1B94" w:rsidRDefault="00256F94" w:rsidP="00256F94">
            <w:pPr>
              <w:jc w:val="center"/>
              <w:rPr>
                <w:i/>
                <w:sz w:val="20"/>
                <w:szCs w:val="20"/>
              </w:rPr>
            </w:pPr>
            <w:r w:rsidRPr="002C1B94">
              <w:rPr>
                <w:i/>
                <w:sz w:val="20"/>
                <w:szCs w:val="20"/>
              </w:rPr>
              <w:t>114 009,27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2C1B94" w:rsidRDefault="00256F94" w:rsidP="00256F94">
            <w:pPr>
              <w:jc w:val="center"/>
              <w:rPr>
                <w:i/>
                <w:sz w:val="20"/>
                <w:szCs w:val="20"/>
              </w:rPr>
            </w:pPr>
            <w:r w:rsidRPr="002C1B94">
              <w:rPr>
                <w:i/>
                <w:sz w:val="20"/>
                <w:szCs w:val="20"/>
              </w:rPr>
              <w:t>114 009,27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262B08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14D6F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12</w:t>
            </w:r>
            <w:r w:rsidRPr="00314D6F">
              <w:rPr>
                <w:rFonts w:eastAsia="Calibri"/>
                <w:bCs/>
                <w:i/>
                <w:sz w:val="20"/>
                <w:szCs w:val="20"/>
              </w:rPr>
              <w:t>,0</w:t>
            </w:r>
            <w:r>
              <w:rPr>
                <w:rFonts w:eastAsia="Calibr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14D6F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3D2435" w:rsidRDefault="00256F94" w:rsidP="009F46C1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D243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13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997</w:t>
            </w:r>
            <w:r w:rsidRPr="003D243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9F46C1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27</w:t>
            </w:r>
          </w:p>
        </w:tc>
      </w:tr>
      <w:tr w:rsidR="00B116B2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8353F" w:rsidRDefault="00B116B2" w:rsidP="00256F9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8353F">
              <w:rPr>
                <w:bCs/>
                <w:sz w:val="20"/>
                <w:szCs w:val="20"/>
              </w:rPr>
              <w:t>1</w:t>
            </w:r>
            <w:r w:rsidR="00256F9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8353F" w:rsidRDefault="00B116B2" w:rsidP="00B116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малого и среднего предпринимательства на территории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>» на 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8353F">
              <w:rPr>
                <w:color w:val="000000"/>
                <w:sz w:val="20"/>
                <w:szCs w:val="20"/>
              </w:rPr>
              <w:t>1-20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8353F" w:rsidRDefault="00B116B2" w:rsidP="00B116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116B2" w:rsidRDefault="00B116B2" w:rsidP="00B116B2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2 300,00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8353F" w:rsidRDefault="00B116B2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  <w:r w:rsidRPr="00B8353F">
              <w:rPr>
                <w:rFonts w:eastAsia="Calibri"/>
                <w:bCs/>
                <w:color w:val="000000"/>
                <w:sz w:val="20"/>
                <w:szCs w:val="20"/>
              </w:rPr>
              <w:t> </w:t>
            </w:r>
            <w:r w:rsidR="00256F94">
              <w:rPr>
                <w:rFonts w:eastAsia="Calibri"/>
                <w:bCs/>
                <w:color w:val="000000"/>
                <w:sz w:val="20"/>
                <w:szCs w:val="20"/>
              </w:rPr>
              <w:t>300</w:t>
            </w:r>
            <w:r w:rsidRPr="00B8353F"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14D6F" w:rsidRDefault="00B116B2" w:rsidP="00B116B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14D6F" w:rsidRDefault="00B116B2" w:rsidP="00B116B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314D6F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14D6F" w:rsidRDefault="00B116B2" w:rsidP="00B116B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8353F" w:rsidRDefault="00B116B2" w:rsidP="00B116B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+2</w:t>
            </w:r>
            <w:r w:rsidRPr="00B8353F">
              <w:rPr>
                <w:rFonts w:eastAsia="Calibri"/>
                <w:bCs/>
                <w:color w:val="000000"/>
                <w:sz w:val="20"/>
                <w:szCs w:val="20"/>
              </w:rPr>
              <w:t> </w:t>
            </w:r>
            <w:r w:rsidR="009F46C1">
              <w:rPr>
                <w:rFonts w:eastAsia="Calibri"/>
                <w:bCs/>
                <w:color w:val="000000"/>
                <w:sz w:val="20"/>
                <w:szCs w:val="20"/>
              </w:rPr>
              <w:t>300</w:t>
            </w:r>
            <w:r w:rsidRPr="00B8353F"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B116B2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94A68" w:rsidRDefault="00B116B2" w:rsidP="00256F94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F94A68">
              <w:rPr>
                <w:bCs/>
                <w:i/>
                <w:sz w:val="20"/>
                <w:szCs w:val="20"/>
              </w:rPr>
              <w:t>1</w:t>
            </w:r>
            <w:r w:rsidR="00256F94">
              <w:rPr>
                <w:bCs/>
                <w:i/>
                <w:sz w:val="20"/>
                <w:szCs w:val="20"/>
              </w:rPr>
              <w:t>1</w:t>
            </w:r>
            <w:r w:rsidRPr="00F94A68">
              <w:rPr>
                <w:bCs/>
                <w:i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94A68" w:rsidRDefault="00B116B2" w:rsidP="00B116B2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94A68" w:rsidRDefault="00B116B2" w:rsidP="00B116B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94A68">
              <w:rPr>
                <w:rFonts w:eastAsia="Calibri"/>
                <w:i/>
                <w:color w:val="000000"/>
                <w:sz w:val="20"/>
                <w:szCs w:val="20"/>
              </w:rPr>
              <w:t>1390000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116B2" w:rsidRDefault="00B116B2" w:rsidP="00B116B2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2 300,00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94A68" w:rsidRDefault="00B116B2" w:rsidP="00B116B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2</w:t>
            </w:r>
            <w:r w:rsidRPr="00F94A68">
              <w:rPr>
                <w:rFonts w:eastAsia="Calibri"/>
                <w:bCs/>
                <w:i/>
                <w:color w:val="000000"/>
                <w:sz w:val="20"/>
                <w:szCs w:val="20"/>
              </w:rPr>
              <w:t> </w:t>
            </w:r>
            <w:r w:rsidR="00256F94">
              <w:rPr>
                <w:rFonts w:eastAsia="Calibri"/>
                <w:bCs/>
                <w:i/>
                <w:color w:val="000000"/>
                <w:sz w:val="20"/>
                <w:szCs w:val="20"/>
              </w:rPr>
              <w:t>300</w:t>
            </w:r>
            <w:r w:rsidRPr="00F94A68">
              <w:rPr>
                <w:rFonts w:eastAsia="Calibri"/>
                <w:bCs/>
                <w:i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14D6F" w:rsidRDefault="00B116B2" w:rsidP="00B116B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14D6F" w:rsidRDefault="00B116B2" w:rsidP="00B116B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314D6F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14D6F" w:rsidRDefault="00B116B2" w:rsidP="00B116B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F94A68" w:rsidRDefault="00B116B2" w:rsidP="009F46C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+2</w:t>
            </w:r>
            <w:r w:rsidRPr="00F94A68">
              <w:rPr>
                <w:rFonts w:eastAsia="Calibri"/>
                <w:bCs/>
                <w:i/>
                <w:color w:val="000000"/>
                <w:sz w:val="20"/>
                <w:szCs w:val="20"/>
              </w:rPr>
              <w:t> </w:t>
            </w:r>
            <w:r w:rsidR="009F46C1">
              <w:rPr>
                <w:rFonts w:eastAsia="Calibri"/>
                <w:bCs/>
                <w:i/>
                <w:color w:val="000000"/>
                <w:sz w:val="20"/>
                <w:szCs w:val="20"/>
                <w:lang w:val="en-US"/>
              </w:rPr>
              <w:t>300</w:t>
            </w:r>
            <w:r w:rsidRPr="00F94A68">
              <w:rPr>
                <w:rFonts w:eastAsia="Calibri"/>
                <w:bCs/>
                <w:i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00</w:t>
            </w:r>
          </w:p>
        </w:tc>
      </w:tr>
      <w:tr w:rsidR="00B116B2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523FD3" w:rsidRDefault="00B116B2" w:rsidP="00256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6F94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523FD3" w:rsidRDefault="00B116B2" w:rsidP="00B116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«Развитие муниципальной службы в администрации НГО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523FD3" w:rsidRDefault="00B116B2" w:rsidP="00B116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116B2" w:rsidRDefault="00B116B2" w:rsidP="00B116B2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920,00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523FD3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9</w:t>
            </w:r>
            <w:r w:rsidR="00B116B2">
              <w:rPr>
                <w:rFonts w:eastAsia="Calibri"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14D6F" w:rsidRDefault="00B116B2" w:rsidP="00B116B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14D6F" w:rsidRDefault="00256F94" w:rsidP="00B116B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14D6F" w:rsidRDefault="00256F94" w:rsidP="00B116B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14D6F" w:rsidRDefault="00B116B2" w:rsidP="00E6387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+9</w:t>
            </w:r>
            <w:r w:rsidR="00E6387E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</w:t>
            </w:r>
            <w:r w:rsidR="00E6387E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B116B2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A05CCE" w:rsidRDefault="00B116B2" w:rsidP="00256F9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256F94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A05CCE" w:rsidRDefault="00B116B2" w:rsidP="00B116B2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A05CCE" w:rsidRDefault="00B116B2" w:rsidP="00B116B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1690000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116B2" w:rsidRDefault="00B116B2" w:rsidP="00B116B2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920,00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9</w:t>
            </w:r>
            <w:r w:rsidR="00B116B2">
              <w:rPr>
                <w:rFonts w:eastAsia="Calibri"/>
                <w:bCs/>
                <w:i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A05CCE" w:rsidRDefault="00B116B2" w:rsidP="00B116B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Default="00256F94" w:rsidP="00B116B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Default="00256F94" w:rsidP="00B116B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Default="00B116B2" w:rsidP="00E6387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+9</w:t>
            </w:r>
            <w:r w:rsidR="00E6387E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</w:t>
            </w:r>
            <w:r w:rsidR="00E6387E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00</w:t>
            </w:r>
          </w:p>
        </w:tc>
      </w:tr>
      <w:tr w:rsidR="00B116B2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062EB" w:rsidRDefault="00B116B2" w:rsidP="00256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6F94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062EB" w:rsidRDefault="00B116B2" w:rsidP="00B116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«Противодействие коррупции в администрации НГО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062EB" w:rsidRDefault="00B116B2" w:rsidP="00B116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116B2" w:rsidRDefault="00B116B2" w:rsidP="00B116B2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062EB" w:rsidRDefault="00256F94" w:rsidP="00B116B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8</w:t>
            </w:r>
            <w:r w:rsidR="00B116B2">
              <w:rPr>
                <w:rFonts w:eastAsia="Calibri"/>
                <w:bCs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062EB" w:rsidRDefault="00B116B2" w:rsidP="00B116B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062EB" w:rsidRDefault="00B116B2" w:rsidP="00B116B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062EB" w:rsidRDefault="00B116B2" w:rsidP="00B116B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3062EB" w:rsidRDefault="00B116B2" w:rsidP="00E6387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E6387E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7,00</w:t>
            </w:r>
          </w:p>
        </w:tc>
      </w:tr>
      <w:tr w:rsidR="00B116B2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Default="00B116B2" w:rsidP="00256F9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256F94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A05CCE" w:rsidRDefault="00B116B2" w:rsidP="00B116B2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Default="00B116B2" w:rsidP="00B116B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1990000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Pr="00B116B2" w:rsidRDefault="00B116B2" w:rsidP="00B116B2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8</w:t>
            </w:r>
            <w:r w:rsidR="00B116B2">
              <w:rPr>
                <w:rFonts w:eastAsia="Calibri"/>
                <w:bCs/>
                <w:i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Default="00B116B2" w:rsidP="00B116B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Default="00B116B2" w:rsidP="00B116B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Default="00B116B2" w:rsidP="00B116B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B2" w:rsidRDefault="00B116B2" w:rsidP="00E6387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E6387E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8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7,00</w:t>
            </w:r>
          </w:p>
        </w:tc>
      </w:tr>
      <w:tr w:rsidR="00256F94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523FD3" w:rsidRDefault="00256F94" w:rsidP="00256F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523FD3" w:rsidRDefault="00256F94" w:rsidP="00256F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«Управление муниципальными финансами НГО на 2022-2026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523FD3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256F94" w:rsidP="00256F94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41 547,35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256F94" w:rsidP="00256F94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41 547,35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523FD3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523FD3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6 489,48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523FD3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523FD3" w:rsidRDefault="00256F94" w:rsidP="00E6387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+3</w:t>
            </w:r>
            <w:r w:rsidR="00E6387E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="00E6387E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05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7,</w:t>
            </w:r>
            <w:r w:rsidR="00E6387E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</w:tr>
      <w:tr w:rsidR="00256F94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A05CCE" w:rsidRDefault="00256F94" w:rsidP="00256F9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A05CCE" w:rsidRDefault="00256F94" w:rsidP="00256F94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A05CCE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2090000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256F94" w:rsidP="00256F94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41 547,35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256F94" w:rsidP="00256F94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41 547,35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A05CCE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6 489,48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Default="00256F94" w:rsidP="00E6387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+3</w:t>
            </w:r>
            <w:r w:rsidR="00E6387E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="00E6387E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05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7,</w:t>
            </w:r>
            <w:r w:rsidR="00E6387E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8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</w:p>
        </w:tc>
      </w:tr>
      <w:tr w:rsidR="00E6387E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C536ED" w:rsidRDefault="00E6387E" w:rsidP="00E638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C536ED" w:rsidRDefault="00E6387E" w:rsidP="00E638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«Формирование современной городской среды НГО» на 2018-2027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C536ED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B116B2" w:rsidRDefault="00E6387E" w:rsidP="00E6387E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162 057,35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B116B2" w:rsidRDefault="00E6387E" w:rsidP="00E6387E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162 057,35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C536ED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C536ED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128,76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C536ED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E6387E" w:rsidRDefault="00E6387E" w:rsidP="00E638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Pr="00B116B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1</w:t>
            </w:r>
            <w:r w:rsidRPr="00B116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928</w:t>
            </w:r>
            <w:r w:rsidRPr="00B116B2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E6387E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E3F93" w:rsidRDefault="00E6387E" w:rsidP="00E6387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E3F93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5</w:t>
            </w:r>
            <w:r w:rsidRPr="003E3F93">
              <w:rPr>
                <w:i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Default="00E6387E" w:rsidP="00E6387E">
            <w:pPr>
              <w:autoSpaceDE w:val="0"/>
              <w:autoSpaceDN w:val="0"/>
              <w:adjustRightInd w:val="0"/>
              <w:ind w:right="-30"/>
              <w:rPr>
                <w:i/>
                <w:color w:val="000000"/>
                <w:sz w:val="20"/>
                <w:szCs w:val="20"/>
              </w:rPr>
            </w:pPr>
            <w:r w:rsidRPr="00E36FF8">
              <w:rPr>
                <w:i/>
                <w:color w:val="000000"/>
                <w:sz w:val="20"/>
                <w:szCs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E3F93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E3F93">
              <w:rPr>
                <w:rFonts w:eastAsia="Calibri"/>
                <w:i/>
                <w:color w:val="000000"/>
                <w:sz w:val="20"/>
                <w:szCs w:val="20"/>
              </w:rPr>
              <w:t>21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7</w:t>
            </w:r>
            <w:r w:rsidRPr="003E3F93">
              <w:rPr>
                <w:rFonts w:eastAsia="Calibri"/>
                <w:i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387E">
            <w:pPr>
              <w:jc w:val="center"/>
              <w:rPr>
                <w:i/>
                <w:sz w:val="20"/>
                <w:szCs w:val="20"/>
              </w:rPr>
            </w:pPr>
            <w:r w:rsidRPr="00374E0C">
              <w:rPr>
                <w:i/>
                <w:sz w:val="20"/>
                <w:szCs w:val="20"/>
              </w:rPr>
              <w:t>42 316,39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387E">
            <w:pPr>
              <w:jc w:val="center"/>
              <w:rPr>
                <w:i/>
                <w:sz w:val="20"/>
                <w:szCs w:val="20"/>
              </w:rPr>
            </w:pPr>
            <w:r w:rsidRPr="00374E0C">
              <w:rPr>
                <w:i/>
                <w:sz w:val="20"/>
                <w:szCs w:val="20"/>
              </w:rPr>
              <w:t>42 316,39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374E0C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74E0C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387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+</w:t>
            </w:r>
            <w:r w:rsidRPr="00374E0C">
              <w:rPr>
                <w:i/>
                <w:sz w:val="20"/>
                <w:szCs w:val="20"/>
              </w:rPr>
              <w:t>42 316,39</w:t>
            </w:r>
          </w:p>
        </w:tc>
      </w:tr>
      <w:tr w:rsidR="00E6387E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E3F93" w:rsidRDefault="00E6387E" w:rsidP="00E6387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Default="00E6387E" w:rsidP="00E6387E">
            <w:pPr>
              <w:autoSpaceDE w:val="0"/>
              <w:autoSpaceDN w:val="0"/>
              <w:adjustRightInd w:val="0"/>
              <w:ind w:right="-30"/>
              <w:rPr>
                <w:i/>
                <w:color w:val="000000"/>
                <w:sz w:val="20"/>
                <w:szCs w:val="20"/>
              </w:rPr>
            </w:pPr>
            <w:r w:rsidRPr="00E36FF8">
              <w:rPr>
                <w:i/>
                <w:color w:val="000000"/>
                <w:sz w:val="20"/>
                <w:szCs w:val="20"/>
              </w:rPr>
              <w:t xml:space="preserve">Региональные проекты, </w:t>
            </w:r>
            <w:r>
              <w:rPr>
                <w:i/>
                <w:color w:val="000000"/>
                <w:sz w:val="20"/>
                <w:szCs w:val="20"/>
              </w:rPr>
              <w:t xml:space="preserve">не </w:t>
            </w:r>
            <w:r w:rsidRPr="00E36FF8">
              <w:rPr>
                <w:i/>
                <w:color w:val="000000"/>
                <w:sz w:val="20"/>
                <w:szCs w:val="20"/>
              </w:rPr>
              <w:t>входящие в состав национальных проектов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E3F93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2180000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387E">
            <w:pPr>
              <w:jc w:val="center"/>
              <w:rPr>
                <w:i/>
                <w:sz w:val="20"/>
                <w:szCs w:val="20"/>
              </w:rPr>
            </w:pPr>
            <w:r w:rsidRPr="00374E0C">
              <w:rPr>
                <w:i/>
                <w:sz w:val="20"/>
                <w:szCs w:val="20"/>
              </w:rPr>
              <w:t>94 078,05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387E">
            <w:pPr>
              <w:jc w:val="center"/>
              <w:rPr>
                <w:i/>
                <w:sz w:val="20"/>
                <w:szCs w:val="20"/>
              </w:rPr>
            </w:pPr>
            <w:r w:rsidRPr="00374E0C">
              <w:rPr>
                <w:i/>
                <w:sz w:val="20"/>
                <w:szCs w:val="20"/>
              </w:rPr>
              <w:t>94 078,05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374E0C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374E0C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74E0C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387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+</w:t>
            </w:r>
            <w:r w:rsidRPr="00374E0C">
              <w:rPr>
                <w:i/>
                <w:sz w:val="20"/>
                <w:szCs w:val="20"/>
              </w:rPr>
              <w:t>94 078,05</w:t>
            </w:r>
          </w:p>
        </w:tc>
      </w:tr>
      <w:tr w:rsidR="00E6387E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Default="00E6387E" w:rsidP="00E6387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A05CCE" w:rsidRDefault="00E6387E" w:rsidP="00E6387E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A05CCE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2190000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387E">
            <w:pPr>
              <w:jc w:val="center"/>
              <w:rPr>
                <w:i/>
                <w:sz w:val="20"/>
                <w:szCs w:val="20"/>
              </w:rPr>
            </w:pPr>
            <w:r w:rsidRPr="00374E0C">
              <w:rPr>
                <w:i/>
                <w:sz w:val="20"/>
                <w:szCs w:val="20"/>
              </w:rPr>
              <w:t>25 662,91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387E">
            <w:pPr>
              <w:jc w:val="center"/>
              <w:rPr>
                <w:i/>
                <w:sz w:val="20"/>
                <w:szCs w:val="20"/>
              </w:rPr>
            </w:pPr>
            <w:r w:rsidRPr="00374E0C">
              <w:rPr>
                <w:i/>
                <w:sz w:val="20"/>
                <w:szCs w:val="20"/>
              </w:rPr>
              <w:t>25 662,91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 w:rsidRPr="00374E0C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128</w:t>
            </w:r>
            <w:r w:rsidRPr="00374E0C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7</w:t>
            </w:r>
            <w:r w:rsidRPr="00374E0C"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374E0C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374E0C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E6387E" w:rsidRDefault="00E6387E" w:rsidP="00E6387E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+</w:t>
            </w:r>
            <w:r w:rsidRPr="00374E0C">
              <w:rPr>
                <w:i/>
                <w:sz w:val="20"/>
                <w:szCs w:val="20"/>
              </w:rPr>
              <w:t xml:space="preserve">25 </w:t>
            </w:r>
            <w:r>
              <w:rPr>
                <w:i/>
                <w:sz w:val="20"/>
                <w:szCs w:val="20"/>
                <w:lang w:val="en-US"/>
              </w:rPr>
              <w:t>534</w:t>
            </w:r>
            <w:r w:rsidRPr="00374E0C">
              <w:rPr>
                <w:i/>
                <w:sz w:val="20"/>
                <w:szCs w:val="20"/>
              </w:rPr>
              <w:t>,1</w:t>
            </w:r>
            <w:r>
              <w:rPr>
                <w:i/>
                <w:sz w:val="20"/>
                <w:szCs w:val="20"/>
                <w:lang w:val="en-US"/>
              </w:rPr>
              <w:t>5</w:t>
            </w:r>
          </w:p>
        </w:tc>
      </w:tr>
      <w:tr w:rsidR="00256F94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483223" w:rsidRDefault="00256F94" w:rsidP="00256F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483223" w:rsidRDefault="00256F94" w:rsidP="00256F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223">
              <w:rPr>
                <w:color w:val="000000"/>
                <w:sz w:val="20"/>
                <w:szCs w:val="20"/>
              </w:rPr>
              <w:t>«Благоустройство территорий НГО на 2021-2024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697609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color w:val="000000"/>
                <w:sz w:val="20"/>
                <w:szCs w:val="20"/>
              </w:rPr>
              <w:t>2500000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256F94" w:rsidP="00256F94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74 650,00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256F94" w:rsidP="00256F94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74 650,00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697609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697609" w:rsidRDefault="006E68ED" w:rsidP="006E68E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  <w:r w:rsidR="00256F94">
              <w:rPr>
                <w:rFonts w:eastAsia="Calibri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  <w:r w:rsidR="00256F94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6</w:t>
            </w:r>
            <w:r w:rsidR="00256F94"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697609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  <w:r w:rsidR="006E68E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,7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697609" w:rsidRDefault="00256F94" w:rsidP="00E6387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E6387E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70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3</w:t>
            </w:r>
            <w:r w:rsidR="00E6387E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43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E6387E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88</w:t>
            </w:r>
          </w:p>
        </w:tc>
      </w:tr>
      <w:tr w:rsidR="00256F94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483223" w:rsidRDefault="00256F94" w:rsidP="00256F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6</w:t>
            </w: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483223" w:rsidRDefault="00256F94" w:rsidP="00256F94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697609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i/>
                <w:color w:val="000000"/>
                <w:sz w:val="20"/>
                <w:szCs w:val="20"/>
              </w:rPr>
              <w:t>2590000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256F94" w:rsidP="00256F94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74 650,00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256F94" w:rsidP="00256F94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74 650,00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Default="006E68ED" w:rsidP="006E68E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4</w:t>
            </w:r>
            <w:r w:rsidR="00256F94">
              <w:rPr>
                <w:rFonts w:eastAsia="Calibri"/>
                <w:bCs/>
                <w:i/>
                <w:color w:val="000000"/>
                <w:sz w:val="20"/>
                <w:szCs w:val="20"/>
              </w:rPr>
              <w:t> 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3</w:t>
            </w:r>
            <w:r w:rsidR="00256F94">
              <w:rPr>
                <w:rFonts w:eastAsia="Calibri"/>
                <w:bCs/>
                <w:i/>
                <w:color w:val="000000"/>
                <w:sz w:val="20"/>
                <w:szCs w:val="20"/>
              </w:rPr>
              <w:t>0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6</w:t>
            </w:r>
            <w:r w:rsidR="00256F94">
              <w:rPr>
                <w:rFonts w:eastAsia="Calibri"/>
                <w:bCs/>
                <w:i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</w:t>
            </w:r>
            <w:r w:rsidR="006E68ED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,7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Default="00256F94" w:rsidP="00E6387E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E6387E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70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3</w:t>
            </w:r>
            <w:r w:rsidR="00E6387E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43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E6387E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88</w:t>
            </w:r>
          </w:p>
        </w:tc>
      </w:tr>
      <w:tr w:rsidR="00E6387E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483223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483223" w:rsidRDefault="00E6387E" w:rsidP="00E638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83223">
              <w:rPr>
                <w:color w:val="000000"/>
                <w:sz w:val="20"/>
                <w:szCs w:val="20"/>
              </w:rPr>
              <w:t>«Комплексное развитие сельских территорий НГО» на 2021-2024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697609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color w:val="000000"/>
                <w:sz w:val="20"/>
                <w:szCs w:val="20"/>
              </w:rPr>
              <w:t>2600000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B116B2" w:rsidRDefault="00E6387E" w:rsidP="00E6387E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4 515,96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B116B2" w:rsidRDefault="00E6387E" w:rsidP="00E6387E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4 515,96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697609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697609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697609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B116B2" w:rsidRDefault="00E6387E" w:rsidP="00E63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Pr="00B116B2">
              <w:rPr>
                <w:sz w:val="20"/>
                <w:szCs w:val="20"/>
              </w:rPr>
              <w:t>4 515,96</w:t>
            </w:r>
          </w:p>
        </w:tc>
      </w:tr>
      <w:tr w:rsidR="00E6387E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483223" w:rsidRDefault="00E6387E" w:rsidP="00E6387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17</w:t>
            </w: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483223" w:rsidRDefault="00E6387E" w:rsidP="00E6387E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697609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i/>
                <w:color w:val="000000"/>
                <w:sz w:val="20"/>
                <w:szCs w:val="20"/>
              </w:rPr>
              <w:t>2690000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B116B2" w:rsidRDefault="00E6387E" w:rsidP="00E6387E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4 515,96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B116B2" w:rsidRDefault="00E6387E" w:rsidP="00E6387E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4 515,96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B116B2" w:rsidRDefault="00E6387E" w:rsidP="00E6387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+</w:t>
            </w:r>
            <w:r w:rsidRPr="00B116B2">
              <w:rPr>
                <w:i/>
                <w:sz w:val="20"/>
                <w:szCs w:val="20"/>
              </w:rPr>
              <w:t>4 515,96</w:t>
            </w:r>
          </w:p>
        </w:tc>
      </w:tr>
      <w:tr w:rsidR="00256F94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483223" w:rsidRDefault="00256F94" w:rsidP="00256F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483223" w:rsidRDefault="00256F94" w:rsidP="00256F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223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Поддержка общественных инициатив на территории</w:t>
            </w:r>
            <w:r w:rsidRPr="00483223">
              <w:rPr>
                <w:color w:val="000000"/>
                <w:sz w:val="20"/>
                <w:szCs w:val="20"/>
              </w:rPr>
              <w:t xml:space="preserve"> НГО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83223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483223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697609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color w:val="000000"/>
                <w:sz w:val="20"/>
                <w:szCs w:val="20"/>
              </w:rPr>
              <w:t>2</w:t>
            </w:r>
            <w:r>
              <w:rPr>
                <w:rFonts w:eastAsia="Calibri"/>
                <w:color w:val="000000"/>
                <w:sz w:val="20"/>
                <w:szCs w:val="20"/>
              </w:rPr>
              <w:t>8</w:t>
            </w:r>
            <w:r w:rsidRPr="00697609">
              <w:rPr>
                <w:rFonts w:eastAsia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256F94" w:rsidP="00256F94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12 425,37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256F94" w:rsidP="00256F94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12 425,37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697609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697609" w:rsidRDefault="006E68ED" w:rsidP="006E68E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-61</w:t>
            </w:r>
            <w:r w:rsidR="00256F94"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697609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697609" w:rsidRDefault="00256F94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+</w:t>
            </w:r>
            <w:r w:rsidR="00E6387E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4</w:t>
            </w:r>
            <w:r w:rsidR="00E6387E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87</w:t>
            </w:r>
            <w:r w:rsidRPr="00697609"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  <w:r w:rsidR="00E6387E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697609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56F94" w:rsidRPr="00F46862" w:rsidTr="004D6395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483223" w:rsidRDefault="00256F94" w:rsidP="00256F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8</w:t>
            </w: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483223" w:rsidRDefault="00256F94" w:rsidP="00256F94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697609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i/>
                <w:color w:val="000000"/>
                <w:sz w:val="20"/>
                <w:szCs w:val="20"/>
              </w:rPr>
              <w:t>2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8</w:t>
            </w:r>
            <w:r w:rsidRPr="00697609">
              <w:rPr>
                <w:rFonts w:eastAsia="Calibri"/>
                <w:i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256F94" w:rsidP="00256F94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12 425,37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B116B2" w:rsidRDefault="00256F94" w:rsidP="00256F94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12 425,37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Default="00256F94" w:rsidP="00256F9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Default="006E68ED" w:rsidP="006E68E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-61</w:t>
            </w:r>
            <w:r w:rsidR="00256F94">
              <w:rPr>
                <w:rFonts w:eastAsia="Calibri"/>
                <w:bCs/>
                <w:i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Default="00256F94" w:rsidP="00256F9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F94" w:rsidRPr="00697609" w:rsidRDefault="00256F94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+</w:t>
            </w:r>
            <w:r w:rsidR="00E6387E">
              <w:rPr>
                <w:rFonts w:eastAsia="Calibri"/>
                <w:bCs/>
                <w:i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 xml:space="preserve"> 4</w:t>
            </w:r>
            <w:r w:rsidR="00E6387E">
              <w:rPr>
                <w:rFonts w:eastAsia="Calibri"/>
                <w:bCs/>
                <w:i/>
                <w:color w:val="000000"/>
                <w:sz w:val="20"/>
                <w:szCs w:val="20"/>
                <w:lang w:val="en-US"/>
              </w:rPr>
              <w:t>87</w:t>
            </w:r>
            <w:r w:rsidRPr="00697609">
              <w:rPr>
                <w:rFonts w:eastAsia="Calibri"/>
                <w:bCs/>
                <w:i/>
                <w:color w:val="000000"/>
                <w:sz w:val="20"/>
                <w:szCs w:val="20"/>
              </w:rPr>
              <w:t>,</w:t>
            </w:r>
            <w:r w:rsidR="00E6387E">
              <w:rPr>
                <w:rFonts w:eastAsia="Calibri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  <w:r w:rsidRPr="00697609">
              <w:rPr>
                <w:rFonts w:eastAsia="Calibri"/>
                <w:bCs/>
                <w:i/>
                <w:color w:val="000000"/>
                <w:sz w:val="20"/>
                <w:szCs w:val="20"/>
              </w:rPr>
              <w:t>0</w:t>
            </w:r>
          </w:p>
        </w:tc>
      </w:tr>
      <w:tr w:rsidR="00E6387E" w:rsidRPr="00F46862" w:rsidTr="007E4FD1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483223" w:rsidRDefault="00E6387E" w:rsidP="00E6387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387E" w:rsidRPr="00B116B2" w:rsidRDefault="00E6387E" w:rsidP="00E6387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«Создание условий для предоставления транспортных услуг населению и организация транспортного обслуживания населения на территории НГО на 2023-2024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387E" w:rsidRPr="00B116B2" w:rsidRDefault="00E6387E" w:rsidP="00E6387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116B2">
              <w:rPr>
                <w:rFonts w:eastAsia="Calibri"/>
                <w:color w:val="000000"/>
                <w:sz w:val="20"/>
                <w:szCs w:val="20"/>
              </w:rPr>
              <w:t>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B116B2" w:rsidRDefault="00E6387E" w:rsidP="00E6387E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96 661,77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B116B2" w:rsidRDefault="00E6387E" w:rsidP="00E6387E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96 661,77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B116B2" w:rsidRDefault="00E6387E" w:rsidP="00E63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Pr="00B116B2">
              <w:rPr>
                <w:sz w:val="20"/>
                <w:szCs w:val="20"/>
              </w:rPr>
              <w:t>96 661,77</w:t>
            </w:r>
          </w:p>
        </w:tc>
      </w:tr>
      <w:tr w:rsidR="00E6387E" w:rsidRPr="00F46862" w:rsidTr="007E4FD1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483223" w:rsidRDefault="00E6387E" w:rsidP="00E6387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9</w:t>
            </w: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387E" w:rsidRPr="00B116B2" w:rsidRDefault="00E6387E" w:rsidP="00E6387E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«Ведомственные проекты»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387E" w:rsidRPr="00B116B2" w:rsidRDefault="00E6387E" w:rsidP="00E6387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B116B2">
              <w:rPr>
                <w:rFonts w:eastAsia="Calibri"/>
                <w:i/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B116B2" w:rsidRDefault="00E6387E" w:rsidP="00E6387E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96 661,77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B116B2" w:rsidRDefault="00E6387E" w:rsidP="00E6387E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96 661,77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87E" w:rsidRPr="00B116B2" w:rsidRDefault="00E6387E" w:rsidP="00E6387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+</w:t>
            </w:r>
            <w:r w:rsidRPr="00B116B2">
              <w:rPr>
                <w:i/>
                <w:sz w:val="20"/>
                <w:szCs w:val="20"/>
              </w:rPr>
              <w:t>96 661,77</w:t>
            </w:r>
          </w:p>
        </w:tc>
      </w:tr>
      <w:tr w:rsidR="00E6387E" w:rsidRPr="00F46862" w:rsidTr="00B116B2">
        <w:trPr>
          <w:trHeight w:val="4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Итого расходов по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116B2" w:rsidRDefault="00E6387E" w:rsidP="00E6387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116B2">
              <w:rPr>
                <w:b/>
                <w:sz w:val="20"/>
                <w:szCs w:val="20"/>
              </w:rPr>
              <w:t>5 779 903,71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129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327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349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423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1 012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830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7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23</w:t>
            </w:r>
          </w:p>
        </w:tc>
      </w:tr>
      <w:tr w:rsidR="00E6387E" w:rsidRPr="00F46862" w:rsidTr="00B116B2">
        <w:trPr>
          <w:trHeight w:val="4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116B2" w:rsidRDefault="00E6387E" w:rsidP="00E6387E">
            <w:pPr>
              <w:jc w:val="center"/>
              <w:rPr>
                <w:b/>
                <w:sz w:val="20"/>
                <w:szCs w:val="20"/>
              </w:rPr>
            </w:pPr>
            <w:r w:rsidRPr="00B116B2">
              <w:rPr>
                <w:b/>
                <w:sz w:val="20"/>
                <w:szCs w:val="20"/>
              </w:rPr>
              <w:t>1 001 375,57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994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446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-6 929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205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986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20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314D6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389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E6387E" w:rsidRPr="00F46862" w:rsidTr="00B116B2">
        <w:trPr>
          <w:trHeight w:val="4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116B2" w:rsidRDefault="00E6387E" w:rsidP="00E6387E">
            <w:pPr>
              <w:jc w:val="center"/>
              <w:rPr>
                <w:b/>
                <w:sz w:val="20"/>
                <w:szCs w:val="20"/>
              </w:rPr>
            </w:pPr>
            <w:r w:rsidRPr="00B116B2">
              <w:rPr>
                <w:b/>
                <w:sz w:val="20"/>
                <w:szCs w:val="20"/>
              </w:rPr>
              <w:t>6 781 279,28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7 123 773,32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+342 494,04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1 218 817,05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87E" w:rsidRPr="00B8353F" w:rsidRDefault="00E6387E" w:rsidP="00E63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8353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2</w:t>
            </w:r>
            <w:r w:rsidRPr="00B8353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462</w:t>
            </w:r>
            <w:r w:rsidRPr="00B8353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23</w:t>
            </w:r>
          </w:p>
        </w:tc>
      </w:tr>
    </w:tbl>
    <w:p w:rsidR="0049425A" w:rsidRDefault="0049425A" w:rsidP="0049425A">
      <w:pPr>
        <w:jc w:val="center"/>
        <w:rPr>
          <w:sz w:val="26"/>
          <w:szCs w:val="26"/>
        </w:rPr>
      </w:pPr>
    </w:p>
    <w:p w:rsidR="00524E20" w:rsidRPr="00E34DEC" w:rsidRDefault="008E53C6" w:rsidP="00B27695">
      <w:pPr>
        <w:ind w:firstLine="426"/>
        <w:jc w:val="both"/>
        <w:rPr>
          <w:color w:val="FF0000"/>
          <w:sz w:val="26"/>
          <w:szCs w:val="26"/>
        </w:rPr>
      </w:pPr>
      <w:r w:rsidRPr="006E68ED">
        <w:rPr>
          <w:sz w:val="26"/>
          <w:szCs w:val="26"/>
        </w:rPr>
        <w:t>Плановые назначения по муниципальным программам на 20</w:t>
      </w:r>
      <w:r w:rsidR="002E0315" w:rsidRPr="006E68ED">
        <w:rPr>
          <w:sz w:val="26"/>
          <w:szCs w:val="26"/>
        </w:rPr>
        <w:t>2</w:t>
      </w:r>
      <w:r w:rsidR="0029035F" w:rsidRPr="006E68ED">
        <w:rPr>
          <w:sz w:val="26"/>
          <w:szCs w:val="26"/>
        </w:rPr>
        <w:t>4</w:t>
      </w:r>
      <w:r w:rsidRPr="006E68ED">
        <w:rPr>
          <w:sz w:val="26"/>
          <w:szCs w:val="26"/>
        </w:rPr>
        <w:t xml:space="preserve"> год по отчету, в сравнении с утвержденными </w:t>
      </w:r>
      <w:r w:rsidR="00E6582A" w:rsidRPr="006E68ED">
        <w:rPr>
          <w:sz w:val="26"/>
          <w:szCs w:val="26"/>
        </w:rPr>
        <w:t>р</w:t>
      </w:r>
      <w:r w:rsidRPr="006E68ED">
        <w:rPr>
          <w:sz w:val="26"/>
          <w:szCs w:val="26"/>
        </w:rPr>
        <w:t xml:space="preserve">ешением Думы НГО от </w:t>
      </w:r>
      <w:r w:rsidR="00902EEC" w:rsidRPr="006E68ED">
        <w:rPr>
          <w:sz w:val="26"/>
          <w:szCs w:val="26"/>
        </w:rPr>
        <w:t>2</w:t>
      </w:r>
      <w:r w:rsidR="002229BF" w:rsidRPr="006E68ED">
        <w:rPr>
          <w:sz w:val="26"/>
          <w:szCs w:val="26"/>
        </w:rPr>
        <w:t>8</w:t>
      </w:r>
      <w:r w:rsidRPr="006E68ED">
        <w:rPr>
          <w:sz w:val="26"/>
          <w:szCs w:val="26"/>
        </w:rPr>
        <w:t>.</w:t>
      </w:r>
      <w:r w:rsidR="002E0315" w:rsidRPr="006E68ED">
        <w:rPr>
          <w:sz w:val="26"/>
          <w:szCs w:val="26"/>
        </w:rPr>
        <w:t>0</w:t>
      </w:r>
      <w:r w:rsidR="002229BF" w:rsidRPr="006E68ED">
        <w:rPr>
          <w:sz w:val="26"/>
          <w:szCs w:val="26"/>
        </w:rPr>
        <w:t>2</w:t>
      </w:r>
      <w:r w:rsidRPr="006E68ED">
        <w:rPr>
          <w:sz w:val="26"/>
          <w:szCs w:val="26"/>
        </w:rPr>
        <w:t>.20</w:t>
      </w:r>
      <w:r w:rsidR="002E0315" w:rsidRPr="006E68ED">
        <w:rPr>
          <w:sz w:val="26"/>
          <w:szCs w:val="26"/>
        </w:rPr>
        <w:t>2</w:t>
      </w:r>
      <w:r w:rsidR="0029035F" w:rsidRPr="006E68ED">
        <w:rPr>
          <w:sz w:val="26"/>
          <w:szCs w:val="26"/>
        </w:rPr>
        <w:t>4</w:t>
      </w:r>
      <w:r w:rsidRPr="006E68ED">
        <w:rPr>
          <w:sz w:val="26"/>
          <w:szCs w:val="26"/>
        </w:rPr>
        <w:t xml:space="preserve"> № </w:t>
      </w:r>
      <w:r w:rsidR="002229BF" w:rsidRPr="006E68ED">
        <w:rPr>
          <w:sz w:val="26"/>
          <w:szCs w:val="26"/>
        </w:rPr>
        <w:t>282</w:t>
      </w:r>
      <w:r w:rsidRPr="006E68ED">
        <w:rPr>
          <w:sz w:val="26"/>
          <w:szCs w:val="26"/>
        </w:rPr>
        <w:t xml:space="preserve">-НПА, увеличены на </w:t>
      </w:r>
      <w:r w:rsidR="006E68ED" w:rsidRPr="006E68ED">
        <w:rPr>
          <w:sz w:val="26"/>
          <w:szCs w:val="26"/>
        </w:rPr>
        <w:t>349</w:t>
      </w:r>
      <w:r w:rsidRPr="006E68ED">
        <w:rPr>
          <w:sz w:val="26"/>
          <w:szCs w:val="26"/>
        </w:rPr>
        <w:t> </w:t>
      </w:r>
      <w:r w:rsidR="006E68ED" w:rsidRPr="006E68ED">
        <w:rPr>
          <w:sz w:val="26"/>
          <w:szCs w:val="26"/>
        </w:rPr>
        <w:t>423</w:t>
      </w:r>
      <w:r w:rsidRPr="006E68ED">
        <w:rPr>
          <w:sz w:val="26"/>
          <w:szCs w:val="26"/>
        </w:rPr>
        <w:t>,</w:t>
      </w:r>
      <w:r w:rsidR="006E68ED" w:rsidRPr="006E68ED">
        <w:rPr>
          <w:sz w:val="26"/>
          <w:szCs w:val="26"/>
        </w:rPr>
        <w:t>47</w:t>
      </w:r>
      <w:r w:rsidRPr="006E68ED">
        <w:rPr>
          <w:sz w:val="26"/>
          <w:szCs w:val="26"/>
        </w:rPr>
        <w:t xml:space="preserve"> тыс. рублей.</w:t>
      </w:r>
      <w:r w:rsidR="00D229ED" w:rsidRPr="006E68ED">
        <w:rPr>
          <w:sz w:val="26"/>
          <w:szCs w:val="26"/>
        </w:rPr>
        <w:t xml:space="preserve"> </w:t>
      </w:r>
      <w:r w:rsidR="00D525E5">
        <w:rPr>
          <w:sz w:val="26"/>
          <w:szCs w:val="26"/>
        </w:rPr>
        <w:t>Изменения коснулись семи программ из девятнадцати.</w:t>
      </w:r>
    </w:p>
    <w:p w:rsidR="003E7C96" w:rsidRPr="006E68ED" w:rsidRDefault="00646E66" w:rsidP="00B27695">
      <w:pPr>
        <w:ind w:firstLine="426"/>
        <w:jc w:val="both"/>
        <w:rPr>
          <w:sz w:val="26"/>
          <w:szCs w:val="26"/>
        </w:rPr>
      </w:pPr>
      <w:r w:rsidRPr="006E68ED">
        <w:rPr>
          <w:sz w:val="26"/>
          <w:szCs w:val="26"/>
        </w:rPr>
        <w:t xml:space="preserve">Исполнение расходов на </w:t>
      </w:r>
      <w:r w:rsidR="00342352" w:rsidRPr="006E68ED">
        <w:rPr>
          <w:sz w:val="26"/>
          <w:szCs w:val="26"/>
        </w:rPr>
        <w:t>мероприятия муниципальных</w:t>
      </w:r>
      <w:r w:rsidRPr="006E68ED">
        <w:rPr>
          <w:sz w:val="26"/>
          <w:szCs w:val="26"/>
        </w:rPr>
        <w:t xml:space="preserve"> программ</w:t>
      </w:r>
      <w:r w:rsidR="00F11A34" w:rsidRPr="006E68ED">
        <w:rPr>
          <w:sz w:val="26"/>
          <w:szCs w:val="26"/>
        </w:rPr>
        <w:t xml:space="preserve"> в 1 квартале 202</w:t>
      </w:r>
      <w:r w:rsidR="0029035F" w:rsidRPr="006E68ED">
        <w:rPr>
          <w:sz w:val="26"/>
          <w:szCs w:val="26"/>
        </w:rPr>
        <w:t>4</w:t>
      </w:r>
      <w:r w:rsidR="00F11A34" w:rsidRPr="006E68ED">
        <w:rPr>
          <w:sz w:val="26"/>
          <w:szCs w:val="26"/>
        </w:rPr>
        <w:t xml:space="preserve"> года</w:t>
      </w:r>
      <w:r w:rsidRPr="006E68ED">
        <w:rPr>
          <w:sz w:val="26"/>
          <w:szCs w:val="26"/>
        </w:rPr>
        <w:t xml:space="preserve"> составило меньше </w:t>
      </w:r>
      <w:r w:rsidR="0055080B" w:rsidRPr="006E68ED">
        <w:rPr>
          <w:sz w:val="26"/>
          <w:szCs w:val="26"/>
        </w:rPr>
        <w:t>20</w:t>
      </w:r>
      <w:r w:rsidR="00902EEC" w:rsidRPr="006E68ED">
        <w:rPr>
          <w:sz w:val="26"/>
          <w:szCs w:val="26"/>
        </w:rPr>
        <w:t xml:space="preserve">% </w:t>
      </w:r>
      <w:r w:rsidRPr="006E68ED">
        <w:rPr>
          <w:sz w:val="26"/>
          <w:szCs w:val="26"/>
        </w:rPr>
        <w:t>– 1</w:t>
      </w:r>
      <w:r w:rsidR="006E68ED" w:rsidRPr="006E68ED">
        <w:rPr>
          <w:sz w:val="26"/>
          <w:szCs w:val="26"/>
        </w:rPr>
        <w:t>7</w:t>
      </w:r>
      <w:r w:rsidRPr="006E68ED">
        <w:rPr>
          <w:sz w:val="26"/>
          <w:szCs w:val="26"/>
        </w:rPr>
        <w:t>,</w:t>
      </w:r>
      <w:r w:rsidR="006E68ED" w:rsidRPr="006E68ED">
        <w:rPr>
          <w:sz w:val="26"/>
          <w:szCs w:val="26"/>
        </w:rPr>
        <w:t>52%</w:t>
      </w:r>
      <w:r w:rsidR="00F11A34" w:rsidRPr="006E68ED">
        <w:rPr>
          <w:sz w:val="26"/>
          <w:szCs w:val="26"/>
        </w:rPr>
        <w:t xml:space="preserve"> к </w:t>
      </w:r>
      <w:r w:rsidR="006E68ED" w:rsidRPr="006E68ED">
        <w:rPr>
          <w:sz w:val="26"/>
          <w:szCs w:val="26"/>
        </w:rPr>
        <w:t xml:space="preserve">утвержденным </w:t>
      </w:r>
      <w:r w:rsidR="00F11A34" w:rsidRPr="006E68ED">
        <w:rPr>
          <w:sz w:val="26"/>
          <w:szCs w:val="26"/>
        </w:rPr>
        <w:t>плановым назначениям</w:t>
      </w:r>
      <w:r w:rsidR="006E68ED" w:rsidRPr="006E68ED">
        <w:rPr>
          <w:sz w:val="26"/>
          <w:szCs w:val="26"/>
        </w:rPr>
        <w:t xml:space="preserve"> (16,52% к плановым назначениям по бюджетной росписи).</w:t>
      </w:r>
      <w:r w:rsidRPr="006E68ED">
        <w:rPr>
          <w:sz w:val="26"/>
          <w:szCs w:val="26"/>
        </w:rPr>
        <w:t xml:space="preserve"> </w:t>
      </w:r>
    </w:p>
    <w:p w:rsidR="008E53C6" w:rsidRPr="006E68ED" w:rsidRDefault="003E7C96" w:rsidP="00B27695">
      <w:pPr>
        <w:ind w:firstLine="426"/>
        <w:jc w:val="both"/>
        <w:rPr>
          <w:sz w:val="26"/>
          <w:szCs w:val="26"/>
        </w:rPr>
      </w:pPr>
      <w:r w:rsidRPr="006E68ED">
        <w:rPr>
          <w:sz w:val="26"/>
          <w:szCs w:val="26"/>
        </w:rPr>
        <w:t>Непрограммные мероприятия в первом квартале 20</w:t>
      </w:r>
      <w:r w:rsidR="0055080B" w:rsidRPr="006E68ED">
        <w:rPr>
          <w:sz w:val="26"/>
          <w:szCs w:val="26"/>
        </w:rPr>
        <w:t>2</w:t>
      </w:r>
      <w:r w:rsidR="0029035F" w:rsidRPr="006E68ED">
        <w:rPr>
          <w:sz w:val="26"/>
          <w:szCs w:val="26"/>
        </w:rPr>
        <w:t>4</w:t>
      </w:r>
      <w:r w:rsidRPr="006E68ED">
        <w:rPr>
          <w:sz w:val="26"/>
          <w:szCs w:val="26"/>
        </w:rPr>
        <w:t xml:space="preserve"> года составили 1</w:t>
      </w:r>
      <w:r w:rsidR="006E68ED" w:rsidRPr="006E68ED">
        <w:rPr>
          <w:sz w:val="26"/>
          <w:szCs w:val="26"/>
        </w:rPr>
        <w:t>6</w:t>
      </w:r>
      <w:r w:rsidRPr="006E68ED">
        <w:rPr>
          <w:sz w:val="26"/>
          <w:szCs w:val="26"/>
        </w:rPr>
        <w:t>,</w:t>
      </w:r>
      <w:r w:rsidR="006E68ED" w:rsidRPr="006E68ED">
        <w:rPr>
          <w:sz w:val="26"/>
          <w:szCs w:val="26"/>
        </w:rPr>
        <w:t>90</w:t>
      </w:r>
      <w:r w:rsidRPr="006E68ED">
        <w:rPr>
          <w:sz w:val="26"/>
          <w:szCs w:val="26"/>
        </w:rPr>
        <w:t>% всех расходов (</w:t>
      </w:r>
      <w:r w:rsidR="006E68ED" w:rsidRPr="006E68ED">
        <w:rPr>
          <w:sz w:val="26"/>
          <w:szCs w:val="26"/>
        </w:rPr>
        <w:t>205</w:t>
      </w:r>
      <w:r w:rsidRPr="006E68ED">
        <w:rPr>
          <w:sz w:val="26"/>
          <w:szCs w:val="26"/>
        </w:rPr>
        <w:t> </w:t>
      </w:r>
      <w:r w:rsidR="006E68ED" w:rsidRPr="006E68ED">
        <w:rPr>
          <w:sz w:val="26"/>
          <w:szCs w:val="26"/>
        </w:rPr>
        <w:t>986</w:t>
      </w:r>
      <w:r w:rsidRPr="006E68ED">
        <w:rPr>
          <w:sz w:val="26"/>
          <w:szCs w:val="26"/>
        </w:rPr>
        <w:t>,</w:t>
      </w:r>
      <w:r w:rsidR="006E68ED" w:rsidRPr="006E68ED">
        <w:rPr>
          <w:sz w:val="26"/>
          <w:szCs w:val="26"/>
        </w:rPr>
        <w:t>57</w:t>
      </w:r>
      <w:r w:rsidRPr="006E68ED">
        <w:rPr>
          <w:sz w:val="26"/>
          <w:szCs w:val="26"/>
        </w:rPr>
        <w:t xml:space="preserve"> тыс. рублей). </w:t>
      </w:r>
      <w:r w:rsidR="008E53C6" w:rsidRPr="006E68ED">
        <w:rPr>
          <w:sz w:val="26"/>
          <w:szCs w:val="26"/>
        </w:rPr>
        <w:t xml:space="preserve"> </w:t>
      </w:r>
    </w:p>
    <w:p w:rsidR="00524E20" w:rsidRPr="00496B07" w:rsidRDefault="00524E20" w:rsidP="00524E20">
      <w:pPr>
        <w:ind w:firstLine="708"/>
        <w:jc w:val="both"/>
        <w:rPr>
          <w:color w:val="FF0000"/>
          <w:sz w:val="26"/>
          <w:szCs w:val="26"/>
        </w:rPr>
      </w:pPr>
    </w:p>
    <w:p w:rsidR="00177710" w:rsidRPr="00FB0425" w:rsidRDefault="00A069E1" w:rsidP="00A069E1">
      <w:pPr>
        <w:jc w:val="center"/>
        <w:rPr>
          <w:b/>
          <w:sz w:val="26"/>
          <w:szCs w:val="26"/>
          <w:u w:val="single"/>
        </w:rPr>
      </w:pPr>
      <w:r w:rsidRPr="00FB0425">
        <w:rPr>
          <w:b/>
          <w:sz w:val="26"/>
          <w:szCs w:val="26"/>
          <w:u w:val="single"/>
          <w:lang w:val="en-US"/>
        </w:rPr>
        <w:t>IV</w:t>
      </w:r>
      <w:r w:rsidRPr="00FB0425">
        <w:rPr>
          <w:b/>
          <w:sz w:val="26"/>
          <w:szCs w:val="26"/>
          <w:u w:val="single"/>
        </w:rPr>
        <w:t xml:space="preserve">. </w:t>
      </w:r>
      <w:r w:rsidR="00F60991">
        <w:rPr>
          <w:b/>
          <w:sz w:val="26"/>
          <w:szCs w:val="26"/>
          <w:u w:val="single"/>
        </w:rPr>
        <w:t>М</w:t>
      </w:r>
      <w:r w:rsidR="00177710" w:rsidRPr="00FB0425">
        <w:rPr>
          <w:b/>
          <w:sz w:val="26"/>
          <w:szCs w:val="26"/>
          <w:u w:val="single"/>
        </w:rPr>
        <w:t>униципальн</w:t>
      </w:r>
      <w:r w:rsidR="00F60991">
        <w:rPr>
          <w:b/>
          <w:sz w:val="26"/>
          <w:szCs w:val="26"/>
          <w:u w:val="single"/>
        </w:rPr>
        <w:t>ый</w:t>
      </w:r>
      <w:r w:rsidR="00177710" w:rsidRPr="00FB0425">
        <w:rPr>
          <w:b/>
          <w:sz w:val="26"/>
          <w:szCs w:val="26"/>
          <w:u w:val="single"/>
        </w:rPr>
        <w:t xml:space="preserve"> долг.</w:t>
      </w:r>
    </w:p>
    <w:p w:rsidR="0023361C" w:rsidRDefault="0023361C" w:rsidP="0023361C">
      <w:pPr>
        <w:pStyle w:val="20"/>
        <w:spacing w:after="0" w:line="240" w:lineRule="auto"/>
        <w:ind w:firstLine="42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начало отчетного периода (0</w:t>
      </w:r>
      <w:r w:rsidRPr="00592813">
        <w:rPr>
          <w:sz w:val="26"/>
          <w:szCs w:val="26"/>
        </w:rPr>
        <w:t>1.01.202</w:t>
      </w:r>
      <w:r w:rsidR="0029035F">
        <w:rPr>
          <w:sz w:val="26"/>
          <w:szCs w:val="26"/>
        </w:rPr>
        <w:t>4</w:t>
      </w:r>
      <w:r w:rsidRPr="00592813">
        <w:rPr>
          <w:sz w:val="26"/>
          <w:szCs w:val="26"/>
        </w:rPr>
        <w:t>г</w:t>
      </w:r>
      <w:r>
        <w:rPr>
          <w:sz w:val="26"/>
          <w:szCs w:val="26"/>
        </w:rPr>
        <w:t>.) муниципальный долг</w:t>
      </w:r>
      <w:r w:rsidRPr="00592813">
        <w:rPr>
          <w:sz w:val="26"/>
          <w:szCs w:val="26"/>
        </w:rPr>
        <w:t xml:space="preserve"> </w:t>
      </w:r>
      <w:r w:rsidR="008B6BCE">
        <w:rPr>
          <w:sz w:val="26"/>
          <w:szCs w:val="26"/>
        </w:rPr>
        <w:t>отсутствовал</w:t>
      </w:r>
      <w:r w:rsidRPr="0059281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23361C" w:rsidRPr="00592813" w:rsidRDefault="00E34DEC" w:rsidP="0023361C">
      <w:pPr>
        <w:pStyle w:val="20"/>
        <w:spacing w:after="0" w:line="240" w:lineRule="auto"/>
        <w:ind w:firstLine="42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представленного отчета, в 1 квартале 2024 года в бюджет Находкинского городского округа кредитные ресурсы не привлекались. Таким образом, н</w:t>
      </w:r>
      <w:r w:rsidR="0023361C">
        <w:rPr>
          <w:sz w:val="26"/>
          <w:szCs w:val="26"/>
        </w:rPr>
        <w:t>а 01.04.202</w:t>
      </w:r>
      <w:r w:rsidR="0029035F">
        <w:rPr>
          <w:sz w:val="26"/>
          <w:szCs w:val="26"/>
        </w:rPr>
        <w:t>4</w:t>
      </w:r>
      <w:r w:rsidR="0023361C">
        <w:rPr>
          <w:sz w:val="26"/>
          <w:szCs w:val="26"/>
        </w:rPr>
        <w:t xml:space="preserve"> года задолженность по кредитам </w:t>
      </w:r>
      <w:r>
        <w:rPr>
          <w:sz w:val="26"/>
          <w:szCs w:val="26"/>
        </w:rPr>
        <w:t>отсутствовала</w:t>
      </w:r>
      <w:r w:rsidR="0023361C">
        <w:rPr>
          <w:sz w:val="26"/>
          <w:szCs w:val="26"/>
        </w:rPr>
        <w:t xml:space="preserve">. </w:t>
      </w:r>
    </w:p>
    <w:p w:rsidR="0023361C" w:rsidRDefault="00E34DEC" w:rsidP="0023361C">
      <w:pPr>
        <w:pStyle w:val="20"/>
        <w:spacing w:after="0" w:line="240" w:lineRule="auto"/>
        <w:ind w:firstLine="425"/>
        <w:contextualSpacing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1 квартале </w:t>
      </w:r>
      <w:r w:rsidRPr="00592813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592813">
        <w:rPr>
          <w:sz w:val="26"/>
          <w:szCs w:val="26"/>
        </w:rPr>
        <w:t xml:space="preserve"> год</w:t>
      </w:r>
      <w:r>
        <w:rPr>
          <w:sz w:val="26"/>
          <w:szCs w:val="26"/>
        </w:rPr>
        <w:t>а выплачено 260,36</w:t>
      </w:r>
      <w:r w:rsidRPr="00592813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начисленных процентов з</w:t>
      </w:r>
      <w:r w:rsidR="0023361C" w:rsidRPr="00592813">
        <w:rPr>
          <w:sz w:val="26"/>
          <w:szCs w:val="26"/>
        </w:rPr>
        <w:t xml:space="preserve">а пользование кредитными ресурсами </w:t>
      </w:r>
      <w:r>
        <w:rPr>
          <w:sz w:val="26"/>
          <w:szCs w:val="26"/>
        </w:rPr>
        <w:t xml:space="preserve">в 2023 году </w:t>
      </w:r>
      <w:r w:rsidR="0023361C">
        <w:rPr>
          <w:sz w:val="26"/>
          <w:szCs w:val="26"/>
        </w:rPr>
        <w:t xml:space="preserve">или </w:t>
      </w:r>
      <w:r w:rsidR="001C7FF0">
        <w:rPr>
          <w:sz w:val="26"/>
          <w:szCs w:val="26"/>
        </w:rPr>
        <w:t>2</w:t>
      </w:r>
      <w:r w:rsidR="0023361C">
        <w:rPr>
          <w:sz w:val="26"/>
          <w:szCs w:val="26"/>
        </w:rPr>
        <w:t>,</w:t>
      </w:r>
      <w:r w:rsidR="001C7FF0">
        <w:rPr>
          <w:sz w:val="26"/>
          <w:szCs w:val="26"/>
        </w:rPr>
        <w:t>40</w:t>
      </w:r>
      <w:r w:rsidR="0023361C">
        <w:rPr>
          <w:sz w:val="26"/>
          <w:szCs w:val="26"/>
        </w:rPr>
        <w:t>% от плановых бюджетных назначений по решению Думы НГО от 2</w:t>
      </w:r>
      <w:r w:rsidR="00A345F7">
        <w:rPr>
          <w:sz w:val="26"/>
          <w:szCs w:val="26"/>
        </w:rPr>
        <w:t>8</w:t>
      </w:r>
      <w:r w:rsidR="0023361C">
        <w:rPr>
          <w:sz w:val="26"/>
          <w:szCs w:val="26"/>
        </w:rPr>
        <w:t>.0</w:t>
      </w:r>
      <w:r w:rsidR="00A345F7">
        <w:rPr>
          <w:sz w:val="26"/>
          <w:szCs w:val="26"/>
        </w:rPr>
        <w:t>2</w:t>
      </w:r>
      <w:r w:rsidR="0023361C">
        <w:rPr>
          <w:sz w:val="26"/>
          <w:szCs w:val="26"/>
        </w:rPr>
        <w:t>.202</w:t>
      </w:r>
      <w:r w:rsidR="0029035F">
        <w:rPr>
          <w:sz w:val="26"/>
          <w:szCs w:val="26"/>
        </w:rPr>
        <w:t>4</w:t>
      </w:r>
      <w:r w:rsidR="0023361C">
        <w:rPr>
          <w:sz w:val="26"/>
          <w:szCs w:val="26"/>
        </w:rPr>
        <w:t xml:space="preserve"> № </w:t>
      </w:r>
      <w:r w:rsidR="00A345F7">
        <w:rPr>
          <w:sz w:val="26"/>
          <w:szCs w:val="26"/>
        </w:rPr>
        <w:t>282</w:t>
      </w:r>
      <w:r w:rsidR="0023361C">
        <w:rPr>
          <w:sz w:val="26"/>
          <w:szCs w:val="26"/>
        </w:rPr>
        <w:t>-НПА.</w:t>
      </w:r>
    </w:p>
    <w:p w:rsidR="00EF36F6" w:rsidRDefault="00EF36F6" w:rsidP="00EF36F6">
      <w:pPr>
        <w:pStyle w:val="20"/>
        <w:spacing w:line="240" w:lineRule="auto"/>
        <w:ind w:left="360"/>
        <w:contextualSpacing/>
        <w:jc w:val="both"/>
        <w:rPr>
          <w:sz w:val="26"/>
          <w:szCs w:val="26"/>
        </w:rPr>
      </w:pPr>
    </w:p>
    <w:p w:rsidR="00177710" w:rsidRDefault="00A069E1" w:rsidP="00177710">
      <w:pPr>
        <w:jc w:val="center"/>
        <w:rPr>
          <w:b/>
          <w:sz w:val="26"/>
          <w:szCs w:val="26"/>
        </w:rPr>
      </w:pPr>
      <w:r w:rsidRPr="00FB0425">
        <w:rPr>
          <w:b/>
          <w:sz w:val="26"/>
          <w:szCs w:val="26"/>
          <w:u w:val="single"/>
          <w:lang w:val="en-US"/>
        </w:rPr>
        <w:t>V</w:t>
      </w:r>
      <w:r w:rsidRPr="00FB0425">
        <w:rPr>
          <w:b/>
          <w:sz w:val="26"/>
          <w:szCs w:val="26"/>
          <w:u w:val="single"/>
        </w:rPr>
        <w:t xml:space="preserve">. </w:t>
      </w:r>
      <w:r w:rsidR="00177710" w:rsidRPr="00FB0425">
        <w:rPr>
          <w:b/>
          <w:sz w:val="26"/>
          <w:szCs w:val="26"/>
          <w:u w:val="single"/>
        </w:rPr>
        <w:t>Анализ кредиторской задолженности</w:t>
      </w:r>
      <w:r w:rsidR="00177710" w:rsidRPr="00FB0425">
        <w:rPr>
          <w:b/>
          <w:sz w:val="26"/>
          <w:szCs w:val="26"/>
        </w:rPr>
        <w:t>.</w:t>
      </w:r>
    </w:p>
    <w:p w:rsidR="00406FD7" w:rsidRPr="00FB0425" w:rsidRDefault="00406FD7" w:rsidP="00B27695">
      <w:pPr>
        <w:ind w:firstLine="426"/>
        <w:jc w:val="both"/>
        <w:rPr>
          <w:sz w:val="26"/>
          <w:szCs w:val="26"/>
        </w:rPr>
      </w:pPr>
      <w:r w:rsidRPr="00FB0425">
        <w:rPr>
          <w:sz w:val="26"/>
          <w:szCs w:val="26"/>
        </w:rPr>
        <w:t>На 01.04.20</w:t>
      </w:r>
      <w:r w:rsidR="00CB6A52">
        <w:rPr>
          <w:sz w:val="26"/>
          <w:szCs w:val="26"/>
        </w:rPr>
        <w:t>2</w:t>
      </w:r>
      <w:r w:rsidR="0029035F">
        <w:rPr>
          <w:sz w:val="26"/>
          <w:szCs w:val="26"/>
        </w:rPr>
        <w:t>4</w:t>
      </w:r>
      <w:r w:rsidRPr="00FB0425">
        <w:rPr>
          <w:sz w:val="26"/>
          <w:szCs w:val="26"/>
        </w:rPr>
        <w:t xml:space="preserve"> года просроченная кредиторская задолженность отсутств</w:t>
      </w:r>
      <w:r>
        <w:rPr>
          <w:sz w:val="26"/>
          <w:szCs w:val="26"/>
        </w:rPr>
        <w:t>ует</w:t>
      </w:r>
      <w:r w:rsidRPr="00FB0425">
        <w:rPr>
          <w:sz w:val="26"/>
          <w:szCs w:val="26"/>
        </w:rPr>
        <w:t>.</w:t>
      </w:r>
      <w:r w:rsidR="00F60991">
        <w:rPr>
          <w:sz w:val="26"/>
          <w:szCs w:val="26"/>
        </w:rPr>
        <w:t xml:space="preserve"> На 01.04.20</w:t>
      </w:r>
      <w:r w:rsidR="00816AE8">
        <w:rPr>
          <w:sz w:val="26"/>
          <w:szCs w:val="26"/>
        </w:rPr>
        <w:t>2</w:t>
      </w:r>
      <w:r w:rsidR="0029035F">
        <w:rPr>
          <w:sz w:val="26"/>
          <w:szCs w:val="26"/>
        </w:rPr>
        <w:t>3</w:t>
      </w:r>
      <w:r w:rsidR="00F60991">
        <w:rPr>
          <w:sz w:val="26"/>
          <w:szCs w:val="26"/>
        </w:rPr>
        <w:t xml:space="preserve"> года </w:t>
      </w:r>
      <w:r w:rsidR="00F60991" w:rsidRPr="00FB0425">
        <w:rPr>
          <w:sz w:val="26"/>
          <w:szCs w:val="26"/>
        </w:rPr>
        <w:t xml:space="preserve">просроченная кредиторская задолженность </w:t>
      </w:r>
      <w:r w:rsidR="00F60991">
        <w:rPr>
          <w:sz w:val="26"/>
          <w:szCs w:val="26"/>
        </w:rPr>
        <w:t xml:space="preserve">также </w:t>
      </w:r>
      <w:r w:rsidR="00F60991" w:rsidRPr="00FB0425">
        <w:rPr>
          <w:sz w:val="26"/>
          <w:szCs w:val="26"/>
        </w:rPr>
        <w:t>отсутств</w:t>
      </w:r>
      <w:r w:rsidR="00F60991">
        <w:rPr>
          <w:sz w:val="26"/>
          <w:szCs w:val="26"/>
        </w:rPr>
        <w:t>овала.</w:t>
      </w:r>
    </w:p>
    <w:p w:rsidR="00177710" w:rsidRPr="00FB0425" w:rsidRDefault="00177710" w:rsidP="00177710">
      <w:pPr>
        <w:jc w:val="center"/>
        <w:rPr>
          <w:b/>
          <w:sz w:val="26"/>
          <w:szCs w:val="26"/>
          <w:u w:val="single"/>
        </w:rPr>
      </w:pPr>
    </w:p>
    <w:p w:rsidR="00BB19CB" w:rsidRPr="00BB19CB" w:rsidRDefault="00BB19CB" w:rsidP="00BB19CB">
      <w:pPr>
        <w:jc w:val="center"/>
        <w:rPr>
          <w:b/>
          <w:sz w:val="26"/>
          <w:szCs w:val="26"/>
          <w:u w:val="single"/>
        </w:rPr>
      </w:pPr>
      <w:r w:rsidRPr="00BB19CB">
        <w:rPr>
          <w:b/>
          <w:sz w:val="26"/>
          <w:szCs w:val="26"/>
          <w:u w:val="single"/>
          <w:lang w:val="en-US"/>
        </w:rPr>
        <w:t>VI</w:t>
      </w:r>
      <w:r w:rsidRPr="00BB19CB">
        <w:rPr>
          <w:b/>
          <w:sz w:val="26"/>
          <w:szCs w:val="26"/>
          <w:u w:val="single"/>
        </w:rPr>
        <w:t>. Резервный фонд администрации Находкинского городского округа.</w:t>
      </w:r>
    </w:p>
    <w:p w:rsidR="00AB0E87" w:rsidRPr="0065795D" w:rsidRDefault="00AB0E87" w:rsidP="00AB0E87">
      <w:pPr>
        <w:ind w:firstLine="426"/>
        <w:jc w:val="both"/>
        <w:rPr>
          <w:sz w:val="26"/>
          <w:szCs w:val="26"/>
        </w:rPr>
      </w:pPr>
      <w:r w:rsidRPr="0065795D">
        <w:rPr>
          <w:sz w:val="26"/>
          <w:szCs w:val="26"/>
        </w:rPr>
        <w:t>В бюджете НГО на 2024 год решением Думы НГО от 20.12.2023 № 250-НПА в разделе 0100 «Общегосударственные вопросы» по подразделу 0111 «Резервные фонды» были запланированы расходы в сумме 23</w:t>
      </w:r>
      <w:r w:rsidRPr="0065795D">
        <w:rPr>
          <w:sz w:val="26"/>
          <w:szCs w:val="26"/>
          <w:lang w:val="en-US"/>
        </w:rPr>
        <w:t> </w:t>
      </w:r>
      <w:r w:rsidRPr="0065795D">
        <w:rPr>
          <w:sz w:val="26"/>
          <w:szCs w:val="26"/>
        </w:rPr>
        <w:t xml:space="preserve">000,00 тыс. рублей. По решению Думы НГО от 31.01.2024 № 261-НПА резервный фонд пополнен на сумму 28 657,38 тыс. рублей и составил 51 657,38. </w:t>
      </w:r>
    </w:p>
    <w:p w:rsidR="00AB0E87" w:rsidRPr="0065795D" w:rsidRDefault="00AB0E87" w:rsidP="00AB0E87">
      <w:pPr>
        <w:ind w:firstLine="426"/>
        <w:jc w:val="both"/>
        <w:rPr>
          <w:sz w:val="26"/>
          <w:szCs w:val="26"/>
        </w:rPr>
      </w:pPr>
      <w:r w:rsidRPr="0065795D">
        <w:rPr>
          <w:sz w:val="26"/>
          <w:szCs w:val="26"/>
        </w:rPr>
        <w:t>На основании распоряжений администрации НГО об использовании бюджетных ассигнований резервного фонда на отчетную дату из средств резервного фонда было выделено 11 627,46 тыс.</w:t>
      </w:r>
      <w:r>
        <w:rPr>
          <w:sz w:val="26"/>
          <w:szCs w:val="26"/>
        </w:rPr>
        <w:t xml:space="preserve"> </w:t>
      </w:r>
      <w:r w:rsidRPr="0065795D">
        <w:rPr>
          <w:sz w:val="26"/>
          <w:szCs w:val="26"/>
        </w:rPr>
        <w:t xml:space="preserve">рублей. </w:t>
      </w:r>
    </w:p>
    <w:p w:rsidR="00AB0E87" w:rsidRDefault="00AB0E87" w:rsidP="00AB0E87">
      <w:pPr>
        <w:ind w:firstLine="426"/>
        <w:jc w:val="both"/>
        <w:rPr>
          <w:sz w:val="26"/>
          <w:szCs w:val="26"/>
        </w:rPr>
      </w:pPr>
      <w:r w:rsidRPr="0065795D">
        <w:rPr>
          <w:sz w:val="26"/>
          <w:szCs w:val="26"/>
        </w:rPr>
        <w:t>В соответствии с приложением «Отчет об использовании бюджетных ассигнований резервного фонда администрации Находкинского городского округа» к отчету об исполнении бюджета НГО за 1 квартал 2024 года, исполнение расходов за счет средств резервного фонда составило 4 740,47 тыс. рублей.</w:t>
      </w:r>
    </w:p>
    <w:p w:rsidR="00D6064F" w:rsidRPr="00FB0425" w:rsidRDefault="00D6064F" w:rsidP="00D6064F">
      <w:pPr>
        <w:jc w:val="both"/>
        <w:rPr>
          <w:sz w:val="26"/>
          <w:szCs w:val="26"/>
        </w:rPr>
      </w:pPr>
    </w:p>
    <w:p w:rsidR="00177710" w:rsidRDefault="00177710" w:rsidP="00177710">
      <w:pPr>
        <w:jc w:val="both"/>
        <w:rPr>
          <w:b/>
          <w:sz w:val="26"/>
          <w:szCs w:val="26"/>
          <w:u w:val="single"/>
        </w:rPr>
      </w:pPr>
      <w:r w:rsidRPr="00FB0425">
        <w:rPr>
          <w:sz w:val="26"/>
          <w:szCs w:val="26"/>
        </w:rPr>
        <w:tab/>
      </w:r>
      <w:r w:rsidRPr="00FB0425">
        <w:rPr>
          <w:b/>
          <w:sz w:val="26"/>
          <w:szCs w:val="26"/>
          <w:u w:val="single"/>
        </w:rPr>
        <w:t>Выводы:</w:t>
      </w:r>
    </w:p>
    <w:p w:rsidR="00303D57" w:rsidRPr="00D525E5" w:rsidRDefault="00646E66" w:rsidP="002C23CD">
      <w:pPr>
        <w:pStyle w:val="20"/>
        <w:spacing w:after="0" w:line="240" w:lineRule="auto"/>
        <w:ind w:firstLine="426"/>
        <w:jc w:val="both"/>
        <w:rPr>
          <w:sz w:val="26"/>
          <w:szCs w:val="26"/>
        </w:rPr>
      </w:pPr>
      <w:r w:rsidRPr="00646E66">
        <w:rPr>
          <w:iCs/>
          <w:sz w:val="26"/>
          <w:szCs w:val="26"/>
        </w:rPr>
        <w:t>1.</w:t>
      </w:r>
      <w:r>
        <w:rPr>
          <w:iCs/>
          <w:sz w:val="26"/>
          <w:szCs w:val="26"/>
        </w:rPr>
        <w:t xml:space="preserve"> </w:t>
      </w:r>
      <w:r w:rsidR="00F42A7E" w:rsidRPr="00D525E5">
        <w:rPr>
          <w:iCs/>
          <w:sz w:val="26"/>
          <w:szCs w:val="26"/>
        </w:rPr>
        <w:t>Отч</w:t>
      </w:r>
      <w:r w:rsidR="004F1487" w:rsidRPr="00D525E5">
        <w:rPr>
          <w:iCs/>
          <w:sz w:val="26"/>
          <w:szCs w:val="26"/>
        </w:rPr>
        <w:t>ё</w:t>
      </w:r>
      <w:r w:rsidR="00F42A7E" w:rsidRPr="00D525E5">
        <w:rPr>
          <w:iCs/>
          <w:sz w:val="26"/>
          <w:szCs w:val="26"/>
        </w:rPr>
        <w:t>т об исполнении бюджета</w:t>
      </w:r>
      <w:r w:rsidR="00303D57" w:rsidRPr="00D525E5">
        <w:rPr>
          <w:iCs/>
          <w:sz w:val="26"/>
          <w:szCs w:val="26"/>
        </w:rPr>
        <w:t xml:space="preserve"> п</w:t>
      </w:r>
      <w:r w:rsidR="00F42A7E" w:rsidRPr="00D525E5">
        <w:rPr>
          <w:iCs/>
          <w:sz w:val="26"/>
          <w:szCs w:val="26"/>
        </w:rPr>
        <w:t>редставлен</w:t>
      </w:r>
      <w:r w:rsidR="00303D57" w:rsidRPr="00D525E5">
        <w:rPr>
          <w:iCs/>
          <w:sz w:val="26"/>
          <w:szCs w:val="26"/>
        </w:rPr>
        <w:t xml:space="preserve"> </w:t>
      </w:r>
      <w:r w:rsidR="00AF6FDD" w:rsidRPr="00D525E5">
        <w:rPr>
          <w:iCs/>
          <w:sz w:val="26"/>
          <w:szCs w:val="26"/>
        </w:rPr>
        <w:t>в Контрольно-сч</w:t>
      </w:r>
      <w:r w:rsidR="00406FD7" w:rsidRPr="00D525E5">
        <w:rPr>
          <w:iCs/>
          <w:sz w:val="26"/>
          <w:szCs w:val="26"/>
        </w:rPr>
        <w:t>ё</w:t>
      </w:r>
      <w:r w:rsidR="00AF6FDD" w:rsidRPr="00D525E5">
        <w:rPr>
          <w:iCs/>
          <w:sz w:val="26"/>
          <w:szCs w:val="26"/>
        </w:rPr>
        <w:t xml:space="preserve">тную палату Находкинского городского округа </w:t>
      </w:r>
      <w:r w:rsidR="00303D57" w:rsidRPr="00D525E5">
        <w:rPr>
          <w:iCs/>
          <w:sz w:val="26"/>
          <w:szCs w:val="26"/>
        </w:rPr>
        <w:t>администраци</w:t>
      </w:r>
      <w:r w:rsidR="00F42A7E" w:rsidRPr="00D525E5">
        <w:rPr>
          <w:iCs/>
          <w:sz w:val="26"/>
          <w:szCs w:val="26"/>
        </w:rPr>
        <w:t>ей</w:t>
      </w:r>
      <w:r w:rsidR="00303D57" w:rsidRPr="00D525E5">
        <w:rPr>
          <w:iCs/>
          <w:sz w:val="26"/>
          <w:szCs w:val="26"/>
        </w:rPr>
        <w:t xml:space="preserve"> Находкинского городского округа </w:t>
      </w:r>
      <w:r w:rsidR="000F38D5" w:rsidRPr="00D525E5">
        <w:rPr>
          <w:iCs/>
          <w:sz w:val="26"/>
          <w:szCs w:val="26"/>
        </w:rPr>
        <w:t>0</w:t>
      </w:r>
      <w:r w:rsidR="00547FC7">
        <w:rPr>
          <w:iCs/>
          <w:sz w:val="26"/>
          <w:szCs w:val="26"/>
        </w:rPr>
        <w:t>6</w:t>
      </w:r>
      <w:r w:rsidR="00AF6FDD" w:rsidRPr="00D525E5">
        <w:rPr>
          <w:iCs/>
          <w:sz w:val="26"/>
          <w:szCs w:val="26"/>
        </w:rPr>
        <w:t>.0</w:t>
      </w:r>
      <w:r w:rsidR="000F38D5" w:rsidRPr="00D525E5">
        <w:rPr>
          <w:iCs/>
          <w:sz w:val="26"/>
          <w:szCs w:val="26"/>
        </w:rPr>
        <w:t>5</w:t>
      </w:r>
      <w:r w:rsidR="001F3FD3" w:rsidRPr="00D525E5">
        <w:rPr>
          <w:iCs/>
          <w:sz w:val="26"/>
          <w:szCs w:val="26"/>
        </w:rPr>
        <w:t>.20</w:t>
      </w:r>
      <w:r w:rsidR="00BE04D5" w:rsidRPr="00D525E5">
        <w:rPr>
          <w:iCs/>
          <w:sz w:val="26"/>
          <w:szCs w:val="26"/>
        </w:rPr>
        <w:t>2</w:t>
      </w:r>
      <w:r w:rsidR="0029035F" w:rsidRPr="00D525E5">
        <w:rPr>
          <w:iCs/>
          <w:sz w:val="26"/>
          <w:szCs w:val="26"/>
        </w:rPr>
        <w:t>4</w:t>
      </w:r>
      <w:r w:rsidR="00AF6FDD" w:rsidRPr="00D525E5">
        <w:rPr>
          <w:iCs/>
          <w:sz w:val="26"/>
          <w:szCs w:val="26"/>
        </w:rPr>
        <w:t xml:space="preserve">г. </w:t>
      </w:r>
      <w:r w:rsidR="00303D57" w:rsidRPr="00D525E5">
        <w:rPr>
          <w:iCs/>
          <w:sz w:val="26"/>
          <w:szCs w:val="26"/>
        </w:rPr>
        <w:t xml:space="preserve">(Распоряжение от </w:t>
      </w:r>
      <w:r w:rsidR="000F38D5" w:rsidRPr="00D525E5">
        <w:rPr>
          <w:iCs/>
          <w:sz w:val="26"/>
          <w:szCs w:val="26"/>
        </w:rPr>
        <w:t>0</w:t>
      </w:r>
      <w:r w:rsidR="00547FC7">
        <w:rPr>
          <w:iCs/>
          <w:sz w:val="26"/>
          <w:szCs w:val="26"/>
        </w:rPr>
        <w:t>3</w:t>
      </w:r>
      <w:r w:rsidR="00303D57" w:rsidRPr="00D525E5">
        <w:rPr>
          <w:iCs/>
          <w:sz w:val="26"/>
          <w:szCs w:val="26"/>
        </w:rPr>
        <w:t>.</w:t>
      </w:r>
      <w:r w:rsidR="00F42A7E" w:rsidRPr="00D525E5">
        <w:rPr>
          <w:iCs/>
          <w:sz w:val="26"/>
          <w:szCs w:val="26"/>
        </w:rPr>
        <w:t>0</w:t>
      </w:r>
      <w:r w:rsidR="000F38D5" w:rsidRPr="00D525E5">
        <w:rPr>
          <w:iCs/>
          <w:sz w:val="26"/>
          <w:szCs w:val="26"/>
        </w:rPr>
        <w:t>5</w:t>
      </w:r>
      <w:r w:rsidR="00303D57" w:rsidRPr="00D525E5">
        <w:rPr>
          <w:iCs/>
          <w:sz w:val="26"/>
          <w:szCs w:val="26"/>
        </w:rPr>
        <w:t>.20</w:t>
      </w:r>
      <w:r w:rsidR="00BE04D5" w:rsidRPr="00D525E5">
        <w:rPr>
          <w:iCs/>
          <w:sz w:val="26"/>
          <w:szCs w:val="26"/>
        </w:rPr>
        <w:t>2</w:t>
      </w:r>
      <w:r w:rsidR="0029035F" w:rsidRPr="00D525E5">
        <w:rPr>
          <w:iCs/>
          <w:sz w:val="26"/>
          <w:szCs w:val="26"/>
        </w:rPr>
        <w:t>4</w:t>
      </w:r>
      <w:r w:rsidR="00303D57" w:rsidRPr="00D525E5">
        <w:rPr>
          <w:iCs/>
          <w:sz w:val="26"/>
          <w:szCs w:val="26"/>
        </w:rPr>
        <w:t xml:space="preserve"> №</w:t>
      </w:r>
      <w:r w:rsidR="00F42A7E" w:rsidRPr="00D525E5">
        <w:rPr>
          <w:iCs/>
          <w:sz w:val="26"/>
          <w:szCs w:val="26"/>
        </w:rPr>
        <w:t xml:space="preserve"> </w:t>
      </w:r>
      <w:r w:rsidR="00B32956" w:rsidRPr="00D525E5">
        <w:rPr>
          <w:iCs/>
          <w:sz w:val="26"/>
          <w:szCs w:val="26"/>
        </w:rPr>
        <w:t>2</w:t>
      </w:r>
      <w:r w:rsidR="00547FC7">
        <w:rPr>
          <w:iCs/>
          <w:sz w:val="26"/>
          <w:szCs w:val="26"/>
        </w:rPr>
        <w:t>54</w:t>
      </w:r>
      <w:r w:rsidR="00303D57" w:rsidRPr="00D525E5">
        <w:rPr>
          <w:iCs/>
          <w:sz w:val="26"/>
          <w:szCs w:val="26"/>
        </w:rPr>
        <w:t xml:space="preserve">-р, сопроводительное письмо от </w:t>
      </w:r>
      <w:r w:rsidR="000F38D5" w:rsidRPr="00D525E5">
        <w:rPr>
          <w:iCs/>
          <w:sz w:val="26"/>
          <w:szCs w:val="26"/>
        </w:rPr>
        <w:t>0</w:t>
      </w:r>
      <w:r w:rsidR="00547FC7">
        <w:rPr>
          <w:iCs/>
          <w:sz w:val="26"/>
          <w:szCs w:val="26"/>
        </w:rPr>
        <w:t>3</w:t>
      </w:r>
      <w:r w:rsidR="00303D57" w:rsidRPr="00D525E5">
        <w:rPr>
          <w:iCs/>
          <w:sz w:val="26"/>
          <w:szCs w:val="26"/>
        </w:rPr>
        <w:t>.</w:t>
      </w:r>
      <w:r w:rsidR="00F42A7E" w:rsidRPr="00D525E5">
        <w:rPr>
          <w:iCs/>
          <w:sz w:val="26"/>
          <w:szCs w:val="26"/>
        </w:rPr>
        <w:t>0</w:t>
      </w:r>
      <w:r w:rsidR="000F38D5" w:rsidRPr="00D525E5">
        <w:rPr>
          <w:iCs/>
          <w:sz w:val="26"/>
          <w:szCs w:val="26"/>
        </w:rPr>
        <w:t>5</w:t>
      </w:r>
      <w:r w:rsidR="00303D57" w:rsidRPr="00D525E5">
        <w:rPr>
          <w:iCs/>
          <w:sz w:val="26"/>
          <w:szCs w:val="26"/>
        </w:rPr>
        <w:t>.20</w:t>
      </w:r>
      <w:r w:rsidR="00BE04D5" w:rsidRPr="00D525E5">
        <w:rPr>
          <w:iCs/>
          <w:sz w:val="26"/>
          <w:szCs w:val="26"/>
        </w:rPr>
        <w:t>2</w:t>
      </w:r>
      <w:r w:rsidR="0029035F" w:rsidRPr="00D525E5">
        <w:rPr>
          <w:iCs/>
          <w:sz w:val="26"/>
          <w:szCs w:val="26"/>
        </w:rPr>
        <w:t>4</w:t>
      </w:r>
      <w:r w:rsidR="00303D57" w:rsidRPr="00D525E5">
        <w:rPr>
          <w:iCs/>
          <w:sz w:val="26"/>
          <w:szCs w:val="26"/>
        </w:rPr>
        <w:t xml:space="preserve"> исх. № 1.31-</w:t>
      </w:r>
      <w:r w:rsidR="000F38D5" w:rsidRPr="00D525E5">
        <w:rPr>
          <w:iCs/>
          <w:sz w:val="26"/>
          <w:szCs w:val="26"/>
        </w:rPr>
        <w:t>2</w:t>
      </w:r>
      <w:r w:rsidR="00547FC7">
        <w:rPr>
          <w:iCs/>
          <w:sz w:val="26"/>
          <w:szCs w:val="26"/>
        </w:rPr>
        <w:t>56</w:t>
      </w:r>
      <w:r w:rsidR="00B32956" w:rsidRPr="00D525E5">
        <w:rPr>
          <w:iCs/>
          <w:sz w:val="26"/>
          <w:szCs w:val="26"/>
        </w:rPr>
        <w:t>3</w:t>
      </w:r>
      <w:r w:rsidR="00303D57" w:rsidRPr="00D525E5">
        <w:rPr>
          <w:iCs/>
          <w:sz w:val="26"/>
          <w:szCs w:val="26"/>
        </w:rPr>
        <w:t xml:space="preserve">), что соответствует </w:t>
      </w:r>
      <w:r w:rsidR="00727F74" w:rsidRPr="00D525E5">
        <w:rPr>
          <w:sz w:val="26"/>
          <w:szCs w:val="26"/>
        </w:rPr>
        <w:t xml:space="preserve">ст.27 решения Думы НГО от 09.08.2017 № 1217-НПА </w:t>
      </w:r>
      <w:r w:rsidR="00303D57" w:rsidRPr="00D525E5">
        <w:rPr>
          <w:sz w:val="26"/>
          <w:szCs w:val="26"/>
        </w:rPr>
        <w:t xml:space="preserve">«О бюджетном процессе в Находкинском городском округе». </w:t>
      </w:r>
    </w:p>
    <w:p w:rsidR="00177710" w:rsidRPr="00D525E5" w:rsidRDefault="00177710" w:rsidP="000F38D5">
      <w:pPr>
        <w:pStyle w:val="af0"/>
        <w:numPr>
          <w:ilvl w:val="0"/>
          <w:numId w:val="32"/>
        </w:numPr>
        <w:ind w:left="0"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>Утвержд</w:t>
      </w:r>
      <w:r w:rsidR="004F1487" w:rsidRPr="00D525E5">
        <w:rPr>
          <w:sz w:val="26"/>
          <w:szCs w:val="26"/>
        </w:rPr>
        <w:t>ё</w:t>
      </w:r>
      <w:r w:rsidRPr="00D525E5">
        <w:rPr>
          <w:sz w:val="26"/>
          <w:szCs w:val="26"/>
        </w:rPr>
        <w:t xml:space="preserve">нные </w:t>
      </w:r>
      <w:r w:rsidR="00F9176A" w:rsidRPr="00D525E5">
        <w:rPr>
          <w:sz w:val="26"/>
          <w:szCs w:val="26"/>
        </w:rPr>
        <w:t>р</w:t>
      </w:r>
      <w:r w:rsidRPr="00D525E5">
        <w:rPr>
          <w:sz w:val="26"/>
          <w:szCs w:val="26"/>
        </w:rPr>
        <w:t xml:space="preserve">ешением Думы НГО от </w:t>
      </w:r>
      <w:r w:rsidR="000F38D5" w:rsidRPr="00D525E5">
        <w:rPr>
          <w:sz w:val="26"/>
          <w:szCs w:val="26"/>
        </w:rPr>
        <w:t>2</w:t>
      </w:r>
      <w:r w:rsidR="00A345F7" w:rsidRPr="00D525E5">
        <w:rPr>
          <w:sz w:val="26"/>
          <w:szCs w:val="26"/>
        </w:rPr>
        <w:t>8</w:t>
      </w:r>
      <w:r w:rsidR="00943D7F" w:rsidRPr="00D525E5">
        <w:rPr>
          <w:sz w:val="26"/>
          <w:szCs w:val="26"/>
        </w:rPr>
        <w:t>.</w:t>
      </w:r>
      <w:r w:rsidR="00274342" w:rsidRPr="00D525E5">
        <w:rPr>
          <w:sz w:val="26"/>
          <w:szCs w:val="26"/>
        </w:rPr>
        <w:t>0</w:t>
      </w:r>
      <w:r w:rsidR="00A345F7" w:rsidRPr="00D525E5">
        <w:rPr>
          <w:sz w:val="26"/>
          <w:szCs w:val="26"/>
        </w:rPr>
        <w:t>2</w:t>
      </w:r>
      <w:r w:rsidR="00943D7F" w:rsidRPr="00D525E5">
        <w:rPr>
          <w:sz w:val="26"/>
          <w:szCs w:val="26"/>
        </w:rPr>
        <w:t>.20</w:t>
      </w:r>
      <w:r w:rsidR="00BE04D5" w:rsidRPr="00D525E5">
        <w:rPr>
          <w:sz w:val="26"/>
          <w:szCs w:val="26"/>
        </w:rPr>
        <w:t>2</w:t>
      </w:r>
      <w:r w:rsidR="0029035F" w:rsidRPr="00D525E5">
        <w:rPr>
          <w:sz w:val="26"/>
          <w:szCs w:val="26"/>
        </w:rPr>
        <w:t>4</w:t>
      </w:r>
      <w:r w:rsidR="00943D7F" w:rsidRPr="00D525E5">
        <w:rPr>
          <w:sz w:val="26"/>
          <w:szCs w:val="26"/>
        </w:rPr>
        <w:t xml:space="preserve"> № </w:t>
      </w:r>
      <w:r w:rsidR="00A345F7" w:rsidRPr="00D525E5">
        <w:rPr>
          <w:sz w:val="26"/>
          <w:szCs w:val="26"/>
        </w:rPr>
        <w:t>282</w:t>
      </w:r>
      <w:r w:rsidR="00943D7F" w:rsidRPr="00D525E5">
        <w:rPr>
          <w:sz w:val="26"/>
          <w:szCs w:val="26"/>
        </w:rPr>
        <w:t>-НПА «О бюджете Находкинского городского округа на 20</w:t>
      </w:r>
      <w:r w:rsidR="00BE04D5" w:rsidRPr="00D525E5">
        <w:rPr>
          <w:sz w:val="26"/>
          <w:szCs w:val="26"/>
        </w:rPr>
        <w:t>2</w:t>
      </w:r>
      <w:r w:rsidR="00A345F7" w:rsidRPr="00D525E5">
        <w:rPr>
          <w:sz w:val="26"/>
          <w:szCs w:val="26"/>
        </w:rPr>
        <w:t>4</w:t>
      </w:r>
      <w:r w:rsidR="00943D7F" w:rsidRPr="00D525E5">
        <w:rPr>
          <w:sz w:val="26"/>
          <w:szCs w:val="26"/>
        </w:rPr>
        <w:t xml:space="preserve"> год</w:t>
      </w:r>
      <w:r w:rsidR="00C70007" w:rsidRPr="00D525E5">
        <w:rPr>
          <w:sz w:val="26"/>
          <w:szCs w:val="26"/>
        </w:rPr>
        <w:t xml:space="preserve"> и плановый период 20</w:t>
      </w:r>
      <w:r w:rsidR="00274342" w:rsidRPr="00D525E5">
        <w:rPr>
          <w:sz w:val="26"/>
          <w:szCs w:val="26"/>
        </w:rPr>
        <w:t>2</w:t>
      </w:r>
      <w:r w:rsidR="00A345F7" w:rsidRPr="00D525E5">
        <w:rPr>
          <w:sz w:val="26"/>
          <w:szCs w:val="26"/>
        </w:rPr>
        <w:t>5</w:t>
      </w:r>
      <w:r w:rsidR="00C70007" w:rsidRPr="00D525E5">
        <w:rPr>
          <w:sz w:val="26"/>
          <w:szCs w:val="26"/>
        </w:rPr>
        <w:t xml:space="preserve"> и 20</w:t>
      </w:r>
      <w:r w:rsidR="00F9176A" w:rsidRPr="00D525E5">
        <w:rPr>
          <w:sz w:val="26"/>
          <w:szCs w:val="26"/>
        </w:rPr>
        <w:t>2</w:t>
      </w:r>
      <w:r w:rsidR="00A345F7" w:rsidRPr="00D525E5">
        <w:rPr>
          <w:sz w:val="26"/>
          <w:szCs w:val="26"/>
        </w:rPr>
        <w:t>6</w:t>
      </w:r>
      <w:r w:rsidR="00C70007" w:rsidRPr="00D525E5">
        <w:rPr>
          <w:sz w:val="26"/>
          <w:szCs w:val="26"/>
        </w:rPr>
        <w:t xml:space="preserve"> годов</w:t>
      </w:r>
      <w:r w:rsidR="00943D7F" w:rsidRPr="00D525E5">
        <w:rPr>
          <w:sz w:val="26"/>
          <w:szCs w:val="26"/>
        </w:rPr>
        <w:t>»</w:t>
      </w:r>
      <w:r w:rsidRPr="00D525E5">
        <w:rPr>
          <w:sz w:val="26"/>
          <w:szCs w:val="26"/>
        </w:rPr>
        <w:t xml:space="preserve">, плановые назначения по доходам </w:t>
      </w:r>
      <w:r w:rsidR="0029035F" w:rsidRPr="00D525E5">
        <w:rPr>
          <w:sz w:val="26"/>
          <w:szCs w:val="26"/>
        </w:rPr>
        <w:t xml:space="preserve">на 2024 год </w:t>
      </w:r>
      <w:r w:rsidRPr="00D525E5">
        <w:rPr>
          <w:sz w:val="26"/>
          <w:szCs w:val="26"/>
        </w:rPr>
        <w:t xml:space="preserve">составляют </w:t>
      </w:r>
      <w:r w:rsidR="00547FC7">
        <w:rPr>
          <w:sz w:val="26"/>
          <w:szCs w:val="26"/>
        </w:rPr>
        <w:t>6</w:t>
      </w:r>
      <w:r w:rsidRPr="00D525E5">
        <w:rPr>
          <w:sz w:val="26"/>
          <w:szCs w:val="26"/>
        </w:rPr>
        <w:t> </w:t>
      </w:r>
      <w:r w:rsidR="00547FC7">
        <w:rPr>
          <w:sz w:val="26"/>
          <w:szCs w:val="26"/>
        </w:rPr>
        <w:t>45</w:t>
      </w:r>
      <w:r w:rsidR="00B32956" w:rsidRPr="00D525E5">
        <w:rPr>
          <w:sz w:val="26"/>
          <w:szCs w:val="26"/>
        </w:rPr>
        <w:t>2</w:t>
      </w:r>
      <w:r w:rsidRPr="00D525E5">
        <w:rPr>
          <w:sz w:val="26"/>
          <w:szCs w:val="26"/>
        </w:rPr>
        <w:t> </w:t>
      </w:r>
      <w:r w:rsidR="00B32956" w:rsidRPr="00D525E5">
        <w:rPr>
          <w:sz w:val="26"/>
          <w:szCs w:val="26"/>
        </w:rPr>
        <w:t>6</w:t>
      </w:r>
      <w:r w:rsidR="00547FC7">
        <w:rPr>
          <w:sz w:val="26"/>
          <w:szCs w:val="26"/>
        </w:rPr>
        <w:t>33</w:t>
      </w:r>
      <w:r w:rsidRPr="00D525E5">
        <w:rPr>
          <w:sz w:val="26"/>
          <w:szCs w:val="26"/>
        </w:rPr>
        <w:t>,</w:t>
      </w:r>
      <w:r w:rsidR="00547FC7">
        <w:rPr>
          <w:sz w:val="26"/>
          <w:szCs w:val="26"/>
        </w:rPr>
        <w:t>5</w:t>
      </w:r>
      <w:r w:rsidR="00B32956" w:rsidRPr="00D525E5">
        <w:rPr>
          <w:sz w:val="26"/>
          <w:szCs w:val="26"/>
        </w:rPr>
        <w:t>2</w:t>
      </w:r>
      <w:r w:rsidRPr="00D525E5">
        <w:rPr>
          <w:sz w:val="26"/>
          <w:szCs w:val="26"/>
        </w:rPr>
        <w:t xml:space="preserve"> тыс. рублей, по расходам </w:t>
      </w:r>
      <w:r w:rsidR="00C70007" w:rsidRPr="00D525E5">
        <w:rPr>
          <w:sz w:val="26"/>
          <w:szCs w:val="26"/>
        </w:rPr>
        <w:t xml:space="preserve">- </w:t>
      </w:r>
      <w:r w:rsidR="00547FC7">
        <w:rPr>
          <w:sz w:val="26"/>
          <w:szCs w:val="26"/>
        </w:rPr>
        <w:t>6</w:t>
      </w:r>
      <w:r w:rsidR="00D851A5" w:rsidRPr="00D525E5">
        <w:rPr>
          <w:sz w:val="26"/>
          <w:szCs w:val="26"/>
        </w:rPr>
        <w:t> </w:t>
      </w:r>
      <w:r w:rsidR="00547FC7">
        <w:rPr>
          <w:sz w:val="26"/>
          <w:szCs w:val="26"/>
        </w:rPr>
        <w:t>781</w:t>
      </w:r>
      <w:r w:rsidR="00D851A5" w:rsidRPr="00D525E5">
        <w:rPr>
          <w:sz w:val="26"/>
          <w:szCs w:val="26"/>
        </w:rPr>
        <w:t xml:space="preserve"> </w:t>
      </w:r>
      <w:r w:rsidR="00547FC7">
        <w:rPr>
          <w:sz w:val="26"/>
          <w:szCs w:val="26"/>
        </w:rPr>
        <w:t>27</w:t>
      </w:r>
      <w:r w:rsidR="00B32956" w:rsidRPr="00D525E5">
        <w:rPr>
          <w:sz w:val="26"/>
          <w:szCs w:val="26"/>
        </w:rPr>
        <w:t>9</w:t>
      </w:r>
      <w:r w:rsidRPr="00D525E5">
        <w:rPr>
          <w:sz w:val="26"/>
          <w:szCs w:val="26"/>
        </w:rPr>
        <w:t>,</w:t>
      </w:r>
      <w:r w:rsidR="00547FC7">
        <w:rPr>
          <w:sz w:val="26"/>
          <w:szCs w:val="26"/>
        </w:rPr>
        <w:t>28</w:t>
      </w:r>
      <w:r w:rsidRPr="00D525E5">
        <w:rPr>
          <w:sz w:val="26"/>
          <w:szCs w:val="26"/>
        </w:rPr>
        <w:t xml:space="preserve"> тыс. рублей, </w:t>
      </w:r>
      <w:r w:rsidR="007E06BC" w:rsidRPr="00D525E5">
        <w:rPr>
          <w:sz w:val="26"/>
          <w:szCs w:val="26"/>
        </w:rPr>
        <w:t>дефицит бюджета</w:t>
      </w:r>
      <w:r w:rsidR="00227DD0" w:rsidRPr="00D525E5">
        <w:rPr>
          <w:sz w:val="26"/>
          <w:szCs w:val="26"/>
        </w:rPr>
        <w:t xml:space="preserve"> </w:t>
      </w:r>
      <w:r w:rsidR="00C70007" w:rsidRPr="00D525E5">
        <w:rPr>
          <w:sz w:val="26"/>
          <w:szCs w:val="26"/>
        </w:rPr>
        <w:t xml:space="preserve">- </w:t>
      </w:r>
      <w:r w:rsidR="00547FC7">
        <w:rPr>
          <w:sz w:val="26"/>
          <w:szCs w:val="26"/>
        </w:rPr>
        <w:t>328</w:t>
      </w:r>
      <w:r w:rsidR="00C70007" w:rsidRPr="00D525E5">
        <w:rPr>
          <w:sz w:val="26"/>
          <w:szCs w:val="26"/>
        </w:rPr>
        <w:t> </w:t>
      </w:r>
      <w:r w:rsidR="00547FC7">
        <w:rPr>
          <w:sz w:val="26"/>
          <w:szCs w:val="26"/>
        </w:rPr>
        <w:t>645</w:t>
      </w:r>
      <w:r w:rsidR="00C70007" w:rsidRPr="00D525E5">
        <w:rPr>
          <w:sz w:val="26"/>
          <w:szCs w:val="26"/>
        </w:rPr>
        <w:t>,</w:t>
      </w:r>
      <w:r w:rsidR="00547FC7">
        <w:rPr>
          <w:sz w:val="26"/>
          <w:szCs w:val="26"/>
        </w:rPr>
        <w:t>7</w:t>
      </w:r>
      <w:r w:rsidR="00B32956" w:rsidRPr="00D525E5">
        <w:rPr>
          <w:sz w:val="26"/>
          <w:szCs w:val="26"/>
        </w:rPr>
        <w:t>6</w:t>
      </w:r>
      <w:r w:rsidR="00C70007" w:rsidRPr="00D525E5">
        <w:rPr>
          <w:sz w:val="26"/>
          <w:szCs w:val="26"/>
        </w:rPr>
        <w:t xml:space="preserve"> тыс. рублей</w:t>
      </w:r>
      <w:r w:rsidRPr="00D525E5">
        <w:rPr>
          <w:sz w:val="26"/>
          <w:szCs w:val="26"/>
        </w:rPr>
        <w:t>.</w:t>
      </w:r>
    </w:p>
    <w:p w:rsidR="00F823EE" w:rsidRPr="00D525E5" w:rsidRDefault="00F823EE" w:rsidP="000F38D5">
      <w:pPr>
        <w:pStyle w:val="af0"/>
        <w:numPr>
          <w:ilvl w:val="0"/>
          <w:numId w:val="32"/>
        </w:numPr>
        <w:ind w:left="0" w:right="-1"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>Годовые показатели расходной части бюджета Находкинского городского округа по отчёту за 1 квартал 20</w:t>
      </w:r>
      <w:r w:rsidR="00BE04D5" w:rsidRPr="00D525E5">
        <w:rPr>
          <w:sz w:val="26"/>
          <w:szCs w:val="26"/>
        </w:rPr>
        <w:t>2</w:t>
      </w:r>
      <w:r w:rsidR="0029035F" w:rsidRPr="00D525E5">
        <w:rPr>
          <w:sz w:val="26"/>
          <w:szCs w:val="26"/>
        </w:rPr>
        <w:t>4</w:t>
      </w:r>
      <w:r w:rsidRPr="00D525E5">
        <w:rPr>
          <w:sz w:val="26"/>
          <w:szCs w:val="26"/>
        </w:rPr>
        <w:t xml:space="preserve"> года </w:t>
      </w:r>
      <w:r w:rsidR="00211FA7" w:rsidRPr="00D525E5">
        <w:rPr>
          <w:sz w:val="26"/>
          <w:szCs w:val="26"/>
        </w:rPr>
        <w:t xml:space="preserve">изменены по </w:t>
      </w:r>
      <w:r w:rsidR="002917A2">
        <w:rPr>
          <w:sz w:val="26"/>
          <w:szCs w:val="26"/>
        </w:rPr>
        <w:t>восьми</w:t>
      </w:r>
      <w:r w:rsidR="00211FA7" w:rsidRPr="00D525E5">
        <w:rPr>
          <w:sz w:val="26"/>
          <w:szCs w:val="26"/>
        </w:rPr>
        <w:t xml:space="preserve"> разделам из одиннадцати</w:t>
      </w:r>
      <w:r w:rsidRPr="00D525E5">
        <w:rPr>
          <w:sz w:val="26"/>
          <w:szCs w:val="26"/>
        </w:rPr>
        <w:t xml:space="preserve">, относительно </w:t>
      </w:r>
      <w:r w:rsidR="00F9176A" w:rsidRPr="00D525E5">
        <w:rPr>
          <w:sz w:val="26"/>
          <w:szCs w:val="26"/>
        </w:rPr>
        <w:t>р</w:t>
      </w:r>
      <w:r w:rsidRPr="00D525E5">
        <w:rPr>
          <w:sz w:val="26"/>
          <w:szCs w:val="26"/>
        </w:rPr>
        <w:t xml:space="preserve">ешения Думы НГО </w:t>
      </w:r>
      <w:r w:rsidR="00F9176A" w:rsidRPr="00D525E5">
        <w:rPr>
          <w:sz w:val="26"/>
          <w:szCs w:val="26"/>
        </w:rPr>
        <w:t xml:space="preserve">от </w:t>
      </w:r>
      <w:r w:rsidR="00BB474B" w:rsidRPr="00D525E5">
        <w:rPr>
          <w:sz w:val="26"/>
          <w:szCs w:val="26"/>
        </w:rPr>
        <w:t>2</w:t>
      </w:r>
      <w:r w:rsidR="00A345F7" w:rsidRPr="00D525E5">
        <w:rPr>
          <w:sz w:val="26"/>
          <w:szCs w:val="26"/>
        </w:rPr>
        <w:t>8</w:t>
      </w:r>
      <w:r w:rsidR="00F9176A" w:rsidRPr="00D525E5">
        <w:rPr>
          <w:sz w:val="26"/>
          <w:szCs w:val="26"/>
        </w:rPr>
        <w:t>.</w:t>
      </w:r>
      <w:r w:rsidR="00646E66" w:rsidRPr="00D525E5">
        <w:rPr>
          <w:sz w:val="26"/>
          <w:szCs w:val="26"/>
        </w:rPr>
        <w:t>0</w:t>
      </w:r>
      <w:r w:rsidR="00A345F7" w:rsidRPr="00D525E5">
        <w:rPr>
          <w:sz w:val="26"/>
          <w:szCs w:val="26"/>
        </w:rPr>
        <w:t>2</w:t>
      </w:r>
      <w:r w:rsidR="00F9176A" w:rsidRPr="00D525E5">
        <w:rPr>
          <w:sz w:val="26"/>
          <w:szCs w:val="26"/>
        </w:rPr>
        <w:t>.20</w:t>
      </w:r>
      <w:r w:rsidR="00BE04D5" w:rsidRPr="00D525E5">
        <w:rPr>
          <w:sz w:val="26"/>
          <w:szCs w:val="26"/>
        </w:rPr>
        <w:t>2</w:t>
      </w:r>
      <w:r w:rsidR="00A345F7" w:rsidRPr="00D525E5">
        <w:rPr>
          <w:sz w:val="26"/>
          <w:szCs w:val="26"/>
        </w:rPr>
        <w:t>4</w:t>
      </w:r>
      <w:r w:rsidR="00F9176A" w:rsidRPr="00D525E5">
        <w:rPr>
          <w:sz w:val="26"/>
          <w:szCs w:val="26"/>
        </w:rPr>
        <w:t xml:space="preserve"> </w:t>
      </w:r>
      <w:r w:rsidRPr="00D525E5">
        <w:rPr>
          <w:sz w:val="26"/>
          <w:szCs w:val="26"/>
        </w:rPr>
        <w:t xml:space="preserve">№ </w:t>
      </w:r>
      <w:r w:rsidR="00A345F7" w:rsidRPr="00D525E5">
        <w:rPr>
          <w:sz w:val="26"/>
          <w:szCs w:val="26"/>
        </w:rPr>
        <w:t>282</w:t>
      </w:r>
      <w:r w:rsidRPr="00D525E5">
        <w:rPr>
          <w:sz w:val="26"/>
          <w:szCs w:val="26"/>
        </w:rPr>
        <w:t xml:space="preserve">-НПА. </w:t>
      </w:r>
    </w:p>
    <w:p w:rsidR="00177710" w:rsidRPr="00D525E5" w:rsidRDefault="00177710" w:rsidP="000F38D5">
      <w:pPr>
        <w:pStyle w:val="af0"/>
        <w:numPr>
          <w:ilvl w:val="0"/>
          <w:numId w:val="32"/>
        </w:numPr>
        <w:ind w:left="0"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>За отч</w:t>
      </w:r>
      <w:r w:rsidR="003D7157" w:rsidRPr="00D525E5">
        <w:rPr>
          <w:sz w:val="26"/>
          <w:szCs w:val="26"/>
        </w:rPr>
        <w:t>ё</w:t>
      </w:r>
      <w:r w:rsidRPr="00D525E5">
        <w:rPr>
          <w:sz w:val="26"/>
          <w:szCs w:val="26"/>
        </w:rPr>
        <w:t xml:space="preserve">тный период в доходы местного бюджета поступило </w:t>
      </w:r>
      <w:r w:rsidR="00FD20C3">
        <w:rPr>
          <w:sz w:val="26"/>
          <w:szCs w:val="26"/>
        </w:rPr>
        <w:t>1 361</w:t>
      </w:r>
      <w:r w:rsidRPr="00D525E5">
        <w:rPr>
          <w:sz w:val="26"/>
          <w:szCs w:val="26"/>
        </w:rPr>
        <w:t> </w:t>
      </w:r>
      <w:r w:rsidR="00FD20C3">
        <w:rPr>
          <w:sz w:val="26"/>
          <w:szCs w:val="26"/>
        </w:rPr>
        <w:t>715</w:t>
      </w:r>
      <w:r w:rsidRPr="00D525E5">
        <w:rPr>
          <w:sz w:val="26"/>
          <w:szCs w:val="26"/>
        </w:rPr>
        <w:t>,</w:t>
      </w:r>
      <w:r w:rsidR="00211FA7" w:rsidRPr="00D525E5">
        <w:rPr>
          <w:sz w:val="26"/>
          <w:szCs w:val="26"/>
        </w:rPr>
        <w:t>5</w:t>
      </w:r>
      <w:r w:rsidR="00FD20C3">
        <w:rPr>
          <w:sz w:val="26"/>
          <w:szCs w:val="26"/>
        </w:rPr>
        <w:t>4</w:t>
      </w:r>
      <w:r w:rsidRPr="00D525E5">
        <w:rPr>
          <w:sz w:val="26"/>
          <w:szCs w:val="26"/>
        </w:rPr>
        <w:t xml:space="preserve"> тыс. рублей</w:t>
      </w:r>
      <w:r w:rsidR="00920369" w:rsidRPr="00D525E5">
        <w:rPr>
          <w:sz w:val="26"/>
          <w:szCs w:val="26"/>
        </w:rPr>
        <w:t xml:space="preserve"> или </w:t>
      </w:r>
      <w:r w:rsidR="00FD20C3">
        <w:rPr>
          <w:sz w:val="26"/>
          <w:szCs w:val="26"/>
        </w:rPr>
        <w:t>2</w:t>
      </w:r>
      <w:r w:rsidR="00920369" w:rsidRPr="00D525E5">
        <w:rPr>
          <w:sz w:val="26"/>
          <w:szCs w:val="26"/>
        </w:rPr>
        <w:t>1,</w:t>
      </w:r>
      <w:r w:rsidR="00FD20C3">
        <w:rPr>
          <w:sz w:val="26"/>
          <w:szCs w:val="26"/>
        </w:rPr>
        <w:t>1</w:t>
      </w:r>
      <w:r w:rsidR="00920369" w:rsidRPr="00D525E5">
        <w:rPr>
          <w:sz w:val="26"/>
          <w:szCs w:val="26"/>
        </w:rPr>
        <w:t>0% утвержденных плановых на</w:t>
      </w:r>
      <w:r w:rsidR="007634D6" w:rsidRPr="00D525E5">
        <w:rPr>
          <w:sz w:val="26"/>
          <w:szCs w:val="26"/>
        </w:rPr>
        <w:t>з</w:t>
      </w:r>
      <w:r w:rsidR="00920369" w:rsidRPr="00D525E5">
        <w:rPr>
          <w:sz w:val="26"/>
          <w:szCs w:val="26"/>
        </w:rPr>
        <w:t>начений</w:t>
      </w:r>
      <w:r w:rsidRPr="00D525E5">
        <w:rPr>
          <w:sz w:val="26"/>
          <w:szCs w:val="26"/>
        </w:rPr>
        <w:t>.</w:t>
      </w:r>
    </w:p>
    <w:p w:rsidR="00177710" w:rsidRPr="00D525E5" w:rsidRDefault="00177710" w:rsidP="000F38D5">
      <w:pPr>
        <w:ind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>Доля налоговых и неналоговых доходов местного бюджета в общем объ</w:t>
      </w:r>
      <w:r w:rsidR="00F823EE" w:rsidRPr="00D525E5">
        <w:rPr>
          <w:sz w:val="26"/>
          <w:szCs w:val="26"/>
        </w:rPr>
        <w:t>ё</w:t>
      </w:r>
      <w:r w:rsidRPr="00D525E5">
        <w:rPr>
          <w:sz w:val="26"/>
          <w:szCs w:val="26"/>
        </w:rPr>
        <w:t xml:space="preserve">ме доходов составила </w:t>
      </w:r>
      <w:r w:rsidR="00211FA7" w:rsidRPr="00D525E5">
        <w:rPr>
          <w:sz w:val="26"/>
          <w:szCs w:val="26"/>
        </w:rPr>
        <w:t>4</w:t>
      </w:r>
      <w:r w:rsidR="00FD20C3">
        <w:rPr>
          <w:sz w:val="26"/>
          <w:szCs w:val="26"/>
        </w:rPr>
        <w:t>6</w:t>
      </w:r>
      <w:r w:rsidRPr="00D525E5">
        <w:rPr>
          <w:sz w:val="26"/>
          <w:szCs w:val="26"/>
        </w:rPr>
        <w:t>,</w:t>
      </w:r>
      <w:r w:rsidR="00FD20C3">
        <w:rPr>
          <w:sz w:val="26"/>
          <w:szCs w:val="26"/>
        </w:rPr>
        <w:t>47</w:t>
      </w:r>
      <w:r w:rsidR="005B7086" w:rsidRPr="00D525E5">
        <w:rPr>
          <w:sz w:val="26"/>
          <w:szCs w:val="26"/>
        </w:rPr>
        <w:t>%</w:t>
      </w:r>
      <w:r w:rsidR="00231EA4" w:rsidRPr="00D525E5">
        <w:rPr>
          <w:sz w:val="26"/>
          <w:szCs w:val="26"/>
        </w:rPr>
        <w:t xml:space="preserve"> (</w:t>
      </w:r>
      <w:r w:rsidR="00FD20C3">
        <w:rPr>
          <w:sz w:val="26"/>
          <w:szCs w:val="26"/>
        </w:rPr>
        <w:t>632</w:t>
      </w:r>
      <w:r w:rsidR="00231EA4" w:rsidRPr="00D525E5">
        <w:rPr>
          <w:sz w:val="26"/>
          <w:szCs w:val="26"/>
        </w:rPr>
        <w:t> </w:t>
      </w:r>
      <w:r w:rsidR="00FD20C3">
        <w:rPr>
          <w:sz w:val="26"/>
          <w:szCs w:val="26"/>
        </w:rPr>
        <w:t>746</w:t>
      </w:r>
      <w:r w:rsidR="00231EA4" w:rsidRPr="00D525E5">
        <w:rPr>
          <w:sz w:val="26"/>
          <w:szCs w:val="26"/>
        </w:rPr>
        <w:t>,</w:t>
      </w:r>
      <w:r w:rsidR="00FD20C3">
        <w:rPr>
          <w:sz w:val="26"/>
          <w:szCs w:val="26"/>
        </w:rPr>
        <w:t>61</w:t>
      </w:r>
      <w:r w:rsidR="00231EA4" w:rsidRPr="00D525E5">
        <w:rPr>
          <w:sz w:val="26"/>
          <w:szCs w:val="26"/>
        </w:rPr>
        <w:t xml:space="preserve"> тыс.</w:t>
      </w:r>
      <w:r w:rsidR="00943D7F" w:rsidRPr="00D525E5">
        <w:rPr>
          <w:sz w:val="26"/>
          <w:szCs w:val="26"/>
        </w:rPr>
        <w:t xml:space="preserve"> </w:t>
      </w:r>
      <w:r w:rsidR="00231EA4" w:rsidRPr="00D525E5">
        <w:rPr>
          <w:sz w:val="26"/>
          <w:szCs w:val="26"/>
        </w:rPr>
        <w:t>рублей)</w:t>
      </w:r>
      <w:r w:rsidRPr="00D525E5">
        <w:rPr>
          <w:sz w:val="26"/>
          <w:szCs w:val="26"/>
        </w:rPr>
        <w:t xml:space="preserve">, безвозмездных поступлений из </w:t>
      </w:r>
      <w:r w:rsidR="00920369" w:rsidRPr="00D525E5">
        <w:rPr>
          <w:sz w:val="26"/>
          <w:szCs w:val="26"/>
        </w:rPr>
        <w:t xml:space="preserve">вышестоящих </w:t>
      </w:r>
      <w:r w:rsidRPr="00D525E5">
        <w:rPr>
          <w:sz w:val="26"/>
          <w:szCs w:val="26"/>
        </w:rPr>
        <w:t>бюджет</w:t>
      </w:r>
      <w:r w:rsidR="00920369" w:rsidRPr="00D525E5">
        <w:rPr>
          <w:sz w:val="26"/>
          <w:szCs w:val="26"/>
        </w:rPr>
        <w:t>ов</w:t>
      </w:r>
      <w:r w:rsidRPr="00D525E5">
        <w:rPr>
          <w:sz w:val="26"/>
          <w:szCs w:val="26"/>
        </w:rPr>
        <w:t xml:space="preserve"> – </w:t>
      </w:r>
      <w:r w:rsidR="00920369" w:rsidRPr="00D525E5">
        <w:rPr>
          <w:sz w:val="26"/>
          <w:szCs w:val="26"/>
        </w:rPr>
        <w:t>5</w:t>
      </w:r>
      <w:r w:rsidR="00FD20C3">
        <w:rPr>
          <w:sz w:val="26"/>
          <w:szCs w:val="26"/>
        </w:rPr>
        <w:t>3</w:t>
      </w:r>
      <w:r w:rsidRPr="00D525E5">
        <w:rPr>
          <w:sz w:val="26"/>
          <w:szCs w:val="26"/>
        </w:rPr>
        <w:t>,</w:t>
      </w:r>
      <w:r w:rsidR="00920369" w:rsidRPr="00D525E5">
        <w:rPr>
          <w:sz w:val="26"/>
          <w:szCs w:val="26"/>
        </w:rPr>
        <w:t>5</w:t>
      </w:r>
      <w:r w:rsidR="00FD20C3">
        <w:rPr>
          <w:sz w:val="26"/>
          <w:szCs w:val="26"/>
        </w:rPr>
        <w:t>3</w:t>
      </w:r>
      <w:r w:rsidRPr="00D525E5">
        <w:rPr>
          <w:sz w:val="26"/>
          <w:szCs w:val="26"/>
        </w:rPr>
        <w:t>%</w:t>
      </w:r>
      <w:r w:rsidR="00231EA4" w:rsidRPr="00D525E5">
        <w:rPr>
          <w:sz w:val="26"/>
          <w:szCs w:val="26"/>
        </w:rPr>
        <w:t xml:space="preserve"> (</w:t>
      </w:r>
      <w:r w:rsidR="00FD20C3">
        <w:rPr>
          <w:sz w:val="26"/>
          <w:szCs w:val="26"/>
        </w:rPr>
        <w:t>72</w:t>
      </w:r>
      <w:r w:rsidR="00920369" w:rsidRPr="00D525E5">
        <w:rPr>
          <w:sz w:val="26"/>
          <w:szCs w:val="26"/>
        </w:rPr>
        <w:t>8</w:t>
      </w:r>
      <w:r w:rsidR="00231EA4" w:rsidRPr="00D525E5">
        <w:rPr>
          <w:sz w:val="26"/>
          <w:szCs w:val="26"/>
        </w:rPr>
        <w:t> </w:t>
      </w:r>
      <w:r w:rsidR="00FD20C3">
        <w:rPr>
          <w:sz w:val="26"/>
          <w:szCs w:val="26"/>
        </w:rPr>
        <w:t>9</w:t>
      </w:r>
      <w:r w:rsidR="00920369" w:rsidRPr="00D525E5">
        <w:rPr>
          <w:sz w:val="26"/>
          <w:szCs w:val="26"/>
        </w:rPr>
        <w:t>6</w:t>
      </w:r>
      <w:r w:rsidR="00FD20C3">
        <w:rPr>
          <w:sz w:val="26"/>
          <w:szCs w:val="26"/>
        </w:rPr>
        <w:t>8</w:t>
      </w:r>
      <w:r w:rsidR="00231EA4" w:rsidRPr="00D525E5">
        <w:rPr>
          <w:sz w:val="26"/>
          <w:szCs w:val="26"/>
        </w:rPr>
        <w:t>,</w:t>
      </w:r>
      <w:r w:rsidR="00FD20C3">
        <w:rPr>
          <w:sz w:val="26"/>
          <w:szCs w:val="26"/>
        </w:rPr>
        <w:t>93</w:t>
      </w:r>
      <w:r w:rsidR="00231EA4" w:rsidRPr="00D525E5">
        <w:rPr>
          <w:sz w:val="26"/>
          <w:szCs w:val="26"/>
        </w:rPr>
        <w:t xml:space="preserve"> тыс. рублей)</w:t>
      </w:r>
      <w:r w:rsidRPr="00D525E5">
        <w:rPr>
          <w:sz w:val="26"/>
          <w:szCs w:val="26"/>
        </w:rPr>
        <w:t>.</w:t>
      </w:r>
    </w:p>
    <w:p w:rsidR="00177710" w:rsidRPr="00D525E5" w:rsidRDefault="00177710" w:rsidP="000F38D5">
      <w:pPr>
        <w:pStyle w:val="af0"/>
        <w:numPr>
          <w:ilvl w:val="0"/>
          <w:numId w:val="32"/>
        </w:numPr>
        <w:ind w:left="0"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 xml:space="preserve">Кассовое исполнение расходов за отчетный период составило </w:t>
      </w:r>
      <w:r w:rsidR="00FE7D1D">
        <w:rPr>
          <w:sz w:val="26"/>
          <w:szCs w:val="26"/>
        </w:rPr>
        <w:t>–</w:t>
      </w:r>
      <w:r w:rsidRPr="00D525E5">
        <w:rPr>
          <w:sz w:val="26"/>
          <w:szCs w:val="26"/>
        </w:rPr>
        <w:t xml:space="preserve"> </w:t>
      </w:r>
      <w:r w:rsidR="00FE7D1D">
        <w:rPr>
          <w:sz w:val="26"/>
          <w:szCs w:val="26"/>
        </w:rPr>
        <w:t>1 2</w:t>
      </w:r>
      <w:r w:rsidR="005B7086" w:rsidRPr="00D525E5">
        <w:rPr>
          <w:sz w:val="26"/>
          <w:szCs w:val="26"/>
        </w:rPr>
        <w:t>1</w:t>
      </w:r>
      <w:r w:rsidR="00FE7D1D">
        <w:rPr>
          <w:sz w:val="26"/>
          <w:szCs w:val="26"/>
        </w:rPr>
        <w:t>8</w:t>
      </w:r>
      <w:r w:rsidRPr="00D525E5">
        <w:rPr>
          <w:sz w:val="26"/>
          <w:szCs w:val="26"/>
        </w:rPr>
        <w:t> </w:t>
      </w:r>
      <w:r w:rsidR="00FE7D1D">
        <w:rPr>
          <w:sz w:val="26"/>
          <w:szCs w:val="26"/>
        </w:rPr>
        <w:t>8</w:t>
      </w:r>
      <w:r w:rsidR="005B7086" w:rsidRPr="00D525E5">
        <w:rPr>
          <w:sz w:val="26"/>
          <w:szCs w:val="26"/>
        </w:rPr>
        <w:t>1</w:t>
      </w:r>
      <w:r w:rsidR="00FE7D1D">
        <w:rPr>
          <w:sz w:val="26"/>
          <w:szCs w:val="26"/>
        </w:rPr>
        <w:t>7</w:t>
      </w:r>
      <w:r w:rsidRPr="00D525E5">
        <w:rPr>
          <w:sz w:val="26"/>
          <w:szCs w:val="26"/>
        </w:rPr>
        <w:t>,</w:t>
      </w:r>
      <w:r w:rsidR="00FE7D1D">
        <w:rPr>
          <w:sz w:val="26"/>
          <w:szCs w:val="26"/>
        </w:rPr>
        <w:t>05</w:t>
      </w:r>
      <w:r w:rsidR="00B10E78" w:rsidRPr="00D525E5">
        <w:rPr>
          <w:sz w:val="26"/>
          <w:szCs w:val="26"/>
        </w:rPr>
        <w:t xml:space="preserve"> </w:t>
      </w:r>
      <w:r w:rsidRPr="00D525E5">
        <w:rPr>
          <w:sz w:val="26"/>
          <w:szCs w:val="26"/>
        </w:rPr>
        <w:t xml:space="preserve">тыс. рублей. </w:t>
      </w:r>
    </w:p>
    <w:p w:rsidR="00177710" w:rsidRPr="00D525E5" w:rsidRDefault="00177710" w:rsidP="000F38D5">
      <w:pPr>
        <w:ind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 xml:space="preserve">По всем разделам функциональной классификации расходов местный бюджет исполнен на </w:t>
      </w:r>
      <w:r w:rsidR="00463A91" w:rsidRPr="00D525E5">
        <w:rPr>
          <w:sz w:val="26"/>
          <w:szCs w:val="26"/>
        </w:rPr>
        <w:t>1</w:t>
      </w:r>
      <w:r w:rsidR="002917A2">
        <w:rPr>
          <w:sz w:val="26"/>
          <w:szCs w:val="26"/>
        </w:rPr>
        <w:t>7</w:t>
      </w:r>
      <w:r w:rsidR="00B10E78" w:rsidRPr="00D525E5">
        <w:rPr>
          <w:sz w:val="26"/>
          <w:szCs w:val="26"/>
        </w:rPr>
        <w:t>,</w:t>
      </w:r>
      <w:r w:rsidR="002917A2">
        <w:rPr>
          <w:sz w:val="26"/>
          <w:szCs w:val="26"/>
        </w:rPr>
        <w:t>97</w:t>
      </w:r>
      <w:r w:rsidR="00B10E78" w:rsidRPr="00D525E5">
        <w:rPr>
          <w:sz w:val="26"/>
          <w:szCs w:val="26"/>
        </w:rPr>
        <w:t>% к годовому плану, утвержд</w:t>
      </w:r>
      <w:r w:rsidR="003D7157" w:rsidRPr="00D525E5">
        <w:rPr>
          <w:sz w:val="26"/>
          <w:szCs w:val="26"/>
        </w:rPr>
        <w:t>ё</w:t>
      </w:r>
      <w:r w:rsidR="00B10E78" w:rsidRPr="00D525E5">
        <w:rPr>
          <w:sz w:val="26"/>
          <w:szCs w:val="26"/>
        </w:rPr>
        <w:t xml:space="preserve">нному </w:t>
      </w:r>
      <w:r w:rsidR="00F9176A" w:rsidRPr="00D525E5">
        <w:rPr>
          <w:sz w:val="26"/>
          <w:szCs w:val="26"/>
        </w:rPr>
        <w:t>р</w:t>
      </w:r>
      <w:r w:rsidR="00B10E78" w:rsidRPr="00D525E5">
        <w:rPr>
          <w:sz w:val="26"/>
          <w:szCs w:val="26"/>
        </w:rPr>
        <w:t xml:space="preserve">ешением Думы </w:t>
      </w:r>
      <w:r w:rsidR="003F5CF7" w:rsidRPr="00D525E5">
        <w:rPr>
          <w:sz w:val="26"/>
          <w:szCs w:val="26"/>
        </w:rPr>
        <w:t xml:space="preserve">НГО </w:t>
      </w:r>
      <w:r w:rsidR="00B10E78" w:rsidRPr="00D525E5">
        <w:rPr>
          <w:sz w:val="26"/>
          <w:szCs w:val="26"/>
        </w:rPr>
        <w:t xml:space="preserve">от </w:t>
      </w:r>
      <w:r w:rsidR="005B7086" w:rsidRPr="00D525E5">
        <w:rPr>
          <w:sz w:val="26"/>
          <w:szCs w:val="26"/>
        </w:rPr>
        <w:t>2</w:t>
      </w:r>
      <w:r w:rsidR="00A345F7" w:rsidRPr="00D525E5">
        <w:rPr>
          <w:sz w:val="26"/>
          <w:szCs w:val="26"/>
        </w:rPr>
        <w:t>8</w:t>
      </w:r>
      <w:r w:rsidR="00B10E78" w:rsidRPr="00D525E5">
        <w:rPr>
          <w:sz w:val="26"/>
          <w:szCs w:val="26"/>
        </w:rPr>
        <w:t>.</w:t>
      </w:r>
      <w:r w:rsidR="00463A91" w:rsidRPr="00D525E5">
        <w:rPr>
          <w:sz w:val="26"/>
          <w:szCs w:val="26"/>
        </w:rPr>
        <w:t>0</w:t>
      </w:r>
      <w:r w:rsidR="00A345F7" w:rsidRPr="00D525E5">
        <w:rPr>
          <w:sz w:val="26"/>
          <w:szCs w:val="26"/>
        </w:rPr>
        <w:t>2</w:t>
      </w:r>
      <w:r w:rsidR="00B10E78" w:rsidRPr="00D525E5">
        <w:rPr>
          <w:sz w:val="26"/>
          <w:szCs w:val="26"/>
        </w:rPr>
        <w:t>.20</w:t>
      </w:r>
      <w:r w:rsidR="00EF601D" w:rsidRPr="00D525E5">
        <w:rPr>
          <w:sz w:val="26"/>
          <w:szCs w:val="26"/>
        </w:rPr>
        <w:t>2</w:t>
      </w:r>
      <w:r w:rsidR="0029035F" w:rsidRPr="00D525E5">
        <w:rPr>
          <w:sz w:val="26"/>
          <w:szCs w:val="26"/>
        </w:rPr>
        <w:t>4</w:t>
      </w:r>
      <w:r w:rsidR="00B10E78" w:rsidRPr="00D525E5">
        <w:rPr>
          <w:sz w:val="26"/>
          <w:szCs w:val="26"/>
        </w:rPr>
        <w:t xml:space="preserve"> № </w:t>
      </w:r>
      <w:r w:rsidR="00A345F7" w:rsidRPr="00D525E5">
        <w:rPr>
          <w:sz w:val="26"/>
          <w:szCs w:val="26"/>
        </w:rPr>
        <w:t>282</w:t>
      </w:r>
      <w:r w:rsidR="00B10E78" w:rsidRPr="00D525E5">
        <w:rPr>
          <w:sz w:val="26"/>
          <w:szCs w:val="26"/>
        </w:rPr>
        <w:t xml:space="preserve">-НПА.      </w:t>
      </w:r>
    </w:p>
    <w:p w:rsidR="00177710" w:rsidRPr="00D525E5" w:rsidRDefault="00A770D8" w:rsidP="000F38D5">
      <w:pPr>
        <w:ind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>Наиболее полно к уточнённому годовому плану профинансированы расходы по разделам: «Национальная безопасность и правоохранительная деятельность» - 2</w:t>
      </w:r>
      <w:r w:rsidR="00E81ADD">
        <w:rPr>
          <w:sz w:val="26"/>
          <w:szCs w:val="26"/>
        </w:rPr>
        <w:t>6</w:t>
      </w:r>
      <w:r w:rsidRPr="00D525E5">
        <w:rPr>
          <w:sz w:val="26"/>
          <w:szCs w:val="26"/>
        </w:rPr>
        <w:t>,1</w:t>
      </w:r>
      <w:r w:rsidR="00E81ADD">
        <w:rPr>
          <w:sz w:val="26"/>
          <w:szCs w:val="26"/>
        </w:rPr>
        <w:t>9</w:t>
      </w:r>
      <w:r w:rsidRPr="00D525E5">
        <w:rPr>
          <w:sz w:val="26"/>
          <w:szCs w:val="26"/>
        </w:rPr>
        <w:t>%, «Средства массовой информации» - 3</w:t>
      </w:r>
      <w:r w:rsidR="00E81ADD">
        <w:rPr>
          <w:sz w:val="26"/>
          <w:szCs w:val="26"/>
        </w:rPr>
        <w:t>7</w:t>
      </w:r>
      <w:r w:rsidRPr="00D525E5">
        <w:rPr>
          <w:sz w:val="26"/>
          <w:szCs w:val="26"/>
        </w:rPr>
        <w:t>,</w:t>
      </w:r>
      <w:r w:rsidR="00E81ADD">
        <w:rPr>
          <w:sz w:val="26"/>
          <w:szCs w:val="26"/>
        </w:rPr>
        <w:t>29</w:t>
      </w:r>
      <w:r w:rsidRPr="00D525E5">
        <w:rPr>
          <w:sz w:val="26"/>
          <w:szCs w:val="26"/>
        </w:rPr>
        <w:t xml:space="preserve">%. </w:t>
      </w:r>
      <w:r w:rsidR="00920369" w:rsidRPr="00D525E5">
        <w:rPr>
          <w:sz w:val="26"/>
          <w:szCs w:val="26"/>
        </w:rPr>
        <w:t xml:space="preserve">По </w:t>
      </w:r>
      <w:r w:rsidR="002917A2">
        <w:rPr>
          <w:sz w:val="26"/>
          <w:szCs w:val="26"/>
        </w:rPr>
        <w:t>пя</w:t>
      </w:r>
      <w:r w:rsidR="00920369" w:rsidRPr="00D525E5">
        <w:rPr>
          <w:sz w:val="26"/>
          <w:szCs w:val="26"/>
        </w:rPr>
        <w:t>ти разделам расходы профинансированы на низком уровне (меньше 1</w:t>
      </w:r>
      <w:r w:rsidR="002917A2">
        <w:rPr>
          <w:sz w:val="26"/>
          <w:szCs w:val="26"/>
        </w:rPr>
        <w:t>7</w:t>
      </w:r>
      <w:r w:rsidR="00920369" w:rsidRPr="00D525E5">
        <w:rPr>
          <w:sz w:val="26"/>
          <w:szCs w:val="26"/>
        </w:rPr>
        <w:t xml:space="preserve">% к годовому плану по решению Думы НГО). </w:t>
      </w:r>
      <w:r w:rsidR="00EF3656" w:rsidRPr="00D525E5">
        <w:rPr>
          <w:sz w:val="26"/>
          <w:szCs w:val="26"/>
        </w:rPr>
        <w:t xml:space="preserve">Остальные </w:t>
      </w:r>
      <w:r w:rsidRPr="00D525E5">
        <w:rPr>
          <w:sz w:val="26"/>
          <w:szCs w:val="26"/>
        </w:rPr>
        <w:t xml:space="preserve">три </w:t>
      </w:r>
      <w:r w:rsidR="00EF3656" w:rsidRPr="00D525E5">
        <w:rPr>
          <w:sz w:val="26"/>
          <w:szCs w:val="26"/>
        </w:rPr>
        <w:t>раздел</w:t>
      </w:r>
      <w:r w:rsidRPr="00D525E5">
        <w:rPr>
          <w:sz w:val="26"/>
          <w:szCs w:val="26"/>
        </w:rPr>
        <w:t>а</w:t>
      </w:r>
      <w:r w:rsidR="00EF3656" w:rsidRPr="00D525E5">
        <w:rPr>
          <w:sz w:val="26"/>
          <w:szCs w:val="26"/>
        </w:rPr>
        <w:t xml:space="preserve"> профинансированы</w:t>
      </w:r>
      <w:r w:rsidR="0056657A" w:rsidRPr="00D525E5">
        <w:rPr>
          <w:sz w:val="26"/>
          <w:szCs w:val="26"/>
        </w:rPr>
        <w:t xml:space="preserve"> на уровне </w:t>
      </w:r>
      <w:r w:rsidR="00E81ADD">
        <w:rPr>
          <w:sz w:val="26"/>
          <w:szCs w:val="26"/>
        </w:rPr>
        <w:t>20</w:t>
      </w:r>
      <w:r w:rsidRPr="00D525E5">
        <w:rPr>
          <w:sz w:val="26"/>
          <w:szCs w:val="26"/>
        </w:rPr>
        <w:t>-2</w:t>
      </w:r>
      <w:r w:rsidR="00E81ADD">
        <w:rPr>
          <w:sz w:val="26"/>
          <w:szCs w:val="26"/>
        </w:rPr>
        <w:t>3</w:t>
      </w:r>
      <w:r w:rsidRPr="00D525E5">
        <w:rPr>
          <w:sz w:val="26"/>
          <w:szCs w:val="26"/>
        </w:rPr>
        <w:t>%</w:t>
      </w:r>
      <w:r w:rsidR="0056657A" w:rsidRPr="00D525E5">
        <w:rPr>
          <w:sz w:val="26"/>
          <w:szCs w:val="26"/>
        </w:rPr>
        <w:t>.</w:t>
      </w:r>
    </w:p>
    <w:p w:rsidR="00177710" w:rsidRPr="00D525E5" w:rsidRDefault="00177710" w:rsidP="000F38D5">
      <w:pPr>
        <w:ind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>В отч</w:t>
      </w:r>
      <w:r w:rsidR="003E473D" w:rsidRPr="00D525E5">
        <w:rPr>
          <w:sz w:val="26"/>
          <w:szCs w:val="26"/>
        </w:rPr>
        <w:t>ё</w:t>
      </w:r>
      <w:r w:rsidRPr="00D525E5">
        <w:rPr>
          <w:sz w:val="26"/>
          <w:szCs w:val="26"/>
        </w:rPr>
        <w:t xml:space="preserve">тном периоде доля расходов на социально-культурную сферу составила </w:t>
      </w:r>
      <w:r w:rsidR="000910B7" w:rsidRPr="00D525E5">
        <w:rPr>
          <w:sz w:val="26"/>
          <w:szCs w:val="26"/>
        </w:rPr>
        <w:t>7</w:t>
      </w:r>
      <w:r w:rsidR="00C342CA">
        <w:rPr>
          <w:sz w:val="26"/>
          <w:szCs w:val="26"/>
        </w:rPr>
        <w:t>8</w:t>
      </w:r>
      <w:r w:rsidRPr="00D525E5">
        <w:rPr>
          <w:sz w:val="26"/>
          <w:szCs w:val="26"/>
        </w:rPr>
        <w:t>,</w:t>
      </w:r>
      <w:r w:rsidR="00C342CA">
        <w:rPr>
          <w:sz w:val="26"/>
          <w:szCs w:val="26"/>
        </w:rPr>
        <w:t>67</w:t>
      </w:r>
      <w:r w:rsidR="005B467A" w:rsidRPr="00D525E5">
        <w:rPr>
          <w:sz w:val="26"/>
          <w:szCs w:val="26"/>
        </w:rPr>
        <w:t>%</w:t>
      </w:r>
      <w:r w:rsidR="0056657A" w:rsidRPr="00D525E5">
        <w:rPr>
          <w:sz w:val="26"/>
          <w:szCs w:val="26"/>
        </w:rPr>
        <w:t xml:space="preserve"> (</w:t>
      </w:r>
      <w:r w:rsidR="00920369" w:rsidRPr="00D525E5">
        <w:rPr>
          <w:sz w:val="26"/>
          <w:szCs w:val="26"/>
        </w:rPr>
        <w:t>9</w:t>
      </w:r>
      <w:r w:rsidR="00C342CA">
        <w:rPr>
          <w:sz w:val="26"/>
          <w:szCs w:val="26"/>
        </w:rPr>
        <w:t>58</w:t>
      </w:r>
      <w:r w:rsidR="0056657A" w:rsidRPr="00D525E5">
        <w:rPr>
          <w:sz w:val="26"/>
          <w:szCs w:val="26"/>
        </w:rPr>
        <w:t> </w:t>
      </w:r>
      <w:r w:rsidR="00920369" w:rsidRPr="00D525E5">
        <w:rPr>
          <w:sz w:val="26"/>
          <w:szCs w:val="26"/>
        </w:rPr>
        <w:t>86</w:t>
      </w:r>
      <w:r w:rsidR="00C342CA">
        <w:rPr>
          <w:sz w:val="26"/>
          <w:szCs w:val="26"/>
        </w:rPr>
        <w:t>5</w:t>
      </w:r>
      <w:r w:rsidR="0056657A" w:rsidRPr="00D525E5">
        <w:rPr>
          <w:sz w:val="26"/>
          <w:szCs w:val="26"/>
        </w:rPr>
        <w:t>,</w:t>
      </w:r>
      <w:r w:rsidR="000910B7" w:rsidRPr="00D525E5">
        <w:rPr>
          <w:sz w:val="26"/>
          <w:szCs w:val="26"/>
        </w:rPr>
        <w:t>7</w:t>
      </w:r>
      <w:r w:rsidR="00C342CA">
        <w:rPr>
          <w:sz w:val="26"/>
          <w:szCs w:val="26"/>
        </w:rPr>
        <w:t>6</w:t>
      </w:r>
      <w:r w:rsidR="0056657A" w:rsidRPr="00D525E5">
        <w:rPr>
          <w:sz w:val="26"/>
          <w:szCs w:val="26"/>
        </w:rPr>
        <w:t xml:space="preserve"> тыс. рублей)</w:t>
      </w:r>
      <w:r w:rsidRPr="00D525E5">
        <w:rPr>
          <w:sz w:val="26"/>
          <w:szCs w:val="26"/>
        </w:rPr>
        <w:t xml:space="preserve">. </w:t>
      </w:r>
      <w:r w:rsidR="0056657A" w:rsidRPr="00D525E5">
        <w:rPr>
          <w:sz w:val="26"/>
          <w:szCs w:val="26"/>
        </w:rPr>
        <w:t>Основные расходы (</w:t>
      </w:r>
      <w:r w:rsidR="00C342CA">
        <w:rPr>
          <w:sz w:val="26"/>
          <w:szCs w:val="26"/>
        </w:rPr>
        <w:t>771</w:t>
      </w:r>
      <w:r w:rsidR="0056657A" w:rsidRPr="00D525E5">
        <w:rPr>
          <w:sz w:val="26"/>
          <w:szCs w:val="26"/>
        </w:rPr>
        <w:t> </w:t>
      </w:r>
      <w:r w:rsidR="00C342CA">
        <w:rPr>
          <w:sz w:val="26"/>
          <w:szCs w:val="26"/>
        </w:rPr>
        <w:t>2</w:t>
      </w:r>
      <w:r w:rsidR="00AD18E4" w:rsidRPr="00D525E5">
        <w:rPr>
          <w:sz w:val="26"/>
          <w:szCs w:val="26"/>
        </w:rPr>
        <w:t>3</w:t>
      </w:r>
      <w:r w:rsidR="00C342CA">
        <w:rPr>
          <w:sz w:val="26"/>
          <w:szCs w:val="26"/>
        </w:rPr>
        <w:t>9</w:t>
      </w:r>
      <w:r w:rsidR="0056657A" w:rsidRPr="00D525E5">
        <w:rPr>
          <w:sz w:val="26"/>
          <w:szCs w:val="26"/>
        </w:rPr>
        <w:t>,</w:t>
      </w:r>
      <w:r w:rsidR="00C342CA">
        <w:rPr>
          <w:sz w:val="26"/>
          <w:szCs w:val="26"/>
        </w:rPr>
        <w:t>04</w:t>
      </w:r>
      <w:r w:rsidR="0056657A" w:rsidRPr="00D525E5">
        <w:rPr>
          <w:sz w:val="26"/>
          <w:szCs w:val="26"/>
        </w:rPr>
        <w:t xml:space="preserve"> тыс. рублей) произведены по разделу «Образование».</w:t>
      </w:r>
    </w:p>
    <w:p w:rsidR="007072C9" w:rsidRPr="00D525E5" w:rsidRDefault="000F545A" w:rsidP="000F38D5">
      <w:pPr>
        <w:ind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>В 1 квартале 202</w:t>
      </w:r>
      <w:r w:rsidR="0029035F" w:rsidRPr="00D525E5">
        <w:rPr>
          <w:sz w:val="26"/>
          <w:szCs w:val="26"/>
        </w:rPr>
        <w:t>4</w:t>
      </w:r>
      <w:r w:rsidRPr="00D525E5">
        <w:rPr>
          <w:sz w:val="26"/>
          <w:szCs w:val="26"/>
        </w:rPr>
        <w:t xml:space="preserve"> года на реализацию </w:t>
      </w:r>
      <w:r w:rsidR="004456E3">
        <w:rPr>
          <w:sz w:val="26"/>
          <w:szCs w:val="26"/>
        </w:rPr>
        <w:t>2</w:t>
      </w:r>
      <w:r w:rsidRPr="00D525E5">
        <w:rPr>
          <w:sz w:val="26"/>
          <w:szCs w:val="26"/>
        </w:rPr>
        <w:t xml:space="preserve"> национальных проектов исполнено расходов в сумме </w:t>
      </w:r>
      <w:r w:rsidR="004456E3">
        <w:rPr>
          <w:sz w:val="26"/>
          <w:szCs w:val="26"/>
        </w:rPr>
        <w:t>8</w:t>
      </w:r>
      <w:r w:rsidRPr="00D525E5">
        <w:rPr>
          <w:sz w:val="26"/>
          <w:szCs w:val="26"/>
        </w:rPr>
        <w:t> </w:t>
      </w:r>
      <w:r w:rsidR="004456E3">
        <w:rPr>
          <w:sz w:val="26"/>
          <w:szCs w:val="26"/>
        </w:rPr>
        <w:t>070</w:t>
      </w:r>
      <w:r w:rsidRPr="00D525E5">
        <w:rPr>
          <w:sz w:val="26"/>
          <w:szCs w:val="26"/>
        </w:rPr>
        <w:t>,</w:t>
      </w:r>
      <w:r w:rsidR="004456E3">
        <w:rPr>
          <w:sz w:val="26"/>
          <w:szCs w:val="26"/>
        </w:rPr>
        <w:t>14</w:t>
      </w:r>
      <w:r w:rsidRPr="00D525E5">
        <w:rPr>
          <w:sz w:val="26"/>
          <w:szCs w:val="26"/>
        </w:rPr>
        <w:t xml:space="preserve"> тыс. рублей или </w:t>
      </w:r>
      <w:r w:rsidR="00C342CA">
        <w:rPr>
          <w:sz w:val="26"/>
          <w:szCs w:val="26"/>
        </w:rPr>
        <w:t>11,01</w:t>
      </w:r>
      <w:r w:rsidRPr="00D525E5">
        <w:rPr>
          <w:sz w:val="26"/>
          <w:szCs w:val="26"/>
        </w:rPr>
        <w:t>% назначений.</w:t>
      </w:r>
    </w:p>
    <w:p w:rsidR="000F545A" w:rsidRPr="00D525E5" w:rsidRDefault="000F545A" w:rsidP="000F38D5">
      <w:pPr>
        <w:ind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 xml:space="preserve">На реализацию мероприятий долгосрочного плана комплексного социально-экономического развития Находкинского городского округа профинансированы расходы в сумме </w:t>
      </w:r>
      <w:r w:rsidR="00C342CA">
        <w:rPr>
          <w:sz w:val="26"/>
          <w:szCs w:val="26"/>
        </w:rPr>
        <w:t>41</w:t>
      </w:r>
      <w:r w:rsidRPr="00D525E5">
        <w:rPr>
          <w:sz w:val="26"/>
          <w:szCs w:val="26"/>
        </w:rPr>
        <w:t> 4</w:t>
      </w:r>
      <w:r w:rsidR="00C342CA">
        <w:rPr>
          <w:sz w:val="26"/>
          <w:szCs w:val="26"/>
        </w:rPr>
        <w:t>16</w:t>
      </w:r>
      <w:r w:rsidRPr="00D525E5">
        <w:rPr>
          <w:sz w:val="26"/>
          <w:szCs w:val="26"/>
        </w:rPr>
        <w:t>,</w:t>
      </w:r>
      <w:r w:rsidR="00C342CA">
        <w:rPr>
          <w:sz w:val="26"/>
          <w:szCs w:val="26"/>
        </w:rPr>
        <w:t>62</w:t>
      </w:r>
      <w:r w:rsidRPr="00D525E5">
        <w:rPr>
          <w:sz w:val="26"/>
          <w:szCs w:val="26"/>
        </w:rPr>
        <w:t xml:space="preserve"> тыс. рублей или </w:t>
      </w:r>
      <w:r w:rsidR="00C342CA" w:rsidRPr="00C342CA">
        <w:rPr>
          <w:sz w:val="26"/>
          <w:szCs w:val="26"/>
        </w:rPr>
        <w:t>2,81</w:t>
      </w:r>
      <w:r w:rsidRPr="00D525E5">
        <w:rPr>
          <w:sz w:val="26"/>
          <w:szCs w:val="26"/>
        </w:rPr>
        <w:t>% годовых назначений.</w:t>
      </w:r>
    </w:p>
    <w:p w:rsidR="00704196" w:rsidRPr="00D525E5" w:rsidRDefault="00704196" w:rsidP="000F38D5">
      <w:pPr>
        <w:pStyle w:val="af0"/>
        <w:numPr>
          <w:ilvl w:val="0"/>
          <w:numId w:val="32"/>
        </w:numPr>
        <w:ind w:left="0"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>По итогам исполнения местного бюджета за 1 квартал 20</w:t>
      </w:r>
      <w:r w:rsidR="00EF601D" w:rsidRPr="00D525E5">
        <w:rPr>
          <w:sz w:val="26"/>
          <w:szCs w:val="26"/>
        </w:rPr>
        <w:t>2</w:t>
      </w:r>
      <w:r w:rsidR="0029035F" w:rsidRPr="00D525E5">
        <w:rPr>
          <w:sz w:val="26"/>
          <w:szCs w:val="26"/>
        </w:rPr>
        <w:t>4</w:t>
      </w:r>
      <w:r w:rsidRPr="00D525E5">
        <w:rPr>
          <w:sz w:val="26"/>
          <w:szCs w:val="26"/>
        </w:rPr>
        <w:t xml:space="preserve"> года </w:t>
      </w:r>
      <w:r w:rsidR="00EF601D" w:rsidRPr="00D525E5">
        <w:rPr>
          <w:sz w:val="26"/>
          <w:szCs w:val="26"/>
        </w:rPr>
        <w:t xml:space="preserve">превышение </w:t>
      </w:r>
      <w:r w:rsidR="004456E3">
        <w:rPr>
          <w:sz w:val="26"/>
          <w:szCs w:val="26"/>
        </w:rPr>
        <w:t>до</w:t>
      </w:r>
      <w:r w:rsidR="00EF601D" w:rsidRPr="00D525E5">
        <w:rPr>
          <w:sz w:val="26"/>
          <w:szCs w:val="26"/>
        </w:rPr>
        <w:t xml:space="preserve">ходов над </w:t>
      </w:r>
      <w:r w:rsidR="004456E3">
        <w:rPr>
          <w:sz w:val="26"/>
          <w:szCs w:val="26"/>
        </w:rPr>
        <w:t>рас</w:t>
      </w:r>
      <w:r w:rsidR="00EF601D" w:rsidRPr="00D525E5">
        <w:rPr>
          <w:sz w:val="26"/>
          <w:szCs w:val="26"/>
        </w:rPr>
        <w:t>ходами</w:t>
      </w:r>
      <w:r w:rsidRPr="00D525E5">
        <w:rPr>
          <w:sz w:val="26"/>
          <w:szCs w:val="26"/>
        </w:rPr>
        <w:t xml:space="preserve"> составил</w:t>
      </w:r>
      <w:r w:rsidR="00EF601D" w:rsidRPr="00D525E5">
        <w:rPr>
          <w:sz w:val="26"/>
          <w:szCs w:val="26"/>
        </w:rPr>
        <w:t>о</w:t>
      </w:r>
      <w:r w:rsidRPr="00D525E5">
        <w:rPr>
          <w:sz w:val="26"/>
          <w:szCs w:val="26"/>
        </w:rPr>
        <w:t xml:space="preserve"> </w:t>
      </w:r>
      <w:r w:rsidR="00920369" w:rsidRPr="00D525E5">
        <w:rPr>
          <w:sz w:val="26"/>
          <w:szCs w:val="26"/>
        </w:rPr>
        <w:t>1</w:t>
      </w:r>
      <w:r w:rsidR="004456E3">
        <w:rPr>
          <w:sz w:val="26"/>
          <w:szCs w:val="26"/>
        </w:rPr>
        <w:t>42</w:t>
      </w:r>
      <w:r w:rsidRPr="00D525E5">
        <w:rPr>
          <w:sz w:val="26"/>
          <w:szCs w:val="26"/>
        </w:rPr>
        <w:t> </w:t>
      </w:r>
      <w:r w:rsidR="004456E3">
        <w:rPr>
          <w:sz w:val="26"/>
          <w:szCs w:val="26"/>
        </w:rPr>
        <w:t>898</w:t>
      </w:r>
      <w:r w:rsidRPr="00D525E5">
        <w:rPr>
          <w:sz w:val="26"/>
          <w:szCs w:val="26"/>
        </w:rPr>
        <w:t>,</w:t>
      </w:r>
      <w:r w:rsidR="004456E3">
        <w:rPr>
          <w:sz w:val="26"/>
          <w:szCs w:val="26"/>
        </w:rPr>
        <w:t>4</w:t>
      </w:r>
      <w:r w:rsidR="00920369" w:rsidRPr="00D525E5">
        <w:rPr>
          <w:sz w:val="26"/>
          <w:szCs w:val="26"/>
        </w:rPr>
        <w:t>8</w:t>
      </w:r>
      <w:r w:rsidRPr="00D525E5">
        <w:rPr>
          <w:sz w:val="26"/>
          <w:szCs w:val="26"/>
        </w:rPr>
        <w:t xml:space="preserve"> тыс. рублей.</w:t>
      </w:r>
    </w:p>
    <w:p w:rsidR="00524E20" w:rsidRPr="00D525E5" w:rsidRDefault="00524E20" w:rsidP="000F38D5">
      <w:pPr>
        <w:pStyle w:val="20"/>
        <w:numPr>
          <w:ilvl w:val="0"/>
          <w:numId w:val="32"/>
        </w:numPr>
        <w:spacing w:line="240" w:lineRule="auto"/>
        <w:ind w:left="0" w:firstLine="426"/>
        <w:contextualSpacing/>
        <w:jc w:val="both"/>
        <w:rPr>
          <w:sz w:val="26"/>
          <w:szCs w:val="26"/>
        </w:rPr>
      </w:pPr>
      <w:r w:rsidRPr="00D525E5">
        <w:rPr>
          <w:bCs/>
          <w:sz w:val="26"/>
          <w:szCs w:val="26"/>
        </w:rPr>
        <w:t>Объём исполненных расходов по муниципальным программам составил 8</w:t>
      </w:r>
      <w:r w:rsidR="00D525E5">
        <w:rPr>
          <w:bCs/>
          <w:sz w:val="26"/>
          <w:szCs w:val="26"/>
        </w:rPr>
        <w:t>3</w:t>
      </w:r>
      <w:r w:rsidRPr="00D525E5">
        <w:rPr>
          <w:bCs/>
          <w:sz w:val="26"/>
          <w:szCs w:val="26"/>
        </w:rPr>
        <w:t>,</w:t>
      </w:r>
      <w:r w:rsidR="009021B5" w:rsidRPr="00D525E5">
        <w:rPr>
          <w:bCs/>
          <w:sz w:val="26"/>
          <w:szCs w:val="26"/>
        </w:rPr>
        <w:t>1</w:t>
      </w:r>
      <w:r w:rsidR="004456E3">
        <w:rPr>
          <w:bCs/>
          <w:sz w:val="26"/>
          <w:szCs w:val="26"/>
        </w:rPr>
        <w:t>0</w:t>
      </w:r>
      <w:r w:rsidRPr="00D525E5">
        <w:rPr>
          <w:bCs/>
          <w:sz w:val="26"/>
          <w:szCs w:val="26"/>
        </w:rPr>
        <w:t xml:space="preserve">% или </w:t>
      </w:r>
      <w:r w:rsidR="00D525E5">
        <w:rPr>
          <w:bCs/>
          <w:sz w:val="26"/>
          <w:szCs w:val="26"/>
        </w:rPr>
        <w:t>1 012</w:t>
      </w:r>
      <w:r w:rsidRPr="00D525E5">
        <w:rPr>
          <w:bCs/>
          <w:sz w:val="26"/>
          <w:szCs w:val="26"/>
        </w:rPr>
        <w:t> </w:t>
      </w:r>
      <w:r w:rsidR="00D525E5">
        <w:rPr>
          <w:bCs/>
          <w:sz w:val="26"/>
          <w:szCs w:val="26"/>
        </w:rPr>
        <w:t>830</w:t>
      </w:r>
      <w:r w:rsidRPr="00D525E5">
        <w:rPr>
          <w:bCs/>
          <w:sz w:val="26"/>
          <w:szCs w:val="26"/>
        </w:rPr>
        <w:t>,</w:t>
      </w:r>
      <w:r w:rsidR="00D525E5">
        <w:rPr>
          <w:bCs/>
          <w:sz w:val="26"/>
          <w:szCs w:val="26"/>
        </w:rPr>
        <w:t>48</w:t>
      </w:r>
      <w:r w:rsidRPr="00D525E5">
        <w:rPr>
          <w:bCs/>
          <w:sz w:val="26"/>
          <w:szCs w:val="26"/>
        </w:rPr>
        <w:t xml:space="preserve"> тыс. рублей всех произведённых расходов за 1 квартал 20</w:t>
      </w:r>
      <w:r w:rsidR="00370EC1" w:rsidRPr="00D525E5">
        <w:rPr>
          <w:bCs/>
          <w:sz w:val="26"/>
          <w:szCs w:val="26"/>
        </w:rPr>
        <w:t>2</w:t>
      </w:r>
      <w:r w:rsidR="0029035F" w:rsidRPr="00D525E5">
        <w:rPr>
          <w:bCs/>
          <w:sz w:val="26"/>
          <w:szCs w:val="26"/>
        </w:rPr>
        <w:t>4</w:t>
      </w:r>
      <w:r w:rsidRPr="00D525E5">
        <w:rPr>
          <w:bCs/>
          <w:sz w:val="26"/>
          <w:szCs w:val="26"/>
        </w:rPr>
        <w:t xml:space="preserve"> года.</w:t>
      </w:r>
    </w:p>
    <w:p w:rsidR="00EA1718" w:rsidRPr="00D525E5" w:rsidRDefault="005C7E02" w:rsidP="000F38D5">
      <w:pPr>
        <w:pStyle w:val="20"/>
        <w:numPr>
          <w:ilvl w:val="0"/>
          <w:numId w:val="32"/>
        </w:numPr>
        <w:spacing w:line="240" w:lineRule="auto"/>
        <w:ind w:left="0" w:firstLine="426"/>
        <w:contextualSpacing/>
        <w:jc w:val="both"/>
        <w:rPr>
          <w:sz w:val="26"/>
          <w:szCs w:val="26"/>
        </w:rPr>
      </w:pPr>
      <w:r w:rsidRPr="00D525E5">
        <w:rPr>
          <w:sz w:val="26"/>
          <w:szCs w:val="26"/>
        </w:rPr>
        <w:t>Муниципальный долг по состоянию на 01.04.20</w:t>
      </w:r>
      <w:r w:rsidR="00EF601D" w:rsidRPr="00D525E5">
        <w:rPr>
          <w:sz w:val="26"/>
          <w:szCs w:val="26"/>
        </w:rPr>
        <w:t>2</w:t>
      </w:r>
      <w:r w:rsidR="0029035F" w:rsidRPr="00D525E5">
        <w:rPr>
          <w:sz w:val="26"/>
          <w:szCs w:val="26"/>
        </w:rPr>
        <w:t>4</w:t>
      </w:r>
      <w:r w:rsidRPr="00D525E5">
        <w:rPr>
          <w:sz w:val="26"/>
          <w:szCs w:val="26"/>
        </w:rPr>
        <w:t xml:space="preserve"> года </w:t>
      </w:r>
      <w:r w:rsidR="00D525E5">
        <w:rPr>
          <w:sz w:val="26"/>
          <w:szCs w:val="26"/>
        </w:rPr>
        <w:t>отсутствует</w:t>
      </w:r>
      <w:r w:rsidR="00EF601D" w:rsidRPr="00D525E5">
        <w:rPr>
          <w:sz w:val="26"/>
          <w:szCs w:val="26"/>
        </w:rPr>
        <w:t xml:space="preserve">. </w:t>
      </w:r>
    </w:p>
    <w:p w:rsidR="00704196" w:rsidRPr="00D525E5" w:rsidRDefault="00704196" w:rsidP="000F38D5">
      <w:pPr>
        <w:pStyle w:val="20"/>
        <w:numPr>
          <w:ilvl w:val="0"/>
          <w:numId w:val="32"/>
        </w:numPr>
        <w:spacing w:after="0" w:line="240" w:lineRule="auto"/>
        <w:ind w:left="0" w:firstLine="426"/>
        <w:contextualSpacing/>
        <w:jc w:val="both"/>
        <w:rPr>
          <w:sz w:val="26"/>
          <w:szCs w:val="26"/>
        </w:rPr>
      </w:pPr>
      <w:r w:rsidRPr="00D525E5">
        <w:rPr>
          <w:sz w:val="26"/>
          <w:szCs w:val="26"/>
        </w:rPr>
        <w:t>Просроченная кредиторская задолженность по состоянию на 01.04.20</w:t>
      </w:r>
      <w:r w:rsidR="00EA1718" w:rsidRPr="00D525E5">
        <w:rPr>
          <w:sz w:val="26"/>
          <w:szCs w:val="26"/>
        </w:rPr>
        <w:t>2</w:t>
      </w:r>
      <w:r w:rsidR="0029035F" w:rsidRPr="00D525E5">
        <w:rPr>
          <w:sz w:val="26"/>
          <w:szCs w:val="26"/>
        </w:rPr>
        <w:t>4</w:t>
      </w:r>
      <w:r w:rsidRPr="00D525E5">
        <w:rPr>
          <w:sz w:val="26"/>
          <w:szCs w:val="26"/>
        </w:rPr>
        <w:t xml:space="preserve"> года </w:t>
      </w:r>
      <w:r w:rsidR="004A6869" w:rsidRPr="00D525E5">
        <w:rPr>
          <w:sz w:val="26"/>
          <w:szCs w:val="26"/>
        </w:rPr>
        <w:t>отсутств</w:t>
      </w:r>
      <w:r w:rsidR="00B5096D" w:rsidRPr="00D525E5">
        <w:rPr>
          <w:sz w:val="26"/>
          <w:szCs w:val="26"/>
        </w:rPr>
        <w:t>овала</w:t>
      </w:r>
      <w:r w:rsidRPr="00D525E5">
        <w:rPr>
          <w:sz w:val="26"/>
          <w:szCs w:val="26"/>
        </w:rPr>
        <w:t>.</w:t>
      </w:r>
    </w:p>
    <w:p w:rsidR="00EA1718" w:rsidRPr="00D525E5" w:rsidRDefault="00EA1718" w:rsidP="000910B7">
      <w:pPr>
        <w:pStyle w:val="af0"/>
        <w:numPr>
          <w:ilvl w:val="0"/>
          <w:numId w:val="32"/>
        </w:numPr>
        <w:ind w:left="0" w:firstLine="284"/>
        <w:jc w:val="both"/>
        <w:rPr>
          <w:sz w:val="26"/>
          <w:szCs w:val="26"/>
        </w:rPr>
      </w:pPr>
      <w:r w:rsidRPr="00D525E5">
        <w:rPr>
          <w:sz w:val="26"/>
          <w:szCs w:val="26"/>
        </w:rPr>
        <w:t>За 1 квартал 202</w:t>
      </w:r>
      <w:r w:rsidR="0029035F" w:rsidRPr="00D525E5">
        <w:rPr>
          <w:sz w:val="26"/>
          <w:szCs w:val="26"/>
        </w:rPr>
        <w:t>4</w:t>
      </w:r>
      <w:r w:rsidRPr="00D525E5">
        <w:rPr>
          <w:sz w:val="26"/>
          <w:szCs w:val="26"/>
        </w:rPr>
        <w:t xml:space="preserve"> года из резервного фонда администрации </w:t>
      </w:r>
      <w:r w:rsidR="000F38D5" w:rsidRPr="00D525E5">
        <w:rPr>
          <w:sz w:val="26"/>
          <w:szCs w:val="26"/>
        </w:rPr>
        <w:t>Н</w:t>
      </w:r>
      <w:r w:rsidR="000910B7" w:rsidRPr="00D525E5">
        <w:rPr>
          <w:sz w:val="26"/>
          <w:szCs w:val="26"/>
        </w:rPr>
        <w:t>аходкинского городского округа</w:t>
      </w:r>
      <w:r w:rsidRPr="00D525E5">
        <w:rPr>
          <w:sz w:val="26"/>
          <w:szCs w:val="26"/>
        </w:rPr>
        <w:t xml:space="preserve"> </w:t>
      </w:r>
      <w:r w:rsidR="000910B7" w:rsidRPr="00D525E5">
        <w:rPr>
          <w:sz w:val="26"/>
          <w:szCs w:val="26"/>
        </w:rPr>
        <w:t xml:space="preserve">использовано </w:t>
      </w:r>
      <w:r w:rsidR="00D525E5">
        <w:rPr>
          <w:sz w:val="26"/>
          <w:szCs w:val="26"/>
        </w:rPr>
        <w:t>4</w:t>
      </w:r>
      <w:r w:rsidR="00B32956" w:rsidRPr="00D525E5">
        <w:rPr>
          <w:sz w:val="26"/>
          <w:szCs w:val="26"/>
        </w:rPr>
        <w:t xml:space="preserve"> </w:t>
      </w:r>
      <w:r w:rsidR="00D525E5">
        <w:rPr>
          <w:sz w:val="26"/>
          <w:szCs w:val="26"/>
        </w:rPr>
        <w:t>74</w:t>
      </w:r>
      <w:r w:rsidR="00B32956" w:rsidRPr="00D525E5">
        <w:rPr>
          <w:sz w:val="26"/>
          <w:szCs w:val="26"/>
        </w:rPr>
        <w:t>0</w:t>
      </w:r>
      <w:r w:rsidR="000910B7" w:rsidRPr="00D525E5">
        <w:rPr>
          <w:sz w:val="26"/>
          <w:szCs w:val="26"/>
        </w:rPr>
        <w:t>,</w:t>
      </w:r>
      <w:r w:rsidR="00D525E5">
        <w:rPr>
          <w:sz w:val="26"/>
          <w:szCs w:val="26"/>
        </w:rPr>
        <w:t>47</w:t>
      </w:r>
      <w:r w:rsidR="000910B7" w:rsidRPr="00D525E5">
        <w:rPr>
          <w:sz w:val="26"/>
          <w:szCs w:val="26"/>
        </w:rPr>
        <w:t xml:space="preserve"> тыс. рублей</w:t>
      </w:r>
      <w:r w:rsidRPr="00D525E5">
        <w:rPr>
          <w:sz w:val="26"/>
          <w:szCs w:val="26"/>
        </w:rPr>
        <w:t xml:space="preserve">. </w:t>
      </w:r>
    </w:p>
    <w:p w:rsidR="00B66F6E" w:rsidRDefault="00B66F6E" w:rsidP="00B27695">
      <w:pPr>
        <w:pStyle w:val="a7"/>
        <w:spacing w:after="0"/>
        <w:ind w:firstLine="709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3874DC" w:rsidRDefault="003874DC" w:rsidP="00B27695">
      <w:pPr>
        <w:pStyle w:val="a7"/>
        <w:spacing w:after="0"/>
        <w:ind w:firstLine="709"/>
        <w:rPr>
          <w:rFonts w:ascii="Times New Roman" w:hAnsi="Times New Roman"/>
          <w:b/>
          <w:bCs/>
          <w:sz w:val="26"/>
          <w:szCs w:val="26"/>
          <w:u w:val="single"/>
        </w:rPr>
      </w:pPr>
      <w:r w:rsidRPr="00FB0425">
        <w:rPr>
          <w:rFonts w:ascii="Times New Roman" w:hAnsi="Times New Roman"/>
          <w:b/>
          <w:bCs/>
          <w:sz w:val="26"/>
          <w:szCs w:val="26"/>
          <w:u w:val="single"/>
        </w:rPr>
        <w:t>З</w:t>
      </w:r>
      <w:r w:rsidR="003A0EE3">
        <w:rPr>
          <w:rFonts w:ascii="Times New Roman" w:hAnsi="Times New Roman"/>
          <w:b/>
          <w:bCs/>
          <w:sz w:val="26"/>
          <w:szCs w:val="26"/>
          <w:u w:val="single"/>
        </w:rPr>
        <w:t>аключение</w:t>
      </w:r>
      <w:r w:rsidRPr="00FB0425">
        <w:rPr>
          <w:rFonts w:ascii="Times New Roman" w:hAnsi="Times New Roman"/>
          <w:b/>
          <w:bCs/>
          <w:sz w:val="26"/>
          <w:szCs w:val="26"/>
          <w:u w:val="single"/>
        </w:rPr>
        <w:t>.</w:t>
      </w:r>
    </w:p>
    <w:p w:rsidR="00B32956" w:rsidRDefault="00B32956" w:rsidP="00B32956">
      <w:pPr>
        <w:ind w:firstLine="426"/>
        <w:jc w:val="both"/>
        <w:rPr>
          <w:bCs/>
          <w:sz w:val="26"/>
          <w:szCs w:val="26"/>
        </w:rPr>
      </w:pPr>
      <w:r w:rsidRPr="00FB0425">
        <w:rPr>
          <w:bCs/>
          <w:sz w:val="26"/>
          <w:szCs w:val="26"/>
        </w:rPr>
        <w:t>По результатам проверки отчёта об исполнении бюджета Находкинского городского округа за 1 квартал 20</w:t>
      </w:r>
      <w:r>
        <w:rPr>
          <w:bCs/>
          <w:sz w:val="26"/>
          <w:szCs w:val="26"/>
        </w:rPr>
        <w:t>2</w:t>
      </w:r>
      <w:r w:rsidR="0029035F">
        <w:rPr>
          <w:bCs/>
          <w:sz w:val="26"/>
          <w:szCs w:val="26"/>
        </w:rPr>
        <w:t>4</w:t>
      </w:r>
      <w:r w:rsidRPr="00FB0425">
        <w:rPr>
          <w:bCs/>
          <w:sz w:val="26"/>
          <w:szCs w:val="26"/>
        </w:rPr>
        <w:t xml:space="preserve"> года, а также на основании изложенных в настоящем заключении фактов, Контрольно-счётная палата Находкинского городского округа </w:t>
      </w:r>
      <w:r w:rsidRPr="00254350">
        <w:rPr>
          <w:bCs/>
          <w:sz w:val="26"/>
          <w:szCs w:val="26"/>
        </w:rPr>
        <w:t xml:space="preserve">подтверждает достоверность отчёта об исполнении бюджета Находкинского городского округа за </w:t>
      </w:r>
      <w:r>
        <w:rPr>
          <w:bCs/>
          <w:sz w:val="26"/>
          <w:szCs w:val="26"/>
        </w:rPr>
        <w:t xml:space="preserve">1 квартал </w:t>
      </w:r>
      <w:r w:rsidRPr="00254350">
        <w:rPr>
          <w:bCs/>
          <w:sz w:val="26"/>
          <w:szCs w:val="26"/>
        </w:rPr>
        <w:t>202</w:t>
      </w:r>
      <w:r w:rsidR="0029035F">
        <w:rPr>
          <w:bCs/>
          <w:sz w:val="26"/>
          <w:szCs w:val="26"/>
        </w:rPr>
        <w:t>4</w:t>
      </w:r>
      <w:r w:rsidRPr="00254350">
        <w:rPr>
          <w:bCs/>
          <w:sz w:val="26"/>
          <w:szCs w:val="26"/>
        </w:rPr>
        <w:t xml:space="preserve"> год в представленном виде.</w:t>
      </w:r>
    </w:p>
    <w:p w:rsidR="003A0EE3" w:rsidRDefault="003A0EE3" w:rsidP="00B27695">
      <w:pPr>
        <w:ind w:firstLine="709"/>
        <w:jc w:val="both"/>
        <w:rPr>
          <w:bCs/>
          <w:sz w:val="26"/>
          <w:szCs w:val="26"/>
        </w:rPr>
      </w:pPr>
    </w:p>
    <w:p w:rsidR="003A0EE3" w:rsidRPr="003A0EE3" w:rsidRDefault="003A0EE3" w:rsidP="00B27695">
      <w:pPr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Предложение:</w:t>
      </w:r>
    </w:p>
    <w:p w:rsidR="003A0EE3" w:rsidRPr="00FB0425" w:rsidRDefault="003A0EE3" w:rsidP="00B27695">
      <w:pPr>
        <w:pStyle w:val="af0"/>
        <w:ind w:left="0" w:firstLine="426"/>
        <w:jc w:val="both"/>
        <w:rPr>
          <w:b/>
          <w:bCs/>
          <w:sz w:val="26"/>
          <w:szCs w:val="26"/>
          <w:u w:val="single"/>
        </w:rPr>
      </w:pPr>
      <w:r w:rsidRPr="00FB0425">
        <w:rPr>
          <w:sz w:val="26"/>
          <w:szCs w:val="26"/>
        </w:rPr>
        <w:t xml:space="preserve">Контрольно-счетная палата Находкинского городского округа предлагает Думе Находкинского городского округа при рассмотрении проекта </w:t>
      </w:r>
      <w:r w:rsidRPr="00FB0425">
        <w:rPr>
          <w:bCs/>
          <w:sz w:val="26"/>
          <w:szCs w:val="26"/>
        </w:rPr>
        <w:t>отчёта об исполнении бюджета Находкинского городского округа за 1 квартал 20</w:t>
      </w:r>
      <w:r w:rsidR="00AE122D">
        <w:rPr>
          <w:bCs/>
          <w:sz w:val="26"/>
          <w:szCs w:val="26"/>
        </w:rPr>
        <w:t>2</w:t>
      </w:r>
      <w:r w:rsidR="0029035F">
        <w:rPr>
          <w:bCs/>
          <w:sz w:val="26"/>
          <w:szCs w:val="26"/>
        </w:rPr>
        <w:t>4</w:t>
      </w:r>
      <w:r w:rsidRPr="00FB0425">
        <w:rPr>
          <w:bCs/>
          <w:sz w:val="26"/>
          <w:szCs w:val="26"/>
        </w:rPr>
        <w:t xml:space="preserve"> год</w:t>
      </w:r>
      <w:r w:rsidRPr="00FB0425">
        <w:rPr>
          <w:sz w:val="26"/>
          <w:szCs w:val="26"/>
        </w:rPr>
        <w:t xml:space="preserve"> учесть данное заключение. </w:t>
      </w:r>
    </w:p>
    <w:p w:rsidR="003A0EE3" w:rsidRPr="00FB0425" w:rsidRDefault="003A0EE3" w:rsidP="003874DC">
      <w:pPr>
        <w:jc w:val="both"/>
        <w:rPr>
          <w:sz w:val="26"/>
          <w:szCs w:val="26"/>
        </w:rPr>
      </w:pPr>
    </w:p>
    <w:p w:rsidR="003874DC" w:rsidRPr="00FB0425" w:rsidRDefault="003874DC" w:rsidP="003874DC">
      <w:pPr>
        <w:jc w:val="both"/>
        <w:rPr>
          <w:sz w:val="26"/>
          <w:szCs w:val="26"/>
        </w:rPr>
      </w:pPr>
    </w:p>
    <w:p w:rsidR="003874DC" w:rsidRPr="00FB0425" w:rsidRDefault="003874DC" w:rsidP="00B27695">
      <w:pPr>
        <w:jc w:val="both"/>
        <w:rPr>
          <w:sz w:val="26"/>
          <w:szCs w:val="26"/>
        </w:rPr>
      </w:pPr>
      <w:r w:rsidRPr="00FB0425">
        <w:rPr>
          <w:sz w:val="26"/>
          <w:szCs w:val="26"/>
        </w:rPr>
        <w:t xml:space="preserve">Председатель Контрольно-счетной палаты </w:t>
      </w:r>
    </w:p>
    <w:p w:rsidR="003874DC" w:rsidRPr="00FB0425" w:rsidRDefault="003874DC" w:rsidP="00B27695">
      <w:pPr>
        <w:jc w:val="both"/>
        <w:rPr>
          <w:sz w:val="26"/>
          <w:szCs w:val="26"/>
        </w:rPr>
      </w:pPr>
      <w:r w:rsidRPr="00FB0425">
        <w:rPr>
          <w:sz w:val="26"/>
          <w:szCs w:val="26"/>
        </w:rPr>
        <w:t>Находкинского городского округа</w:t>
      </w:r>
      <w:r w:rsidRPr="00FB0425">
        <w:rPr>
          <w:sz w:val="26"/>
          <w:szCs w:val="26"/>
        </w:rPr>
        <w:tab/>
      </w:r>
      <w:r w:rsidRPr="00FB0425">
        <w:rPr>
          <w:sz w:val="26"/>
          <w:szCs w:val="26"/>
        </w:rPr>
        <w:tab/>
        <w:t xml:space="preserve">            </w:t>
      </w:r>
      <w:r w:rsidR="00B27695" w:rsidRPr="00B27695">
        <w:rPr>
          <w:sz w:val="26"/>
          <w:szCs w:val="26"/>
        </w:rPr>
        <w:t xml:space="preserve">          </w:t>
      </w:r>
      <w:r w:rsidRPr="00FB0425">
        <w:rPr>
          <w:sz w:val="26"/>
          <w:szCs w:val="26"/>
        </w:rPr>
        <w:t xml:space="preserve"> </w:t>
      </w:r>
      <w:r w:rsidR="00FB0425">
        <w:rPr>
          <w:sz w:val="26"/>
          <w:szCs w:val="26"/>
        </w:rPr>
        <w:t xml:space="preserve">     </w:t>
      </w:r>
      <w:r w:rsidRPr="00FB0425">
        <w:rPr>
          <w:sz w:val="26"/>
          <w:szCs w:val="26"/>
        </w:rPr>
        <w:t xml:space="preserve">   </w:t>
      </w:r>
      <w:r w:rsidR="00491C68">
        <w:rPr>
          <w:sz w:val="26"/>
          <w:szCs w:val="26"/>
        </w:rPr>
        <w:t xml:space="preserve">   </w:t>
      </w:r>
      <w:r w:rsidRPr="00FB0425">
        <w:rPr>
          <w:sz w:val="26"/>
          <w:szCs w:val="26"/>
        </w:rPr>
        <w:t xml:space="preserve">          </w:t>
      </w:r>
      <w:r w:rsidR="00F9176A">
        <w:rPr>
          <w:sz w:val="26"/>
          <w:szCs w:val="26"/>
        </w:rPr>
        <w:t xml:space="preserve"> </w:t>
      </w:r>
      <w:r w:rsidRPr="00FB0425">
        <w:rPr>
          <w:sz w:val="26"/>
          <w:szCs w:val="26"/>
        </w:rPr>
        <w:t xml:space="preserve"> </w:t>
      </w:r>
      <w:r w:rsidR="00B32956">
        <w:rPr>
          <w:sz w:val="26"/>
          <w:szCs w:val="26"/>
        </w:rPr>
        <w:t>Д</w:t>
      </w:r>
      <w:r w:rsidRPr="00FB0425">
        <w:rPr>
          <w:sz w:val="26"/>
          <w:szCs w:val="26"/>
        </w:rPr>
        <w:t>.</w:t>
      </w:r>
      <w:r w:rsidR="00B32956">
        <w:rPr>
          <w:sz w:val="26"/>
          <w:szCs w:val="26"/>
        </w:rPr>
        <w:t>С</w:t>
      </w:r>
      <w:r w:rsidRPr="00FB0425">
        <w:rPr>
          <w:sz w:val="26"/>
          <w:szCs w:val="26"/>
        </w:rPr>
        <w:t>.</w:t>
      </w:r>
      <w:r w:rsidR="00327597">
        <w:rPr>
          <w:sz w:val="26"/>
          <w:szCs w:val="26"/>
        </w:rPr>
        <w:t xml:space="preserve"> </w:t>
      </w:r>
      <w:r w:rsidR="00491C68">
        <w:rPr>
          <w:sz w:val="26"/>
          <w:szCs w:val="26"/>
        </w:rPr>
        <w:t>Ма</w:t>
      </w:r>
      <w:r w:rsidR="00B32956">
        <w:rPr>
          <w:sz w:val="26"/>
          <w:szCs w:val="26"/>
        </w:rPr>
        <w:t>лявин</w:t>
      </w:r>
    </w:p>
    <w:p w:rsidR="003874DC" w:rsidRPr="003874DC" w:rsidRDefault="003874DC" w:rsidP="003874DC">
      <w:pPr>
        <w:jc w:val="both"/>
        <w:rPr>
          <w:sz w:val="28"/>
          <w:szCs w:val="28"/>
        </w:rPr>
      </w:pPr>
    </w:p>
    <w:p w:rsidR="00B05356" w:rsidRDefault="00B05356">
      <w:pPr>
        <w:jc w:val="both"/>
        <w:rPr>
          <w:sz w:val="28"/>
          <w:szCs w:val="28"/>
        </w:rPr>
      </w:pPr>
    </w:p>
    <w:p w:rsidR="00963377" w:rsidRPr="00FB0425" w:rsidRDefault="00491C68" w:rsidP="00B27695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3874DC" w:rsidRPr="00FB0425">
        <w:rPr>
          <w:sz w:val="26"/>
          <w:szCs w:val="26"/>
        </w:rPr>
        <w:t xml:space="preserve"> КСП НГО                        </w:t>
      </w:r>
      <w:r w:rsidR="00FB0425">
        <w:rPr>
          <w:sz w:val="26"/>
          <w:szCs w:val="26"/>
        </w:rPr>
        <w:t xml:space="preserve"> </w:t>
      </w:r>
      <w:r w:rsidR="00B27695" w:rsidRPr="00B27695">
        <w:rPr>
          <w:sz w:val="26"/>
          <w:szCs w:val="26"/>
        </w:rPr>
        <w:t xml:space="preserve">           </w:t>
      </w:r>
      <w:r w:rsidR="00FB0425">
        <w:rPr>
          <w:sz w:val="26"/>
          <w:szCs w:val="26"/>
        </w:rPr>
        <w:t xml:space="preserve">          </w:t>
      </w:r>
      <w:r w:rsidR="003874DC" w:rsidRPr="00FB0425">
        <w:rPr>
          <w:sz w:val="26"/>
          <w:szCs w:val="26"/>
        </w:rPr>
        <w:t xml:space="preserve">            И.</w:t>
      </w:r>
      <w:r w:rsidR="00327597">
        <w:rPr>
          <w:sz w:val="26"/>
          <w:szCs w:val="26"/>
        </w:rPr>
        <w:t xml:space="preserve"> </w:t>
      </w:r>
      <w:r w:rsidR="003874DC" w:rsidRPr="00FB0425">
        <w:rPr>
          <w:sz w:val="26"/>
          <w:szCs w:val="26"/>
        </w:rPr>
        <w:t>В.</w:t>
      </w:r>
      <w:r w:rsidR="00327597">
        <w:rPr>
          <w:sz w:val="26"/>
          <w:szCs w:val="26"/>
        </w:rPr>
        <w:t xml:space="preserve"> </w:t>
      </w:r>
      <w:r w:rsidR="003874DC" w:rsidRPr="00FB0425">
        <w:rPr>
          <w:sz w:val="26"/>
          <w:szCs w:val="26"/>
        </w:rPr>
        <w:t>Карабанова</w:t>
      </w:r>
      <w:r w:rsidR="003874DC" w:rsidRPr="00FB0425">
        <w:rPr>
          <w:sz w:val="26"/>
          <w:szCs w:val="26"/>
        </w:rPr>
        <w:tab/>
      </w:r>
    </w:p>
    <w:sectPr w:rsidR="00963377" w:rsidRPr="00FB0425" w:rsidSect="004942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16" w:rsidRDefault="00DA7D16" w:rsidP="004636A9">
      <w:r>
        <w:separator/>
      </w:r>
    </w:p>
  </w:endnote>
  <w:endnote w:type="continuationSeparator" w:id="0">
    <w:p w:rsidR="00DA7D16" w:rsidRDefault="00DA7D16" w:rsidP="0046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16" w:rsidRDefault="00DA7D1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190252"/>
      <w:docPartObj>
        <w:docPartGallery w:val="Page Numbers (Bottom of Page)"/>
        <w:docPartUnique/>
      </w:docPartObj>
    </w:sdtPr>
    <w:sdtContent>
      <w:p w:rsidR="00DA7D16" w:rsidRDefault="00DA7D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8E0">
          <w:rPr>
            <w:noProof/>
          </w:rPr>
          <w:t>18</w:t>
        </w:r>
        <w:r>
          <w:fldChar w:fldCharType="end"/>
        </w:r>
      </w:p>
    </w:sdtContent>
  </w:sdt>
  <w:p w:rsidR="00DA7D16" w:rsidRDefault="00DA7D1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16" w:rsidRDefault="00DA7D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16" w:rsidRDefault="00DA7D16" w:rsidP="004636A9">
      <w:r>
        <w:separator/>
      </w:r>
    </w:p>
  </w:footnote>
  <w:footnote w:type="continuationSeparator" w:id="0">
    <w:p w:rsidR="00DA7D16" w:rsidRDefault="00DA7D16" w:rsidP="00463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16" w:rsidRDefault="00DA7D1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16" w:rsidRDefault="00DA7D1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16" w:rsidRDefault="00DA7D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57FF"/>
    <w:multiLevelType w:val="hybridMultilevel"/>
    <w:tmpl w:val="3DC28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41AA"/>
    <w:multiLevelType w:val="multilevel"/>
    <w:tmpl w:val="A54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3678F"/>
    <w:multiLevelType w:val="hybridMultilevel"/>
    <w:tmpl w:val="5BB0F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A1E29"/>
    <w:multiLevelType w:val="hybridMultilevel"/>
    <w:tmpl w:val="A0B01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B53A3"/>
    <w:multiLevelType w:val="hybridMultilevel"/>
    <w:tmpl w:val="FC8AD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43655"/>
    <w:multiLevelType w:val="multilevel"/>
    <w:tmpl w:val="4CEED4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F85C1D"/>
    <w:multiLevelType w:val="hybridMultilevel"/>
    <w:tmpl w:val="73CE2E22"/>
    <w:lvl w:ilvl="0" w:tplc="58040B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0908B6"/>
    <w:multiLevelType w:val="hybridMultilevel"/>
    <w:tmpl w:val="77DEF16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D1B3001"/>
    <w:multiLevelType w:val="hybridMultilevel"/>
    <w:tmpl w:val="B4804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3068"/>
    <w:multiLevelType w:val="hybridMultilevel"/>
    <w:tmpl w:val="AA4CB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E64CB"/>
    <w:multiLevelType w:val="hybridMultilevel"/>
    <w:tmpl w:val="153E59F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2D7D34"/>
    <w:multiLevelType w:val="hybridMultilevel"/>
    <w:tmpl w:val="91C81400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07E0CC2"/>
    <w:multiLevelType w:val="hybridMultilevel"/>
    <w:tmpl w:val="AB345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A42A3"/>
    <w:multiLevelType w:val="hybridMultilevel"/>
    <w:tmpl w:val="5FB05708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3A7535C"/>
    <w:multiLevelType w:val="hybridMultilevel"/>
    <w:tmpl w:val="930A7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944E8"/>
    <w:multiLevelType w:val="hybridMultilevel"/>
    <w:tmpl w:val="80BC2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2203B"/>
    <w:multiLevelType w:val="hybridMultilevel"/>
    <w:tmpl w:val="306C1CEE"/>
    <w:lvl w:ilvl="0" w:tplc="3670F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632E2"/>
    <w:multiLevelType w:val="multilevel"/>
    <w:tmpl w:val="8D60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387243"/>
    <w:multiLevelType w:val="multilevel"/>
    <w:tmpl w:val="4CEED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3472DE8"/>
    <w:multiLevelType w:val="hybridMultilevel"/>
    <w:tmpl w:val="A2C4E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124E"/>
    <w:multiLevelType w:val="hybridMultilevel"/>
    <w:tmpl w:val="BE8A5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50F90"/>
    <w:multiLevelType w:val="hybridMultilevel"/>
    <w:tmpl w:val="7408E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A2D91"/>
    <w:multiLevelType w:val="hybridMultilevel"/>
    <w:tmpl w:val="A2C60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40B44"/>
    <w:multiLevelType w:val="hybridMultilevel"/>
    <w:tmpl w:val="ACE68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A38A5"/>
    <w:multiLevelType w:val="multilevel"/>
    <w:tmpl w:val="B658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4232B"/>
    <w:multiLevelType w:val="hybridMultilevel"/>
    <w:tmpl w:val="D3A2A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D25F2"/>
    <w:multiLevelType w:val="hybridMultilevel"/>
    <w:tmpl w:val="BF42C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172F2"/>
    <w:multiLevelType w:val="hybridMultilevel"/>
    <w:tmpl w:val="E75AE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D3A30"/>
    <w:multiLevelType w:val="hybridMultilevel"/>
    <w:tmpl w:val="A60A5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44E26"/>
    <w:multiLevelType w:val="hybridMultilevel"/>
    <w:tmpl w:val="FD682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206D7"/>
    <w:multiLevelType w:val="hybridMultilevel"/>
    <w:tmpl w:val="EA9AD640"/>
    <w:lvl w:ilvl="0" w:tplc="009CA97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2123B"/>
    <w:multiLevelType w:val="hybridMultilevel"/>
    <w:tmpl w:val="12243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7"/>
  </w:num>
  <w:num w:numId="5">
    <w:abstractNumId w:val="10"/>
  </w:num>
  <w:num w:numId="6">
    <w:abstractNumId w:val="14"/>
  </w:num>
  <w:num w:numId="7">
    <w:abstractNumId w:val="21"/>
  </w:num>
  <w:num w:numId="8">
    <w:abstractNumId w:val="23"/>
  </w:num>
  <w:num w:numId="9">
    <w:abstractNumId w:val="2"/>
  </w:num>
  <w:num w:numId="10">
    <w:abstractNumId w:val="20"/>
  </w:num>
  <w:num w:numId="11">
    <w:abstractNumId w:val="27"/>
  </w:num>
  <w:num w:numId="12">
    <w:abstractNumId w:val="8"/>
  </w:num>
  <w:num w:numId="13">
    <w:abstractNumId w:val="31"/>
  </w:num>
  <w:num w:numId="14">
    <w:abstractNumId w:val="25"/>
  </w:num>
  <w:num w:numId="15">
    <w:abstractNumId w:val="22"/>
  </w:num>
  <w:num w:numId="16">
    <w:abstractNumId w:val="15"/>
  </w:num>
  <w:num w:numId="17">
    <w:abstractNumId w:val="19"/>
  </w:num>
  <w:num w:numId="18">
    <w:abstractNumId w:val="24"/>
  </w:num>
  <w:num w:numId="19">
    <w:abstractNumId w:val="17"/>
  </w:num>
  <w:num w:numId="20">
    <w:abstractNumId w:val="28"/>
  </w:num>
  <w:num w:numId="21">
    <w:abstractNumId w:val="3"/>
  </w:num>
  <w:num w:numId="22">
    <w:abstractNumId w:val="9"/>
  </w:num>
  <w:num w:numId="23">
    <w:abstractNumId w:val="13"/>
  </w:num>
  <w:num w:numId="24">
    <w:abstractNumId w:val="0"/>
  </w:num>
  <w:num w:numId="25">
    <w:abstractNumId w:val="1"/>
  </w:num>
  <w:num w:numId="26">
    <w:abstractNumId w:val="26"/>
  </w:num>
  <w:num w:numId="27">
    <w:abstractNumId w:val="11"/>
  </w:num>
  <w:num w:numId="28">
    <w:abstractNumId w:val="4"/>
  </w:num>
  <w:num w:numId="29">
    <w:abstractNumId w:val="6"/>
  </w:num>
  <w:num w:numId="30">
    <w:abstractNumId w:val="16"/>
  </w:num>
  <w:num w:numId="31">
    <w:abstractNumId w:val="3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EC"/>
    <w:rsid w:val="00003CD0"/>
    <w:rsid w:val="00003D8D"/>
    <w:rsid w:val="000043DA"/>
    <w:rsid w:val="00007944"/>
    <w:rsid w:val="00010240"/>
    <w:rsid w:val="00012000"/>
    <w:rsid w:val="000140CB"/>
    <w:rsid w:val="0001629E"/>
    <w:rsid w:val="00020C68"/>
    <w:rsid w:val="000215BA"/>
    <w:rsid w:val="000236A8"/>
    <w:rsid w:val="000269C9"/>
    <w:rsid w:val="000332C3"/>
    <w:rsid w:val="00033F15"/>
    <w:rsid w:val="00033F34"/>
    <w:rsid w:val="00035D53"/>
    <w:rsid w:val="000360A4"/>
    <w:rsid w:val="0003673B"/>
    <w:rsid w:val="00037819"/>
    <w:rsid w:val="00042F6F"/>
    <w:rsid w:val="00045D06"/>
    <w:rsid w:val="00046942"/>
    <w:rsid w:val="0004741C"/>
    <w:rsid w:val="0004777C"/>
    <w:rsid w:val="00051018"/>
    <w:rsid w:val="00051AE0"/>
    <w:rsid w:val="000520C3"/>
    <w:rsid w:val="00055323"/>
    <w:rsid w:val="00055418"/>
    <w:rsid w:val="000566F8"/>
    <w:rsid w:val="000573D3"/>
    <w:rsid w:val="00057FA4"/>
    <w:rsid w:val="000611B7"/>
    <w:rsid w:val="000612E0"/>
    <w:rsid w:val="00061B51"/>
    <w:rsid w:val="00065EA7"/>
    <w:rsid w:val="00067EF2"/>
    <w:rsid w:val="00070228"/>
    <w:rsid w:val="00076A57"/>
    <w:rsid w:val="00077E3F"/>
    <w:rsid w:val="000827FC"/>
    <w:rsid w:val="00082859"/>
    <w:rsid w:val="00083304"/>
    <w:rsid w:val="00083C99"/>
    <w:rsid w:val="00084DEB"/>
    <w:rsid w:val="000851FB"/>
    <w:rsid w:val="0008582C"/>
    <w:rsid w:val="0009006B"/>
    <w:rsid w:val="000909AC"/>
    <w:rsid w:val="000910B7"/>
    <w:rsid w:val="000911B6"/>
    <w:rsid w:val="00093059"/>
    <w:rsid w:val="0009355D"/>
    <w:rsid w:val="0009665B"/>
    <w:rsid w:val="000970BE"/>
    <w:rsid w:val="00097D95"/>
    <w:rsid w:val="000A1194"/>
    <w:rsid w:val="000A1B22"/>
    <w:rsid w:val="000A1E31"/>
    <w:rsid w:val="000A21B4"/>
    <w:rsid w:val="000A45E2"/>
    <w:rsid w:val="000A559D"/>
    <w:rsid w:val="000A59F6"/>
    <w:rsid w:val="000A69F9"/>
    <w:rsid w:val="000A77FE"/>
    <w:rsid w:val="000B0B0D"/>
    <w:rsid w:val="000B45FB"/>
    <w:rsid w:val="000B4F2B"/>
    <w:rsid w:val="000B5049"/>
    <w:rsid w:val="000B717F"/>
    <w:rsid w:val="000B7FD6"/>
    <w:rsid w:val="000C04A9"/>
    <w:rsid w:val="000C0500"/>
    <w:rsid w:val="000C1ECD"/>
    <w:rsid w:val="000C43CB"/>
    <w:rsid w:val="000C49C1"/>
    <w:rsid w:val="000D10E6"/>
    <w:rsid w:val="000D2D71"/>
    <w:rsid w:val="000D56BD"/>
    <w:rsid w:val="000D6470"/>
    <w:rsid w:val="000D658D"/>
    <w:rsid w:val="000D73BC"/>
    <w:rsid w:val="000D75AF"/>
    <w:rsid w:val="000D7C3E"/>
    <w:rsid w:val="000D7D3E"/>
    <w:rsid w:val="000E33AD"/>
    <w:rsid w:val="000E45B4"/>
    <w:rsid w:val="000E563C"/>
    <w:rsid w:val="000F0CDE"/>
    <w:rsid w:val="000F0DBA"/>
    <w:rsid w:val="000F2E82"/>
    <w:rsid w:val="000F38D5"/>
    <w:rsid w:val="000F390C"/>
    <w:rsid w:val="000F3F28"/>
    <w:rsid w:val="000F3F63"/>
    <w:rsid w:val="000F545A"/>
    <w:rsid w:val="00100156"/>
    <w:rsid w:val="0010073B"/>
    <w:rsid w:val="00100FFE"/>
    <w:rsid w:val="001027B0"/>
    <w:rsid w:val="00103183"/>
    <w:rsid w:val="00103F9B"/>
    <w:rsid w:val="00106C3D"/>
    <w:rsid w:val="00106FCB"/>
    <w:rsid w:val="00110128"/>
    <w:rsid w:val="00112E18"/>
    <w:rsid w:val="0011387D"/>
    <w:rsid w:val="00115F34"/>
    <w:rsid w:val="00122CDA"/>
    <w:rsid w:val="00124725"/>
    <w:rsid w:val="00125024"/>
    <w:rsid w:val="001257A7"/>
    <w:rsid w:val="001305E7"/>
    <w:rsid w:val="00133BAA"/>
    <w:rsid w:val="00136F73"/>
    <w:rsid w:val="00137156"/>
    <w:rsid w:val="001424CD"/>
    <w:rsid w:val="00142541"/>
    <w:rsid w:val="00142C58"/>
    <w:rsid w:val="0014611C"/>
    <w:rsid w:val="00146C06"/>
    <w:rsid w:val="001478E0"/>
    <w:rsid w:val="001479E8"/>
    <w:rsid w:val="00150EF2"/>
    <w:rsid w:val="00153D00"/>
    <w:rsid w:val="00154C79"/>
    <w:rsid w:val="00154FD0"/>
    <w:rsid w:val="00155570"/>
    <w:rsid w:val="001603B9"/>
    <w:rsid w:val="00164289"/>
    <w:rsid w:val="00164CED"/>
    <w:rsid w:val="0017129B"/>
    <w:rsid w:val="00172FAA"/>
    <w:rsid w:val="00173515"/>
    <w:rsid w:val="00177710"/>
    <w:rsid w:val="001779C7"/>
    <w:rsid w:val="00182695"/>
    <w:rsid w:val="001844C3"/>
    <w:rsid w:val="001861E7"/>
    <w:rsid w:val="001869EF"/>
    <w:rsid w:val="00187392"/>
    <w:rsid w:val="00187E70"/>
    <w:rsid w:val="00187F56"/>
    <w:rsid w:val="001916DD"/>
    <w:rsid w:val="001917D1"/>
    <w:rsid w:val="00191EB0"/>
    <w:rsid w:val="001929A3"/>
    <w:rsid w:val="00193BE1"/>
    <w:rsid w:val="001959C9"/>
    <w:rsid w:val="001966D1"/>
    <w:rsid w:val="00196D56"/>
    <w:rsid w:val="001A2D23"/>
    <w:rsid w:val="001A5095"/>
    <w:rsid w:val="001A6DCB"/>
    <w:rsid w:val="001A7744"/>
    <w:rsid w:val="001B0028"/>
    <w:rsid w:val="001B36FE"/>
    <w:rsid w:val="001B416D"/>
    <w:rsid w:val="001B58C6"/>
    <w:rsid w:val="001C2B65"/>
    <w:rsid w:val="001C2FB3"/>
    <w:rsid w:val="001C5A12"/>
    <w:rsid w:val="001C7306"/>
    <w:rsid w:val="001C7FF0"/>
    <w:rsid w:val="001D16A2"/>
    <w:rsid w:val="001D2211"/>
    <w:rsid w:val="001D2586"/>
    <w:rsid w:val="001D3426"/>
    <w:rsid w:val="001D3711"/>
    <w:rsid w:val="001D4994"/>
    <w:rsid w:val="001D4FE1"/>
    <w:rsid w:val="001D667B"/>
    <w:rsid w:val="001D7791"/>
    <w:rsid w:val="001E24A6"/>
    <w:rsid w:val="001E3241"/>
    <w:rsid w:val="001E35AE"/>
    <w:rsid w:val="001E3801"/>
    <w:rsid w:val="001E425D"/>
    <w:rsid w:val="001E710B"/>
    <w:rsid w:val="001E762C"/>
    <w:rsid w:val="001F03B7"/>
    <w:rsid w:val="001F0432"/>
    <w:rsid w:val="001F05D1"/>
    <w:rsid w:val="001F28F1"/>
    <w:rsid w:val="001F3FD3"/>
    <w:rsid w:val="001F501A"/>
    <w:rsid w:val="001F6859"/>
    <w:rsid w:val="001F6A0E"/>
    <w:rsid w:val="001F6D7D"/>
    <w:rsid w:val="001F7900"/>
    <w:rsid w:val="001F7EF1"/>
    <w:rsid w:val="00201D3D"/>
    <w:rsid w:val="00202B08"/>
    <w:rsid w:val="00202B64"/>
    <w:rsid w:val="00204608"/>
    <w:rsid w:val="0020612D"/>
    <w:rsid w:val="0020724B"/>
    <w:rsid w:val="002111F0"/>
    <w:rsid w:val="0021169F"/>
    <w:rsid w:val="00211FA7"/>
    <w:rsid w:val="00212BF3"/>
    <w:rsid w:val="00214085"/>
    <w:rsid w:val="002179DD"/>
    <w:rsid w:val="00221D8E"/>
    <w:rsid w:val="002229BF"/>
    <w:rsid w:val="002232DB"/>
    <w:rsid w:val="00224A17"/>
    <w:rsid w:val="00227DD0"/>
    <w:rsid w:val="00231559"/>
    <w:rsid w:val="00231EA4"/>
    <w:rsid w:val="0023210F"/>
    <w:rsid w:val="002323F2"/>
    <w:rsid w:val="00232849"/>
    <w:rsid w:val="0023361C"/>
    <w:rsid w:val="002416E1"/>
    <w:rsid w:val="00242F0D"/>
    <w:rsid w:val="00245A9F"/>
    <w:rsid w:val="002534F8"/>
    <w:rsid w:val="002549E5"/>
    <w:rsid w:val="00256233"/>
    <w:rsid w:val="00256F94"/>
    <w:rsid w:val="00260EDA"/>
    <w:rsid w:val="00262B08"/>
    <w:rsid w:val="00262C83"/>
    <w:rsid w:val="00265656"/>
    <w:rsid w:val="00265A9E"/>
    <w:rsid w:val="00266BFF"/>
    <w:rsid w:val="002700BA"/>
    <w:rsid w:val="00272D1A"/>
    <w:rsid w:val="00274342"/>
    <w:rsid w:val="0027501B"/>
    <w:rsid w:val="002754BA"/>
    <w:rsid w:val="00275ACD"/>
    <w:rsid w:val="00275BDE"/>
    <w:rsid w:val="002775A2"/>
    <w:rsid w:val="00282170"/>
    <w:rsid w:val="00282E55"/>
    <w:rsid w:val="00284B19"/>
    <w:rsid w:val="0028640C"/>
    <w:rsid w:val="00287B3C"/>
    <w:rsid w:val="00287BA0"/>
    <w:rsid w:val="00287EF8"/>
    <w:rsid w:val="0029035F"/>
    <w:rsid w:val="002917A2"/>
    <w:rsid w:val="002927F9"/>
    <w:rsid w:val="00292AD5"/>
    <w:rsid w:val="00292B28"/>
    <w:rsid w:val="00294C79"/>
    <w:rsid w:val="00295310"/>
    <w:rsid w:val="00296AE4"/>
    <w:rsid w:val="00297B17"/>
    <w:rsid w:val="002A2ACB"/>
    <w:rsid w:val="002A440B"/>
    <w:rsid w:val="002A5047"/>
    <w:rsid w:val="002A6946"/>
    <w:rsid w:val="002B10CD"/>
    <w:rsid w:val="002B2929"/>
    <w:rsid w:val="002B29FB"/>
    <w:rsid w:val="002B2F13"/>
    <w:rsid w:val="002B3EBA"/>
    <w:rsid w:val="002C013B"/>
    <w:rsid w:val="002C1A16"/>
    <w:rsid w:val="002C1B94"/>
    <w:rsid w:val="002C1BA1"/>
    <w:rsid w:val="002C23CD"/>
    <w:rsid w:val="002C4E1A"/>
    <w:rsid w:val="002C4E91"/>
    <w:rsid w:val="002C6395"/>
    <w:rsid w:val="002C6790"/>
    <w:rsid w:val="002D2E3C"/>
    <w:rsid w:val="002D6CB6"/>
    <w:rsid w:val="002E0315"/>
    <w:rsid w:val="002E16AB"/>
    <w:rsid w:val="002E4FC2"/>
    <w:rsid w:val="002E6962"/>
    <w:rsid w:val="002E78EB"/>
    <w:rsid w:val="002F12B1"/>
    <w:rsid w:val="002F3537"/>
    <w:rsid w:val="002F3F65"/>
    <w:rsid w:val="002F5FD9"/>
    <w:rsid w:val="002F7805"/>
    <w:rsid w:val="00300D17"/>
    <w:rsid w:val="00301117"/>
    <w:rsid w:val="00302E76"/>
    <w:rsid w:val="003039CC"/>
    <w:rsid w:val="00303D57"/>
    <w:rsid w:val="00306295"/>
    <w:rsid w:val="003062EB"/>
    <w:rsid w:val="003065DA"/>
    <w:rsid w:val="00307BE5"/>
    <w:rsid w:val="00307DBA"/>
    <w:rsid w:val="003101F8"/>
    <w:rsid w:val="00310D06"/>
    <w:rsid w:val="003119C5"/>
    <w:rsid w:val="00312478"/>
    <w:rsid w:val="00312F45"/>
    <w:rsid w:val="00314D6F"/>
    <w:rsid w:val="00315D4F"/>
    <w:rsid w:val="00315D8B"/>
    <w:rsid w:val="00321792"/>
    <w:rsid w:val="00322312"/>
    <w:rsid w:val="003237D1"/>
    <w:rsid w:val="0032429E"/>
    <w:rsid w:val="00327597"/>
    <w:rsid w:val="0033387C"/>
    <w:rsid w:val="00334DAE"/>
    <w:rsid w:val="00335AC0"/>
    <w:rsid w:val="00337714"/>
    <w:rsid w:val="003377F9"/>
    <w:rsid w:val="00342352"/>
    <w:rsid w:val="00343C74"/>
    <w:rsid w:val="00347E9D"/>
    <w:rsid w:val="003526C1"/>
    <w:rsid w:val="00357D6E"/>
    <w:rsid w:val="00357FAE"/>
    <w:rsid w:val="003618F5"/>
    <w:rsid w:val="00362818"/>
    <w:rsid w:val="00363A09"/>
    <w:rsid w:val="00363CCE"/>
    <w:rsid w:val="00370BB2"/>
    <w:rsid w:val="00370E9F"/>
    <w:rsid w:val="00370EC1"/>
    <w:rsid w:val="003723AA"/>
    <w:rsid w:val="00374729"/>
    <w:rsid w:val="00374E0C"/>
    <w:rsid w:val="00376DBE"/>
    <w:rsid w:val="003844E6"/>
    <w:rsid w:val="003852F1"/>
    <w:rsid w:val="0038589F"/>
    <w:rsid w:val="0038641F"/>
    <w:rsid w:val="003874DC"/>
    <w:rsid w:val="003877F1"/>
    <w:rsid w:val="00387ACF"/>
    <w:rsid w:val="0039015B"/>
    <w:rsid w:val="00395038"/>
    <w:rsid w:val="00395D1A"/>
    <w:rsid w:val="0039627D"/>
    <w:rsid w:val="00396CD9"/>
    <w:rsid w:val="003A0EE3"/>
    <w:rsid w:val="003A3575"/>
    <w:rsid w:val="003A4658"/>
    <w:rsid w:val="003A5329"/>
    <w:rsid w:val="003A6A43"/>
    <w:rsid w:val="003A7683"/>
    <w:rsid w:val="003B1B0F"/>
    <w:rsid w:val="003B2C64"/>
    <w:rsid w:val="003B452F"/>
    <w:rsid w:val="003B4E0F"/>
    <w:rsid w:val="003C33C4"/>
    <w:rsid w:val="003C393E"/>
    <w:rsid w:val="003C3E2A"/>
    <w:rsid w:val="003C3F43"/>
    <w:rsid w:val="003C4222"/>
    <w:rsid w:val="003C43ED"/>
    <w:rsid w:val="003C462B"/>
    <w:rsid w:val="003C5260"/>
    <w:rsid w:val="003C5AD2"/>
    <w:rsid w:val="003C7200"/>
    <w:rsid w:val="003D0ECC"/>
    <w:rsid w:val="003D2435"/>
    <w:rsid w:val="003D3703"/>
    <w:rsid w:val="003D7157"/>
    <w:rsid w:val="003E09E0"/>
    <w:rsid w:val="003E0BC6"/>
    <w:rsid w:val="003E3F93"/>
    <w:rsid w:val="003E453B"/>
    <w:rsid w:val="003E473D"/>
    <w:rsid w:val="003E5CBC"/>
    <w:rsid w:val="003E5F2B"/>
    <w:rsid w:val="003E7C96"/>
    <w:rsid w:val="003F429F"/>
    <w:rsid w:val="003F55F9"/>
    <w:rsid w:val="003F5CF7"/>
    <w:rsid w:val="004003C9"/>
    <w:rsid w:val="00400EF9"/>
    <w:rsid w:val="00400F4B"/>
    <w:rsid w:val="004014E4"/>
    <w:rsid w:val="00401BCD"/>
    <w:rsid w:val="00402A4C"/>
    <w:rsid w:val="00405391"/>
    <w:rsid w:val="00406501"/>
    <w:rsid w:val="00406C55"/>
    <w:rsid w:val="00406FD7"/>
    <w:rsid w:val="004118B4"/>
    <w:rsid w:val="00412051"/>
    <w:rsid w:val="004124A1"/>
    <w:rsid w:val="004132E2"/>
    <w:rsid w:val="00414AC5"/>
    <w:rsid w:val="00415D93"/>
    <w:rsid w:val="004160EB"/>
    <w:rsid w:val="0041652E"/>
    <w:rsid w:val="00421136"/>
    <w:rsid w:val="004234FD"/>
    <w:rsid w:val="0042379A"/>
    <w:rsid w:val="0042485C"/>
    <w:rsid w:val="00425831"/>
    <w:rsid w:val="00426FC1"/>
    <w:rsid w:val="00427B9D"/>
    <w:rsid w:val="00427DA9"/>
    <w:rsid w:val="004302CD"/>
    <w:rsid w:val="0043067B"/>
    <w:rsid w:val="0043094C"/>
    <w:rsid w:val="00430B75"/>
    <w:rsid w:val="00432106"/>
    <w:rsid w:val="004343AD"/>
    <w:rsid w:val="004349C6"/>
    <w:rsid w:val="00435E6A"/>
    <w:rsid w:val="0043685A"/>
    <w:rsid w:val="00437647"/>
    <w:rsid w:val="00441309"/>
    <w:rsid w:val="004417D1"/>
    <w:rsid w:val="0044289B"/>
    <w:rsid w:val="00443FD3"/>
    <w:rsid w:val="00444353"/>
    <w:rsid w:val="00444B6C"/>
    <w:rsid w:val="004456E3"/>
    <w:rsid w:val="00446427"/>
    <w:rsid w:val="00450D79"/>
    <w:rsid w:val="004511E4"/>
    <w:rsid w:val="00454023"/>
    <w:rsid w:val="00455946"/>
    <w:rsid w:val="004564FB"/>
    <w:rsid w:val="004601CE"/>
    <w:rsid w:val="00461516"/>
    <w:rsid w:val="0046161C"/>
    <w:rsid w:val="004620CB"/>
    <w:rsid w:val="00463077"/>
    <w:rsid w:val="004633DD"/>
    <w:rsid w:val="0046354F"/>
    <w:rsid w:val="004636A9"/>
    <w:rsid w:val="00463A91"/>
    <w:rsid w:val="00465468"/>
    <w:rsid w:val="00466C49"/>
    <w:rsid w:val="00466E9B"/>
    <w:rsid w:val="004677AB"/>
    <w:rsid w:val="00471636"/>
    <w:rsid w:val="00472A0D"/>
    <w:rsid w:val="00475D92"/>
    <w:rsid w:val="00475FC1"/>
    <w:rsid w:val="004772D4"/>
    <w:rsid w:val="004802D4"/>
    <w:rsid w:val="00482770"/>
    <w:rsid w:val="00483223"/>
    <w:rsid w:val="0049039A"/>
    <w:rsid w:val="0049063E"/>
    <w:rsid w:val="00490D13"/>
    <w:rsid w:val="00491C68"/>
    <w:rsid w:val="00491E3C"/>
    <w:rsid w:val="00493328"/>
    <w:rsid w:val="0049425A"/>
    <w:rsid w:val="00495036"/>
    <w:rsid w:val="00495887"/>
    <w:rsid w:val="00496B07"/>
    <w:rsid w:val="004975E3"/>
    <w:rsid w:val="004A00A2"/>
    <w:rsid w:val="004A3157"/>
    <w:rsid w:val="004A33EC"/>
    <w:rsid w:val="004A4221"/>
    <w:rsid w:val="004A6869"/>
    <w:rsid w:val="004A7231"/>
    <w:rsid w:val="004A72A9"/>
    <w:rsid w:val="004B185C"/>
    <w:rsid w:val="004B4575"/>
    <w:rsid w:val="004B4F7B"/>
    <w:rsid w:val="004B511E"/>
    <w:rsid w:val="004B681F"/>
    <w:rsid w:val="004C0ABA"/>
    <w:rsid w:val="004C110E"/>
    <w:rsid w:val="004C2D23"/>
    <w:rsid w:val="004C5143"/>
    <w:rsid w:val="004C5B62"/>
    <w:rsid w:val="004C72FF"/>
    <w:rsid w:val="004D204F"/>
    <w:rsid w:val="004D43AC"/>
    <w:rsid w:val="004D6395"/>
    <w:rsid w:val="004D6E8B"/>
    <w:rsid w:val="004D75E7"/>
    <w:rsid w:val="004E21AB"/>
    <w:rsid w:val="004E4FD5"/>
    <w:rsid w:val="004F0312"/>
    <w:rsid w:val="004F0C79"/>
    <w:rsid w:val="004F1487"/>
    <w:rsid w:val="004F16FE"/>
    <w:rsid w:val="004F37A0"/>
    <w:rsid w:val="004F6296"/>
    <w:rsid w:val="004F695F"/>
    <w:rsid w:val="004F702F"/>
    <w:rsid w:val="004F7460"/>
    <w:rsid w:val="0050448B"/>
    <w:rsid w:val="00506B30"/>
    <w:rsid w:val="00512F13"/>
    <w:rsid w:val="005137E5"/>
    <w:rsid w:val="00514187"/>
    <w:rsid w:val="00515241"/>
    <w:rsid w:val="00515430"/>
    <w:rsid w:val="0052018B"/>
    <w:rsid w:val="00523FD3"/>
    <w:rsid w:val="00524E20"/>
    <w:rsid w:val="00527687"/>
    <w:rsid w:val="00527DFD"/>
    <w:rsid w:val="00533006"/>
    <w:rsid w:val="00537118"/>
    <w:rsid w:val="00537FC5"/>
    <w:rsid w:val="00540936"/>
    <w:rsid w:val="005443F1"/>
    <w:rsid w:val="005446EB"/>
    <w:rsid w:val="00544CBD"/>
    <w:rsid w:val="005455CC"/>
    <w:rsid w:val="00546A5E"/>
    <w:rsid w:val="00546CB9"/>
    <w:rsid w:val="00547FC7"/>
    <w:rsid w:val="0055074F"/>
    <w:rsid w:val="0055080B"/>
    <w:rsid w:val="00554362"/>
    <w:rsid w:val="00555D62"/>
    <w:rsid w:val="00556803"/>
    <w:rsid w:val="005568E1"/>
    <w:rsid w:val="00556CF6"/>
    <w:rsid w:val="0055754A"/>
    <w:rsid w:val="00557847"/>
    <w:rsid w:val="005604C5"/>
    <w:rsid w:val="00560937"/>
    <w:rsid w:val="00561009"/>
    <w:rsid w:val="00561FD2"/>
    <w:rsid w:val="00563CA2"/>
    <w:rsid w:val="005646C2"/>
    <w:rsid w:val="00565EF1"/>
    <w:rsid w:val="0056657A"/>
    <w:rsid w:val="00567285"/>
    <w:rsid w:val="005679A5"/>
    <w:rsid w:val="005706B9"/>
    <w:rsid w:val="0057293B"/>
    <w:rsid w:val="00574D0C"/>
    <w:rsid w:val="00580346"/>
    <w:rsid w:val="005815C0"/>
    <w:rsid w:val="00581FED"/>
    <w:rsid w:val="00582EB0"/>
    <w:rsid w:val="0058589C"/>
    <w:rsid w:val="00587BEC"/>
    <w:rsid w:val="0059636A"/>
    <w:rsid w:val="0059751D"/>
    <w:rsid w:val="00597811"/>
    <w:rsid w:val="005A0DB1"/>
    <w:rsid w:val="005A15ED"/>
    <w:rsid w:val="005A42C2"/>
    <w:rsid w:val="005A5986"/>
    <w:rsid w:val="005A5D14"/>
    <w:rsid w:val="005A5E57"/>
    <w:rsid w:val="005A6FBB"/>
    <w:rsid w:val="005B10BE"/>
    <w:rsid w:val="005B467A"/>
    <w:rsid w:val="005B4BA2"/>
    <w:rsid w:val="005B66A5"/>
    <w:rsid w:val="005B7086"/>
    <w:rsid w:val="005C02BB"/>
    <w:rsid w:val="005C3437"/>
    <w:rsid w:val="005C6D7F"/>
    <w:rsid w:val="005C6D89"/>
    <w:rsid w:val="005C7E02"/>
    <w:rsid w:val="005D0D9D"/>
    <w:rsid w:val="005D1EB8"/>
    <w:rsid w:val="005D2605"/>
    <w:rsid w:val="005D280D"/>
    <w:rsid w:val="005D32A2"/>
    <w:rsid w:val="005D4AE5"/>
    <w:rsid w:val="005D59E1"/>
    <w:rsid w:val="005D5E6B"/>
    <w:rsid w:val="005D63FD"/>
    <w:rsid w:val="005D7CF0"/>
    <w:rsid w:val="005E049A"/>
    <w:rsid w:val="005E11BB"/>
    <w:rsid w:val="005E42AF"/>
    <w:rsid w:val="005F2947"/>
    <w:rsid w:val="005F358D"/>
    <w:rsid w:val="005F4168"/>
    <w:rsid w:val="005F622B"/>
    <w:rsid w:val="0060071D"/>
    <w:rsid w:val="00605EA9"/>
    <w:rsid w:val="0060731E"/>
    <w:rsid w:val="00611446"/>
    <w:rsid w:val="006125C6"/>
    <w:rsid w:val="00613033"/>
    <w:rsid w:val="006145E7"/>
    <w:rsid w:val="006151F0"/>
    <w:rsid w:val="0061521C"/>
    <w:rsid w:val="006235EB"/>
    <w:rsid w:val="00623A56"/>
    <w:rsid w:val="0062458D"/>
    <w:rsid w:val="006266B5"/>
    <w:rsid w:val="00626FB4"/>
    <w:rsid w:val="0063292C"/>
    <w:rsid w:val="00634B75"/>
    <w:rsid w:val="0063590B"/>
    <w:rsid w:val="00636D87"/>
    <w:rsid w:val="00637707"/>
    <w:rsid w:val="00640C7D"/>
    <w:rsid w:val="0064279F"/>
    <w:rsid w:val="006451C7"/>
    <w:rsid w:val="00646E66"/>
    <w:rsid w:val="00647B5A"/>
    <w:rsid w:val="006535A3"/>
    <w:rsid w:val="006542D2"/>
    <w:rsid w:val="00654587"/>
    <w:rsid w:val="0066106D"/>
    <w:rsid w:val="00662621"/>
    <w:rsid w:val="0066453F"/>
    <w:rsid w:val="00664D9B"/>
    <w:rsid w:val="0067294F"/>
    <w:rsid w:val="00673F76"/>
    <w:rsid w:val="00674FD0"/>
    <w:rsid w:val="0067538E"/>
    <w:rsid w:val="00676105"/>
    <w:rsid w:val="00681536"/>
    <w:rsid w:val="00681B99"/>
    <w:rsid w:val="006830DC"/>
    <w:rsid w:val="00685178"/>
    <w:rsid w:val="00685B06"/>
    <w:rsid w:val="00685B0D"/>
    <w:rsid w:val="006868D9"/>
    <w:rsid w:val="006922B0"/>
    <w:rsid w:val="00692A8D"/>
    <w:rsid w:val="00692CD7"/>
    <w:rsid w:val="0069331B"/>
    <w:rsid w:val="00695E06"/>
    <w:rsid w:val="00697609"/>
    <w:rsid w:val="006A084D"/>
    <w:rsid w:val="006A118A"/>
    <w:rsid w:val="006A6BF2"/>
    <w:rsid w:val="006C202D"/>
    <w:rsid w:val="006C39EF"/>
    <w:rsid w:val="006C3C05"/>
    <w:rsid w:val="006C4FDC"/>
    <w:rsid w:val="006C61FF"/>
    <w:rsid w:val="006C7198"/>
    <w:rsid w:val="006C76A3"/>
    <w:rsid w:val="006D00AB"/>
    <w:rsid w:val="006D029C"/>
    <w:rsid w:val="006D30BD"/>
    <w:rsid w:val="006D352A"/>
    <w:rsid w:val="006D4E11"/>
    <w:rsid w:val="006E1C1A"/>
    <w:rsid w:val="006E2F71"/>
    <w:rsid w:val="006E5777"/>
    <w:rsid w:val="006E5A22"/>
    <w:rsid w:val="006E5D2D"/>
    <w:rsid w:val="006E68ED"/>
    <w:rsid w:val="006E6A6E"/>
    <w:rsid w:val="006F0B46"/>
    <w:rsid w:val="006F4812"/>
    <w:rsid w:val="006F4BF1"/>
    <w:rsid w:val="006F6194"/>
    <w:rsid w:val="006F66DF"/>
    <w:rsid w:val="006F66F1"/>
    <w:rsid w:val="006F66F8"/>
    <w:rsid w:val="006F6D95"/>
    <w:rsid w:val="007020A5"/>
    <w:rsid w:val="007023B4"/>
    <w:rsid w:val="00704196"/>
    <w:rsid w:val="00705DB6"/>
    <w:rsid w:val="00706B87"/>
    <w:rsid w:val="00707193"/>
    <w:rsid w:val="007072C9"/>
    <w:rsid w:val="00711297"/>
    <w:rsid w:val="00712399"/>
    <w:rsid w:val="00715001"/>
    <w:rsid w:val="0071778A"/>
    <w:rsid w:val="007177D4"/>
    <w:rsid w:val="007201F0"/>
    <w:rsid w:val="00720453"/>
    <w:rsid w:val="00720489"/>
    <w:rsid w:val="00724C04"/>
    <w:rsid w:val="00725A0F"/>
    <w:rsid w:val="007266BC"/>
    <w:rsid w:val="00727F74"/>
    <w:rsid w:val="0073037A"/>
    <w:rsid w:val="00732B69"/>
    <w:rsid w:val="007339BA"/>
    <w:rsid w:val="00737041"/>
    <w:rsid w:val="00737101"/>
    <w:rsid w:val="0074016C"/>
    <w:rsid w:val="00740724"/>
    <w:rsid w:val="00743565"/>
    <w:rsid w:val="007454EE"/>
    <w:rsid w:val="0074555B"/>
    <w:rsid w:val="0075075D"/>
    <w:rsid w:val="007512E6"/>
    <w:rsid w:val="00752118"/>
    <w:rsid w:val="007526D6"/>
    <w:rsid w:val="007537D8"/>
    <w:rsid w:val="007604DA"/>
    <w:rsid w:val="00761246"/>
    <w:rsid w:val="007634D6"/>
    <w:rsid w:val="00765C95"/>
    <w:rsid w:val="00766506"/>
    <w:rsid w:val="0077252D"/>
    <w:rsid w:val="00773F5B"/>
    <w:rsid w:val="0077613D"/>
    <w:rsid w:val="00780992"/>
    <w:rsid w:val="00780F3B"/>
    <w:rsid w:val="00783174"/>
    <w:rsid w:val="007874AA"/>
    <w:rsid w:val="00787DA1"/>
    <w:rsid w:val="00790A51"/>
    <w:rsid w:val="00792073"/>
    <w:rsid w:val="00792C32"/>
    <w:rsid w:val="007934A5"/>
    <w:rsid w:val="00793E6F"/>
    <w:rsid w:val="00795B1F"/>
    <w:rsid w:val="00795F05"/>
    <w:rsid w:val="0079787F"/>
    <w:rsid w:val="007A4BC1"/>
    <w:rsid w:val="007A5614"/>
    <w:rsid w:val="007A79B1"/>
    <w:rsid w:val="007B3FA9"/>
    <w:rsid w:val="007C1045"/>
    <w:rsid w:val="007C1569"/>
    <w:rsid w:val="007C2CBC"/>
    <w:rsid w:val="007C4560"/>
    <w:rsid w:val="007C486C"/>
    <w:rsid w:val="007C48ED"/>
    <w:rsid w:val="007D4A05"/>
    <w:rsid w:val="007D66D3"/>
    <w:rsid w:val="007D69F8"/>
    <w:rsid w:val="007D7563"/>
    <w:rsid w:val="007D7F4B"/>
    <w:rsid w:val="007E06BC"/>
    <w:rsid w:val="007E3D66"/>
    <w:rsid w:val="007E4FD1"/>
    <w:rsid w:val="007E7FC8"/>
    <w:rsid w:val="007F350F"/>
    <w:rsid w:val="007F4775"/>
    <w:rsid w:val="007F565F"/>
    <w:rsid w:val="00804C62"/>
    <w:rsid w:val="008068FE"/>
    <w:rsid w:val="008120B0"/>
    <w:rsid w:val="00813169"/>
    <w:rsid w:val="008145CB"/>
    <w:rsid w:val="00816AE8"/>
    <w:rsid w:val="008333E7"/>
    <w:rsid w:val="00837A1C"/>
    <w:rsid w:val="00841936"/>
    <w:rsid w:val="00842C89"/>
    <w:rsid w:val="00846A56"/>
    <w:rsid w:val="00847DFB"/>
    <w:rsid w:val="008501A4"/>
    <w:rsid w:val="0085026A"/>
    <w:rsid w:val="0085104C"/>
    <w:rsid w:val="00853068"/>
    <w:rsid w:val="008536D2"/>
    <w:rsid w:val="00854D83"/>
    <w:rsid w:val="008603F4"/>
    <w:rsid w:val="008673E3"/>
    <w:rsid w:val="0087057D"/>
    <w:rsid w:val="00872D05"/>
    <w:rsid w:val="0087309F"/>
    <w:rsid w:val="00875423"/>
    <w:rsid w:val="00877319"/>
    <w:rsid w:val="008779C3"/>
    <w:rsid w:val="00880775"/>
    <w:rsid w:val="00880B71"/>
    <w:rsid w:val="00881EAC"/>
    <w:rsid w:val="00882BD4"/>
    <w:rsid w:val="008852E3"/>
    <w:rsid w:val="0088593D"/>
    <w:rsid w:val="00886504"/>
    <w:rsid w:val="00886D2B"/>
    <w:rsid w:val="00886DF9"/>
    <w:rsid w:val="008910DD"/>
    <w:rsid w:val="008913D5"/>
    <w:rsid w:val="008921F0"/>
    <w:rsid w:val="00893F09"/>
    <w:rsid w:val="0089469A"/>
    <w:rsid w:val="00895A26"/>
    <w:rsid w:val="008A1D24"/>
    <w:rsid w:val="008A2431"/>
    <w:rsid w:val="008A3262"/>
    <w:rsid w:val="008A3D61"/>
    <w:rsid w:val="008A4512"/>
    <w:rsid w:val="008A655F"/>
    <w:rsid w:val="008B1E98"/>
    <w:rsid w:val="008B2BE6"/>
    <w:rsid w:val="008B3002"/>
    <w:rsid w:val="008B5732"/>
    <w:rsid w:val="008B64EC"/>
    <w:rsid w:val="008B6BCE"/>
    <w:rsid w:val="008B6DFE"/>
    <w:rsid w:val="008C2E43"/>
    <w:rsid w:val="008C316C"/>
    <w:rsid w:val="008C5809"/>
    <w:rsid w:val="008D1495"/>
    <w:rsid w:val="008D1555"/>
    <w:rsid w:val="008D3FDD"/>
    <w:rsid w:val="008D54F2"/>
    <w:rsid w:val="008D7202"/>
    <w:rsid w:val="008D7D3F"/>
    <w:rsid w:val="008E030F"/>
    <w:rsid w:val="008E0EED"/>
    <w:rsid w:val="008E166C"/>
    <w:rsid w:val="008E2C73"/>
    <w:rsid w:val="008E306B"/>
    <w:rsid w:val="008E53C6"/>
    <w:rsid w:val="008F0AD3"/>
    <w:rsid w:val="008F1FCD"/>
    <w:rsid w:val="008F2012"/>
    <w:rsid w:val="008F25CB"/>
    <w:rsid w:val="008F3548"/>
    <w:rsid w:val="008F408C"/>
    <w:rsid w:val="008F4DC0"/>
    <w:rsid w:val="008F61C2"/>
    <w:rsid w:val="008F67B0"/>
    <w:rsid w:val="00901D37"/>
    <w:rsid w:val="009021B5"/>
    <w:rsid w:val="00902A75"/>
    <w:rsid w:val="00902EEC"/>
    <w:rsid w:val="00903AE6"/>
    <w:rsid w:val="0090403A"/>
    <w:rsid w:val="00910897"/>
    <w:rsid w:val="00910DE6"/>
    <w:rsid w:val="00911C70"/>
    <w:rsid w:val="0091355C"/>
    <w:rsid w:val="0091445C"/>
    <w:rsid w:val="009147D4"/>
    <w:rsid w:val="00920369"/>
    <w:rsid w:val="00922B44"/>
    <w:rsid w:val="00923652"/>
    <w:rsid w:val="009313FC"/>
    <w:rsid w:val="00933232"/>
    <w:rsid w:val="009334D3"/>
    <w:rsid w:val="00933A9E"/>
    <w:rsid w:val="00934BDA"/>
    <w:rsid w:val="00937C42"/>
    <w:rsid w:val="0094096F"/>
    <w:rsid w:val="00943D7F"/>
    <w:rsid w:val="00944999"/>
    <w:rsid w:val="0094774A"/>
    <w:rsid w:val="0095181B"/>
    <w:rsid w:val="009575BF"/>
    <w:rsid w:val="00957933"/>
    <w:rsid w:val="00957A6E"/>
    <w:rsid w:val="00960844"/>
    <w:rsid w:val="009616E5"/>
    <w:rsid w:val="00963377"/>
    <w:rsid w:val="00964560"/>
    <w:rsid w:val="009649EA"/>
    <w:rsid w:val="00972223"/>
    <w:rsid w:val="00975292"/>
    <w:rsid w:val="0097555D"/>
    <w:rsid w:val="00976853"/>
    <w:rsid w:val="0098044C"/>
    <w:rsid w:val="00981619"/>
    <w:rsid w:val="009819B0"/>
    <w:rsid w:val="00981E46"/>
    <w:rsid w:val="009843D9"/>
    <w:rsid w:val="00984C33"/>
    <w:rsid w:val="009860C5"/>
    <w:rsid w:val="00990628"/>
    <w:rsid w:val="009906C7"/>
    <w:rsid w:val="00991524"/>
    <w:rsid w:val="00992EE8"/>
    <w:rsid w:val="009940CB"/>
    <w:rsid w:val="00995209"/>
    <w:rsid w:val="00995DAC"/>
    <w:rsid w:val="00995F84"/>
    <w:rsid w:val="0099723F"/>
    <w:rsid w:val="00997DA7"/>
    <w:rsid w:val="009A0A9A"/>
    <w:rsid w:val="009B052E"/>
    <w:rsid w:val="009B2030"/>
    <w:rsid w:val="009B47C5"/>
    <w:rsid w:val="009B52E0"/>
    <w:rsid w:val="009C1105"/>
    <w:rsid w:val="009C2DB7"/>
    <w:rsid w:val="009C305B"/>
    <w:rsid w:val="009C398E"/>
    <w:rsid w:val="009C3C92"/>
    <w:rsid w:val="009C42E7"/>
    <w:rsid w:val="009C5503"/>
    <w:rsid w:val="009D0698"/>
    <w:rsid w:val="009D0FB1"/>
    <w:rsid w:val="009D25DB"/>
    <w:rsid w:val="009D67A6"/>
    <w:rsid w:val="009D7DD6"/>
    <w:rsid w:val="009E00E9"/>
    <w:rsid w:val="009E071C"/>
    <w:rsid w:val="009E08D7"/>
    <w:rsid w:val="009E196A"/>
    <w:rsid w:val="009E1F10"/>
    <w:rsid w:val="009E2A9E"/>
    <w:rsid w:val="009E5622"/>
    <w:rsid w:val="009E65BC"/>
    <w:rsid w:val="009E6A38"/>
    <w:rsid w:val="009E76A7"/>
    <w:rsid w:val="009F1793"/>
    <w:rsid w:val="009F1EC4"/>
    <w:rsid w:val="009F327D"/>
    <w:rsid w:val="009F46C1"/>
    <w:rsid w:val="009F4F88"/>
    <w:rsid w:val="009F57D2"/>
    <w:rsid w:val="00A01BFF"/>
    <w:rsid w:val="00A01E93"/>
    <w:rsid w:val="00A0271D"/>
    <w:rsid w:val="00A035C8"/>
    <w:rsid w:val="00A069E1"/>
    <w:rsid w:val="00A07038"/>
    <w:rsid w:val="00A115A7"/>
    <w:rsid w:val="00A14491"/>
    <w:rsid w:val="00A21C5A"/>
    <w:rsid w:val="00A26E57"/>
    <w:rsid w:val="00A345F7"/>
    <w:rsid w:val="00A36F10"/>
    <w:rsid w:val="00A43FE0"/>
    <w:rsid w:val="00A441FD"/>
    <w:rsid w:val="00A45A43"/>
    <w:rsid w:val="00A530F0"/>
    <w:rsid w:val="00A53E05"/>
    <w:rsid w:val="00A55516"/>
    <w:rsid w:val="00A55680"/>
    <w:rsid w:val="00A601D4"/>
    <w:rsid w:val="00A6475B"/>
    <w:rsid w:val="00A65B50"/>
    <w:rsid w:val="00A65D83"/>
    <w:rsid w:val="00A70EEE"/>
    <w:rsid w:val="00A70F66"/>
    <w:rsid w:val="00A713E2"/>
    <w:rsid w:val="00A72A66"/>
    <w:rsid w:val="00A76A8B"/>
    <w:rsid w:val="00A770D8"/>
    <w:rsid w:val="00A77526"/>
    <w:rsid w:val="00A80370"/>
    <w:rsid w:val="00A80416"/>
    <w:rsid w:val="00A80553"/>
    <w:rsid w:val="00A81797"/>
    <w:rsid w:val="00A82415"/>
    <w:rsid w:val="00A842A7"/>
    <w:rsid w:val="00A848B2"/>
    <w:rsid w:val="00A87E93"/>
    <w:rsid w:val="00A923BE"/>
    <w:rsid w:val="00A92FBC"/>
    <w:rsid w:val="00A93A55"/>
    <w:rsid w:val="00A9527E"/>
    <w:rsid w:val="00A9535F"/>
    <w:rsid w:val="00AA06DC"/>
    <w:rsid w:val="00AA0958"/>
    <w:rsid w:val="00AA170A"/>
    <w:rsid w:val="00AA1B82"/>
    <w:rsid w:val="00AA5C14"/>
    <w:rsid w:val="00AB045C"/>
    <w:rsid w:val="00AB0E87"/>
    <w:rsid w:val="00AB197F"/>
    <w:rsid w:val="00AB19FB"/>
    <w:rsid w:val="00AB79C9"/>
    <w:rsid w:val="00AC1D15"/>
    <w:rsid w:val="00AC1EF8"/>
    <w:rsid w:val="00AC3022"/>
    <w:rsid w:val="00AC66CF"/>
    <w:rsid w:val="00AD12F6"/>
    <w:rsid w:val="00AD18E4"/>
    <w:rsid w:val="00AD1B7A"/>
    <w:rsid w:val="00AD207F"/>
    <w:rsid w:val="00AD7C89"/>
    <w:rsid w:val="00AE122D"/>
    <w:rsid w:val="00AE47E1"/>
    <w:rsid w:val="00AE4A63"/>
    <w:rsid w:val="00AE59D3"/>
    <w:rsid w:val="00AE5D84"/>
    <w:rsid w:val="00AE6B90"/>
    <w:rsid w:val="00AE7A5F"/>
    <w:rsid w:val="00AF1A33"/>
    <w:rsid w:val="00AF56F3"/>
    <w:rsid w:val="00AF5900"/>
    <w:rsid w:val="00AF5F30"/>
    <w:rsid w:val="00AF6FDD"/>
    <w:rsid w:val="00B035E8"/>
    <w:rsid w:val="00B03F25"/>
    <w:rsid w:val="00B05152"/>
    <w:rsid w:val="00B05356"/>
    <w:rsid w:val="00B05728"/>
    <w:rsid w:val="00B10E78"/>
    <w:rsid w:val="00B11001"/>
    <w:rsid w:val="00B116B2"/>
    <w:rsid w:val="00B135B5"/>
    <w:rsid w:val="00B2004C"/>
    <w:rsid w:val="00B22271"/>
    <w:rsid w:val="00B236C6"/>
    <w:rsid w:val="00B2672F"/>
    <w:rsid w:val="00B27695"/>
    <w:rsid w:val="00B307B8"/>
    <w:rsid w:val="00B32956"/>
    <w:rsid w:val="00B330C3"/>
    <w:rsid w:val="00B33F06"/>
    <w:rsid w:val="00B36826"/>
    <w:rsid w:val="00B371B8"/>
    <w:rsid w:val="00B4159B"/>
    <w:rsid w:val="00B451A0"/>
    <w:rsid w:val="00B47E50"/>
    <w:rsid w:val="00B500B3"/>
    <w:rsid w:val="00B50178"/>
    <w:rsid w:val="00B5096D"/>
    <w:rsid w:val="00B528B3"/>
    <w:rsid w:val="00B5324A"/>
    <w:rsid w:val="00B5380E"/>
    <w:rsid w:val="00B55E98"/>
    <w:rsid w:val="00B5718A"/>
    <w:rsid w:val="00B60EA5"/>
    <w:rsid w:val="00B652FA"/>
    <w:rsid w:val="00B655B3"/>
    <w:rsid w:val="00B65859"/>
    <w:rsid w:val="00B660FA"/>
    <w:rsid w:val="00B66341"/>
    <w:rsid w:val="00B66F6E"/>
    <w:rsid w:val="00B708C3"/>
    <w:rsid w:val="00B72BA4"/>
    <w:rsid w:val="00B74371"/>
    <w:rsid w:val="00B75330"/>
    <w:rsid w:val="00B7556C"/>
    <w:rsid w:val="00B75589"/>
    <w:rsid w:val="00B75D75"/>
    <w:rsid w:val="00B76E81"/>
    <w:rsid w:val="00B8028C"/>
    <w:rsid w:val="00B81998"/>
    <w:rsid w:val="00B83C0A"/>
    <w:rsid w:val="00B8442A"/>
    <w:rsid w:val="00B8588E"/>
    <w:rsid w:val="00B85F2F"/>
    <w:rsid w:val="00B87EB5"/>
    <w:rsid w:val="00B90B01"/>
    <w:rsid w:val="00B90C5D"/>
    <w:rsid w:val="00B9243B"/>
    <w:rsid w:val="00B94AE8"/>
    <w:rsid w:val="00B95353"/>
    <w:rsid w:val="00B96307"/>
    <w:rsid w:val="00B96766"/>
    <w:rsid w:val="00B97E48"/>
    <w:rsid w:val="00BA0BCD"/>
    <w:rsid w:val="00BA7C35"/>
    <w:rsid w:val="00BA7E14"/>
    <w:rsid w:val="00BB19CB"/>
    <w:rsid w:val="00BB3B62"/>
    <w:rsid w:val="00BB474B"/>
    <w:rsid w:val="00BB680C"/>
    <w:rsid w:val="00BB785B"/>
    <w:rsid w:val="00BB7E15"/>
    <w:rsid w:val="00BB7EEA"/>
    <w:rsid w:val="00BC52DE"/>
    <w:rsid w:val="00BC5928"/>
    <w:rsid w:val="00BD30A2"/>
    <w:rsid w:val="00BD42AE"/>
    <w:rsid w:val="00BD62EC"/>
    <w:rsid w:val="00BD649C"/>
    <w:rsid w:val="00BD6B95"/>
    <w:rsid w:val="00BE04D5"/>
    <w:rsid w:val="00BE1FF9"/>
    <w:rsid w:val="00BE292B"/>
    <w:rsid w:val="00BE5CEA"/>
    <w:rsid w:val="00BE7B2B"/>
    <w:rsid w:val="00BF2855"/>
    <w:rsid w:val="00BF29B1"/>
    <w:rsid w:val="00BF2FA2"/>
    <w:rsid w:val="00C00A50"/>
    <w:rsid w:val="00C01A00"/>
    <w:rsid w:val="00C06791"/>
    <w:rsid w:val="00C10761"/>
    <w:rsid w:val="00C10D67"/>
    <w:rsid w:val="00C10F4A"/>
    <w:rsid w:val="00C10F94"/>
    <w:rsid w:val="00C1352A"/>
    <w:rsid w:val="00C14084"/>
    <w:rsid w:val="00C1499B"/>
    <w:rsid w:val="00C16041"/>
    <w:rsid w:val="00C172D0"/>
    <w:rsid w:val="00C2599B"/>
    <w:rsid w:val="00C260EE"/>
    <w:rsid w:val="00C324FA"/>
    <w:rsid w:val="00C342CA"/>
    <w:rsid w:val="00C34D7A"/>
    <w:rsid w:val="00C3745E"/>
    <w:rsid w:val="00C37F60"/>
    <w:rsid w:val="00C4359B"/>
    <w:rsid w:val="00C44082"/>
    <w:rsid w:val="00C44CAB"/>
    <w:rsid w:val="00C457CD"/>
    <w:rsid w:val="00C45FB7"/>
    <w:rsid w:val="00C52A3D"/>
    <w:rsid w:val="00C536ED"/>
    <w:rsid w:val="00C56261"/>
    <w:rsid w:val="00C56445"/>
    <w:rsid w:val="00C57A09"/>
    <w:rsid w:val="00C626F9"/>
    <w:rsid w:val="00C66D75"/>
    <w:rsid w:val="00C67466"/>
    <w:rsid w:val="00C674A5"/>
    <w:rsid w:val="00C67896"/>
    <w:rsid w:val="00C70007"/>
    <w:rsid w:val="00C80C81"/>
    <w:rsid w:val="00C81159"/>
    <w:rsid w:val="00C8441F"/>
    <w:rsid w:val="00C85AB4"/>
    <w:rsid w:val="00C866F2"/>
    <w:rsid w:val="00C917C9"/>
    <w:rsid w:val="00C932E2"/>
    <w:rsid w:val="00C9592B"/>
    <w:rsid w:val="00C96E60"/>
    <w:rsid w:val="00CA0743"/>
    <w:rsid w:val="00CA1850"/>
    <w:rsid w:val="00CA252C"/>
    <w:rsid w:val="00CB1B93"/>
    <w:rsid w:val="00CB59A3"/>
    <w:rsid w:val="00CB6A52"/>
    <w:rsid w:val="00CC0503"/>
    <w:rsid w:val="00CC25C7"/>
    <w:rsid w:val="00CC373D"/>
    <w:rsid w:val="00CC3A43"/>
    <w:rsid w:val="00CC45AB"/>
    <w:rsid w:val="00CC7610"/>
    <w:rsid w:val="00CD0A3E"/>
    <w:rsid w:val="00CD3503"/>
    <w:rsid w:val="00CD3888"/>
    <w:rsid w:val="00CD46A4"/>
    <w:rsid w:val="00CD52A2"/>
    <w:rsid w:val="00CD7633"/>
    <w:rsid w:val="00CD7F99"/>
    <w:rsid w:val="00CE0045"/>
    <w:rsid w:val="00CF0528"/>
    <w:rsid w:val="00CF18A7"/>
    <w:rsid w:val="00CF202B"/>
    <w:rsid w:val="00CF4A0D"/>
    <w:rsid w:val="00CF4CC4"/>
    <w:rsid w:val="00CF535E"/>
    <w:rsid w:val="00CF5F7F"/>
    <w:rsid w:val="00CF74DB"/>
    <w:rsid w:val="00CF75CA"/>
    <w:rsid w:val="00CF7905"/>
    <w:rsid w:val="00D00F6C"/>
    <w:rsid w:val="00D04857"/>
    <w:rsid w:val="00D04DC1"/>
    <w:rsid w:val="00D0554C"/>
    <w:rsid w:val="00D10967"/>
    <w:rsid w:val="00D11EEC"/>
    <w:rsid w:val="00D20F24"/>
    <w:rsid w:val="00D20F27"/>
    <w:rsid w:val="00D2272D"/>
    <w:rsid w:val="00D229ED"/>
    <w:rsid w:val="00D26155"/>
    <w:rsid w:val="00D30097"/>
    <w:rsid w:val="00D3363D"/>
    <w:rsid w:val="00D35D06"/>
    <w:rsid w:val="00D4168E"/>
    <w:rsid w:val="00D421EF"/>
    <w:rsid w:val="00D42356"/>
    <w:rsid w:val="00D50A92"/>
    <w:rsid w:val="00D525E5"/>
    <w:rsid w:val="00D55356"/>
    <w:rsid w:val="00D55729"/>
    <w:rsid w:val="00D56D17"/>
    <w:rsid w:val="00D5754E"/>
    <w:rsid w:val="00D6064F"/>
    <w:rsid w:val="00D61B77"/>
    <w:rsid w:val="00D62CC1"/>
    <w:rsid w:val="00D631F8"/>
    <w:rsid w:val="00D64B1C"/>
    <w:rsid w:val="00D65C11"/>
    <w:rsid w:val="00D6684B"/>
    <w:rsid w:val="00D72FD5"/>
    <w:rsid w:val="00D734CB"/>
    <w:rsid w:val="00D77406"/>
    <w:rsid w:val="00D77885"/>
    <w:rsid w:val="00D804A9"/>
    <w:rsid w:val="00D82B7A"/>
    <w:rsid w:val="00D851A5"/>
    <w:rsid w:val="00D902AC"/>
    <w:rsid w:val="00D9121B"/>
    <w:rsid w:val="00D92EE3"/>
    <w:rsid w:val="00D9360B"/>
    <w:rsid w:val="00D93B86"/>
    <w:rsid w:val="00D95A13"/>
    <w:rsid w:val="00D97699"/>
    <w:rsid w:val="00DA2D80"/>
    <w:rsid w:val="00DA443C"/>
    <w:rsid w:val="00DA69FB"/>
    <w:rsid w:val="00DA77D6"/>
    <w:rsid w:val="00DA7D16"/>
    <w:rsid w:val="00DB056A"/>
    <w:rsid w:val="00DB1146"/>
    <w:rsid w:val="00DB26FB"/>
    <w:rsid w:val="00DB2C9D"/>
    <w:rsid w:val="00DB3B41"/>
    <w:rsid w:val="00DB5440"/>
    <w:rsid w:val="00DB5D67"/>
    <w:rsid w:val="00DB6852"/>
    <w:rsid w:val="00DB7EA5"/>
    <w:rsid w:val="00DC0A1A"/>
    <w:rsid w:val="00DC1259"/>
    <w:rsid w:val="00DC466B"/>
    <w:rsid w:val="00DC4F53"/>
    <w:rsid w:val="00DC528F"/>
    <w:rsid w:val="00DD1E49"/>
    <w:rsid w:val="00DD2FF4"/>
    <w:rsid w:val="00DD432A"/>
    <w:rsid w:val="00DD5187"/>
    <w:rsid w:val="00DD53A0"/>
    <w:rsid w:val="00DD7592"/>
    <w:rsid w:val="00DE009C"/>
    <w:rsid w:val="00DE05A2"/>
    <w:rsid w:val="00DE276A"/>
    <w:rsid w:val="00DE2F42"/>
    <w:rsid w:val="00DE46D0"/>
    <w:rsid w:val="00DE4C92"/>
    <w:rsid w:val="00DE6729"/>
    <w:rsid w:val="00DF0537"/>
    <w:rsid w:val="00DF21A2"/>
    <w:rsid w:val="00DF285F"/>
    <w:rsid w:val="00DF5908"/>
    <w:rsid w:val="00DF74ED"/>
    <w:rsid w:val="00E012A0"/>
    <w:rsid w:val="00E02108"/>
    <w:rsid w:val="00E02F25"/>
    <w:rsid w:val="00E03DB7"/>
    <w:rsid w:val="00E058AC"/>
    <w:rsid w:val="00E14FF4"/>
    <w:rsid w:val="00E1560B"/>
    <w:rsid w:val="00E15ECB"/>
    <w:rsid w:val="00E1649A"/>
    <w:rsid w:val="00E16D3A"/>
    <w:rsid w:val="00E22F9C"/>
    <w:rsid w:val="00E23A61"/>
    <w:rsid w:val="00E24A2F"/>
    <w:rsid w:val="00E26C22"/>
    <w:rsid w:val="00E27B8C"/>
    <w:rsid w:val="00E27DF3"/>
    <w:rsid w:val="00E303C4"/>
    <w:rsid w:val="00E31F99"/>
    <w:rsid w:val="00E34DEC"/>
    <w:rsid w:val="00E363F2"/>
    <w:rsid w:val="00E36754"/>
    <w:rsid w:val="00E36809"/>
    <w:rsid w:val="00E36FF8"/>
    <w:rsid w:val="00E37672"/>
    <w:rsid w:val="00E40ACB"/>
    <w:rsid w:val="00E44F17"/>
    <w:rsid w:val="00E47039"/>
    <w:rsid w:val="00E50900"/>
    <w:rsid w:val="00E50DC1"/>
    <w:rsid w:val="00E52125"/>
    <w:rsid w:val="00E524EC"/>
    <w:rsid w:val="00E531AA"/>
    <w:rsid w:val="00E53784"/>
    <w:rsid w:val="00E5454A"/>
    <w:rsid w:val="00E54BFD"/>
    <w:rsid w:val="00E54DB4"/>
    <w:rsid w:val="00E54E93"/>
    <w:rsid w:val="00E55313"/>
    <w:rsid w:val="00E55DD9"/>
    <w:rsid w:val="00E57016"/>
    <w:rsid w:val="00E6387E"/>
    <w:rsid w:val="00E63E71"/>
    <w:rsid w:val="00E6582A"/>
    <w:rsid w:val="00E667E0"/>
    <w:rsid w:val="00E67D71"/>
    <w:rsid w:val="00E707DB"/>
    <w:rsid w:val="00E710D9"/>
    <w:rsid w:val="00E71179"/>
    <w:rsid w:val="00E7234B"/>
    <w:rsid w:val="00E73F7D"/>
    <w:rsid w:val="00E7406F"/>
    <w:rsid w:val="00E7446F"/>
    <w:rsid w:val="00E74544"/>
    <w:rsid w:val="00E755B4"/>
    <w:rsid w:val="00E765FE"/>
    <w:rsid w:val="00E7760D"/>
    <w:rsid w:val="00E778BC"/>
    <w:rsid w:val="00E81ADD"/>
    <w:rsid w:val="00E821DA"/>
    <w:rsid w:val="00E84254"/>
    <w:rsid w:val="00E87AA7"/>
    <w:rsid w:val="00E90D2B"/>
    <w:rsid w:val="00E920D9"/>
    <w:rsid w:val="00E93482"/>
    <w:rsid w:val="00E93AE3"/>
    <w:rsid w:val="00E93CEC"/>
    <w:rsid w:val="00E97750"/>
    <w:rsid w:val="00EA1718"/>
    <w:rsid w:val="00EA21B1"/>
    <w:rsid w:val="00EA34AD"/>
    <w:rsid w:val="00EA38F5"/>
    <w:rsid w:val="00EA50FE"/>
    <w:rsid w:val="00EA7770"/>
    <w:rsid w:val="00EA78C9"/>
    <w:rsid w:val="00EA7CD5"/>
    <w:rsid w:val="00EB0455"/>
    <w:rsid w:val="00EB218D"/>
    <w:rsid w:val="00EB5AC5"/>
    <w:rsid w:val="00EB6762"/>
    <w:rsid w:val="00EB70DB"/>
    <w:rsid w:val="00EB7515"/>
    <w:rsid w:val="00EC0C3B"/>
    <w:rsid w:val="00EC41E5"/>
    <w:rsid w:val="00EC60AD"/>
    <w:rsid w:val="00EC6405"/>
    <w:rsid w:val="00ED043B"/>
    <w:rsid w:val="00ED1731"/>
    <w:rsid w:val="00ED20D9"/>
    <w:rsid w:val="00ED297A"/>
    <w:rsid w:val="00ED2A84"/>
    <w:rsid w:val="00ED59F0"/>
    <w:rsid w:val="00EE08C2"/>
    <w:rsid w:val="00EE2863"/>
    <w:rsid w:val="00EE7E90"/>
    <w:rsid w:val="00EF317C"/>
    <w:rsid w:val="00EF3656"/>
    <w:rsid w:val="00EF36F6"/>
    <w:rsid w:val="00EF3E41"/>
    <w:rsid w:val="00EF52AA"/>
    <w:rsid w:val="00EF601D"/>
    <w:rsid w:val="00F00D04"/>
    <w:rsid w:val="00F00D6F"/>
    <w:rsid w:val="00F00E51"/>
    <w:rsid w:val="00F03822"/>
    <w:rsid w:val="00F06E8D"/>
    <w:rsid w:val="00F117EB"/>
    <w:rsid w:val="00F11A0C"/>
    <w:rsid w:val="00F11A34"/>
    <w:rsid w:val="00F11BBF"/>
    <w:rsid w:val="00F11C0F"/>
    <w:rsid w:val="00F1331B"/>
    <w:rsid w:val="00F13737"/>
    <w:rsid w:val="00F14A1F"/>
    <w:rsid w:val="00F14DDF"/>
    <w:rsid w:val="00F16E44"/>
    <w:rsid w:val="00F175C2"/>
    <w:rsid w:val="00F21188"/>
    <w:rsid w:val="00F21933"/>
    <w:rsid w:val="00F21FF6"/>
    <w:rsid w:val="00F2391B"/>
    <w:rsid w:val="00F24579"/>
    <w:rsid w:val="00F26474"/>
    <w:rsid w:val="00F26DEA"/>
    <w:rsid w:val="00F2733B"/>
    <w:rsid w:val="00F2789A"/>
    <w:rsid w:val="00F303F1"/>
    <w:rsid w:val="00F30AD1"/>
    <w:rsid w:val="00F317B6"/>
    <w:rsid w:val="00F31973"/>
    <w:rsid w:val="00F35889"/>
    <w:rsid w:val="00F4201F"/>
    <w:rsid w:val="00F42A7E"/>
    <w:rsid w:val="00F42D31"/>
    <w:rsid w:val="00F42FC8"/>
    <w:rsid w:val="00F437AC"/>
    <w:rsid w:val="00F44B71"/>
    <w:rsid w:val="00F45013"/>
    <w:rsid w:val="00F46E88"/>
    <w:rsid w:val="00F507FA"/>
    <w:rsid w:val="00F50CBA"/>
    <w:rsid w:val="00F51063"/>
    <w:rsid w:val="00F5175A"/>
    <w:rsid w:val="00F52124"/>
    <w:rsid w:val="00F530E9"/>
    <w:rsid w:val="00F53748"/>
    <w:rsid w:val="00F5517C"/>
    <w:rsid w:val="00F60991"/>
    <w:rsid w:val="00F61309"/>
    <w:rsid w:val="00F62538"/>
    <w:rsid w:val="00F62A57"/>
    <w:rsid w:val="00F63A1F"/>
    <w:rsid w:val="00F63A65"/>
    <w:rsid w:val="00F67FF4"/>
    <w:rsid w:val="00F70345"/>
    <w:rsid w:val="00F7257B"/>
    <w:rsid w:val="00F730C0"/>
    <w:rsid w:val="00F746E2"/>
    <w:rsid w:val="00F7575F"/>
    <w:rsid w:val="00F7651A"/>
    <w:rsid w:val="00F7727A"/>
    <w:rsid w:val="00F823EE"/>
    <w:rsid w:val="00F832B1"/>
    <w:rsid w:val="00F835BF"/>
    <w:rsid w:val="00F837FF"/>
    <w:rsid w:val="00F85FA4"/>
    <w:rsid w:val="00F877F0"/>
    <w:rsid w:val="00F9176A"/>
    <w:rsid w:val="00F92EE6"/>
    <w:rsid w:val="00F9385E"/>
    <w:rsid w:val="00F95074"/>
    <w:rsid w:val="00F95755"/>
    <w:rsid w:val="00F958DF"/>
    <w:rsid w:val="00F95F7F"/>
    <w:rsid w:val="00F963FA"/>
    <w:rsid w:val="00FA0015"/>
    <w:rsid w:val="00FA0777"/>
    <w:rsid w:val="00FA2F6D"/>
    <w:rsid w:val="00FA35FF"/>
    <w:rsid w:val="00FA3EA8"/>
    <w:rsid w:val="00FA407D"/>
    <w:rsid w:val="00FA4942"/>
    <w:rsid w:val="00FA5CB9"/>
    <w:rsid w:val="00FA6624"/>
    <w:rsid w:val="00FA77E8"/>
    <w:rsid w:val="00FB0425"/>
    <w:rsid w:val="00FB1046"/>
    <w:rsid w:val="00FB2637"/>
    <w:rsid w:val="00FB2C0B"/>
    <w:rsid w:val="00FB79B7"/>
    <w:rsid w:val="00FC09DA"/>
    <w:rsid w:val="00FC1A89"/>
    <w:rsid w:val="00FC2AE6"/>
    <w:rsid w:val="00FC2CEC"/>
    <w:rsid w:val="00FC4166"/>
    <w:rsid w:val="00FC5592"/>
    <w:rsid w:val="00FC5730"/>
    <w:rsid w:val="00FC5FD0"/>
    <w:rsid w:val="00FC77B6"/>
    <w:rsid w:val="00FD052B"/>
    <w:rsid w:val="00FD20C3"/>
    <w:rsid w:val="00FD36C8"/>
    <w:rsid w:val="00FD72A9"/>
    <w:rsid w:val="00FD7F65"/>
    <w:rsid w:val="00FE01F2"/>
    <w:rsid w:val="00FE3657"/>
    <w:rsid w:val="00FE3783"/>
    <w:rsid w:val="00FE4907"/>
    <w:rsid w:val="00FE4917"/>
    <w:rsid w:val="00FE4F9F"/>
    <w:rsid w:val="00FE734F"/>
    <w:rsid w:val="00FE7D1D"/>
    <w:rsid w:val="00FF2BAC"/>
    <w:rsid w:val="00FF46D6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EC7EBB-660C-48F8-B2D7-F6215123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7E"/>
    <w:rPr>
      <w:sz w:val="24"/>
      <w:szCs w:val="24"/>
    </w:rPr>
  </w:style>
  <w:style w:type="paragraph" w:styleId="1">
    <w:name w:val="heading 1"/>
    <w:basedOn w:val="a"/>
    <w:next w:val="a"/>
    <w:qFormat/>
    <w:rsid w:val="00A9527E"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qFormat/>
    <w:rsid w:val="00A9527E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A9527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524EC"/>
    <w:pPr>
      <w:jc w:val="center"/>
    </w:pPr>
    <w:rPr>
      <w:b/>
      <w:bCs/>
    </w:rPr>
  </w:style>
  <w:style w:type="paragraph" w:styleId="a4">
    <w:name w:val="Body Text"/>
    <w:basedOn w:val="a"/>
    <w:rsid w:val="00E524EC"/>
    <w:pPr>
      <w:jc w:val="both"/>
    </w:pPr>
    <w:rPr>
      <w:bCs/>
    </w:rPr>
  </w:style>
  <w:style w:type="paragraph" w:customStyle="1" w:styleId="ConsTitle">
    <w:name w:val="ConsTitle"/>
    <w:rsid w:val="00E524EC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E524EC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2F7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C172D0"/>
    <w:rPr>
      <w:rFonts w:ascii="Verdana" w:hAnsi="Verdana" w:hint="default"/>
      <w:b/>
      <w:bCs/>
    </w:rPr>
  </w:style>
  <w:style w:type="paragraph" w:styleId="a7">
    <w:name w:val="Normal (Web)"/>
    <w:basedOn w:val="a"/>
    <w:rsid w:val="00C172D0"/>
    <w:pPr>
      <w:spacing w:after="100"/>
    </w:pPr>
    <w:rPr>
      <w:rFonts w:ascii="Verdana" w:hAnsi="Verdana"/>
      <w:color w:val="000000"/>
    </w:rPr>
  </w:style>
  <w:style w:type="paragraph" w:customStyle="1" w:styleId="ConsPlusNormal">
    <w:name w:val="ConsPlusNormal"/>
    <w:rsid w:val="00C17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77710"/>
    <w:pPr>
      <w:jc w:val="both"/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17771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463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6A9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636A9"/>
  </w:style>
  <w:style w:type="paragraph" w:styleId="ac">
    <w:name w:val="Balloon Text"/>
    <w:basedOn w:val="a"/>
    <w:link w:val="ad"/>
    <w:rsid w:val="007B3F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B3FA9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rsid w:val="00412051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412051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03D5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03D57"/>
    <w:rPr>
      <w:sz w:val="24"/>
      <w:szCs w:val="24"/>
    </w:rPr>
  </w:style>
  <w:style w:type="paragraph" w:styleId="af0">
    <w:name w:val="List Paragraph"/>
    <w:basedOn w:val="a"/>
    <w:uiPriority w:val="34"/>
    <w:qFormat/>
    <w:rsid w:val="00AC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D710-A90A-4E8A-9361-CA40922B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18</Pages>
  <Words>5576</Words>
  <Characters>34131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nrp</dc:creator>
  <cp:lastModifiedBy>Ирина В. Карабанова</cp:lastModifiedBy>
  <cp:revision>70</cp:revision>
  <cp:lastPrinted>2021-05-17T01:19:00Z</cp:lastPrinted>
  <dcterms:created xsi:type="dcterms:W3CDTF">2024-05-05T23:56:00Z</dcterms:created>
  <dcterms:modified xsi:type="dcterms:W3CDTF">2024-05-15T01:32:00Z</dcterms:modified>
</cp:coreProperties>
</file>