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48025F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F36C94">
        <w:rPr>
          <w:rFonts w:ascii="Times New Roman" w:hAnsi="Times New Roman" w:cs="Times New Roman"/>
          <w:sz w:val="26"/>
          <w:szCs w:val="26"/>
        </w:rPr>
        <w:t>4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48025F" w:rsidRPr="00CF08A8" w:rsidRDefault="0048025F" w:rsidP="0048025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1.Представление прокуратуры г. Находки об устранении нарушений требований законодательства о противодействии коррупции.</w:t>
      </w:r>
    </w:p>
    <w:p w:rsidR="00833972" w:rsidRDefault="00833972" w:rsidP="006E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6E63DA" w:rsidRDefault="0048025F" w:rsidP="00CF08A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устранении выявленных нарушений действующего законодательства.</w:t>
      </w:r>
    </w:p>
    <w:p w:rsidR="0048025F" w:rsidRPr="00CF08A8" w:rsidRDefault="0048025F" w:rsidP="00CF08A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привлечении виновных лиц к дисц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и</w:t>
      </w:r>
      <w:bookmarkEnd w:id="0"/>
      <w:r>
        <w:rPr>
          <w:rFonts w:ascii="Times New Roman" w:hAnsi="Times New Roman" w:cs="Times New Roman"/>
          <w:sz w:val="26"/>
          <w:szCs w:val="26"/>
        </w:rPr>
        <w:t>плинарной ответственности.</w:t>
      </w:r>
    </w:p>
    <w:sectPr w:rsidR="0048025F" w:rsidRPr="00CF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025F"/>
    <w:rsid w:val="00487E2D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CF08A8"/>
    <w:rsid w:val="00D03E90"/>
    <w:rsid w:val="00D07D7A"/>
    <w:rsid w:val="00D865AA"/>
    <w:rsid w:val="00E0591E"/>
    <w:rsid w:val="00E1552F"/>
    <w:rsid w:val="00EE747C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6</cp:revision>
  <dcterms:created xsi:type="dcterms:W3CDTF">2024-09-18T01:32:00Z</dcterms:created>
  <dcterms:modified xsi:type="dcterms:W3CDTF">2024-12-26T01:07:00Z</dcterms:modified>
</cp:coreProperties>
</file>