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0D" w:rsidRDefault="00A2080D" w:rsidP="005601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</w:p>
    <w:p w:rsidR="00A2080D" w:rsidRDefault="00A2080D" w:rsidP="005601C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НАХОДКИНСКОГО ГОРОДСКОГО ОКРУГА</w:t>
      </w: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A2080D" w:rsidRDefault="00A2080D" w:rsidP="00A208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5601C6" w:rsidRDefault="00A2080D" w:rsidP="003F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3F0374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</w:t>
      </w:r>
    </w:p>
    <w:p w:rsidR="003F0374" w:rsidRDefault="003F0374" w:rsidP="003F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A2080D" w:rsidRDefault="00530A45" w:rsidP="003F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F0374">
        <w:rPr>
          <w:rFonts w:ascii="Times New Roman" w:hAnsi="Times New Roman" w:cs="Times New Roman"/>
          <w:b/>
          <w:sz w:val="28"/>
          <w:szCs w:val="28"/>
        </w:rPr>
        <w:t>СТ</w:t>
      </w:r>
      <w:r w:rsidR="00DB7193">
        <w:rPr>
          <w:rFonts w:ascii="Times New Roman" w:hAnsi="Times New Roman" w:cs="Times New Roman"/>
          <w:b/>
          <w:sz w:val="28"/>
          <w:szCs w:val="28"/>
        </w:rPr>
        <w:t>АНДАРТ ОРГАНИЗАЦИИ ДЕЯТЕЛЬНОСТИ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20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80D" w:rsidRDefault="00A2080D" w:rsidP="00A2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C6" w:rsidRDefault="00DB7193" w:rsidP="00A2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СВМФК - СОД</w:t>
      </w:r>
      <w:r w:rsidR="003F0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8C">
        <w:rPr>
          <w:rFonts w:ascii="Times New Roman" w:hAnsi="Times New Roman" w:cs="Times New Roman"/>
          <w:b/>
          <w:sz w:val="28"/>
          <w:szCs w:val="28"/>
        </w:rPr>
        <w:t>1</w:t>
      </w:r>
      <w:r w:rsidR="00A208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932A9">
        <w:rPr>
          <w:rFonts w:ascii="Times New Roman" w:hAnsi="Times New Roman" w:cs="Times New Roman"/>
          <w:b/>
          <w:sz w:val="28"/>
          <w:szCs w:val="28"/>
        </w:rPr>
        <w:t xml:space="preserve">Порядок планирования работы </w:t>
      </w: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5601C6" w:rsidRPr="005601C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счетной палаты Находкинского городского округа»</w:t>
      </w:r>
    </w:p>
    <w:p w:rsidR="00A2080D" w:rsidRDefault="00A2080D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0932A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Находкинского городского </w:t>
      </w:r>
      <w:r w:rsidR="006E32CD">
        <w:rPr>
          <w:rFonts w:ascii="Times New Roman" w:hAnsi="Times New Roman" w:cs="Times New Roman"/>
          <w:sz w:val="28"/>
          <w:szCs w:val="28"/>
        </w:rPr>
        <w:t>округа от 29</w:t>
      </w:r>
      <w:r w:rsidR="006E32CD" w:rsidRPr="006E32CD">
        <w:rPr>
          <w:rFonts w:ascii="Times New Roman" w:hAnsi="Times New Roman" w:cs="Times New Roman"/>
          <w:sz w:val="28"/>
          <w:szCs w:val="28"/>
        </w:rPr>
        <w:t xml:space="preserve"> </w:t>
      </w:r>
      <w:r w:rsidR="006E32CD">
        <w:rPr>
          <w:rFonts w:ascii="Times New Roman" w:hAnsi="Times New Roman" w:cs="Times New Roman"/>
          <w:sz w:val="28"/>
          <w:szCs w:val="28"/>
        </w:rPr>
        <w:t>сентября</w:t>
      </w:r>
      <w:r w:rsidR="000932A9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32CD">
        <w:rPr>
          <w:rFonts w:ascii="Times New Roman" w:hAnsi="Times New Roman" w:cs="Times New Roman"/>
          <w:sz w:val="28"/>
          <w:szCs w:val="28"/>
        </w:rPr>
        <w:t xml:space="preserve"> 58-Р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080D" w:rsidRDefault="00A2080D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 решением Коллегии Контрольно-счетной палаты Находкинского городского округа прото</w:t>
      </w:r>
      <w:r w:rsidR="000932A9">
        <w:rPr>
          <w:rFonts w:ascii="Times New Roman" w:hAnsi="Times New Roman" w:cs="Times New Roman"/>
          <w:sz w:val="28"/>
          <w:szCs w:val="28"/>
        </w:rPr>
        <w:t xml:space="preserve">кол № </w:t>
      </w:r>
      <w:r w:rsidR="006E32CD">
        <w:rPr>
          <w:rFonts w:ascii="Times New Roman" w:hAnsi="Times New Roman" w:cs="Times New Roman"/>
          <w:sz w:val="28"/>
          <w:szCs w:val="28"/>
        </w:rPr>
        <w:t>12</w:t>
      </w:r>
      <w:r w:rsidR="000932A9">
        <w:rPr>
          <w:rFonts w:ascii="Times New Roman" w:hAnsi="Times New Roman" w:cs="Times New Roman"/>
          <w:sz w:val="28"/>
          <w:szCs w:val="28"/>
        </w:rPr>
        <w:t xml:space="preserve"> от </w:t>
      </w:r>
      <w:r w:rsidR="006E32CD">
        <w:rPr>
          <w:rFonts w:ascii="Times New Roman" w:hAnsi="Times New Roman" w:cs="Times New Roman"/>
          <w:sz w:val="28"/>
          <w:szCs w:val="28"/>
        </w:rPr>
        <w:t>29 сентября</w:t>
      </w:r>
      <w:r w:rsidR="000932A9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1C6" w:rsidRDefault="005601C6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2A9" w:rsidRDefault="007B451A" w:rsidP="00A2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2A9">
        <w:rPr>
          <w:rFonts w:ascii="Times New Roman" w:hAnsi="Times New Roman" w:cs="Times New Roman"/>
          <w:sz w:val="28"/>
          <w:szCs w:val="28"/>
        </w:rPr>
        <w:t>ород Находка</w:t>
      </w:r>
    </w:p>
    <w:p w:rsidR="000932A9" w:rsidRDefault="000932A9" w:rsidP="00A20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D22469" w:rsidRPr="00094B37" w:rsidTr="00B8509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3"/>
            </w:tblGrid>
            <w:tr w:rsidR="00D22469" w:rsidRPr="00094B3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4"/>
                    <w:gridCol w:w="4589"/>
                  </w:tblGrid>
                  <w:tr w:rsidR="00D22469" w:rsidRPr="00094B3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94B37" w:rsidRPr="00094B37" w:rsidRDefault="00094B37" w:rsidP="00D2246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94B37" w:rsidRPr="00094B37" w:rsidRDefault="00094B37" w:rsidP="00094B37">
                        <w:pPr>
                          <w:spacing w:before="100" w:beforeAutospacing="1"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ПРИНЯТ                                                        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УТВЕРЖДЕН</w:t>
                        </w:r>
                      </w:p>
                      <w:p w:rsidR="00094B37" w:rsidRPr="00094B37" w:rsidRDefault="00094B37" w:rsidP="00094B37">
                        <w:pPr>
                          <w:spacing w:before="100" w:beforeAutospacing="1"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Коллегией                                                       распоряжением председателя</w:t>
                        </w:r>
                      </w:p>
                      <w:p w:rsidR="00094B37" w:rsidRPr="00094B37" w:rsidRDefault="00094B37" w:rsidP="00094B37">
                        <w:pPr>
                          <w:spacing w:before="100" w:beforeAutospacing="1"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Контрольно-счетной палаты                        </w:t>
                        </w:r>
                        <w:r w:rsidR="005601C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Контрольно-счетной палаты</w:t>
                        </w:r>
                      </w:p>
                      <w:p w:rsidR="00094B37" w:rsidRPr="00094B37" w:rsidRDefault="00094B37" w:rsidP="00094B37">
                        <w:pPr>
                          <w:spacing w:before="100" w:beforeAutospacing="1"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Находкинского городского округа      </w:t>
                        </w:r>
                        <w:r w:rsidR="0062741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       Находкинского городского округа</w:t>
                        </w:r>
                      </w:p>
                      <w:p w:rsidR="00094B37" w:rsidRPr="00094B37" w:rsidRDefault="00094B37" w:rsidP="00094B37">
                        <w:pPr>
                          <w:spacing w:before="100" w:beforeAutospacing="1"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Протокол № </w:t>
                        </w:r>
                        <w:r w:rsidR="006E32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                                 </w:t>
                        </w:r>
                        <w:r w:rsidR="006E32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       № </w:t>
                        </w:r>
                        <w:r w:rsidR="006E32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58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-Р  </w:t>
                        </w:r>
                      </w:p>
                      <w:p w:rsidR="00094B37" w:rsidRPr="00094B37" w:rsidRDefault="00094B37" w:rsidP="00094B37">
                        <w:pPr>
                          <w:spacing w:before="100" w:beforeAutospacing="1"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от </w:t>
                        </w:r>
                        <w:r w:rsidR="006E32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29 сентября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2014 г. </w:t>
                        </w:r>
                        <w:r w:rsidR="006E32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              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                от </w:t>
                        </w:r>
                        <w:r w:rsidR="006E32C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29 сентября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2014 г.   </w:t>
                        </w:r>
                      </w:p>
                      <w:p w:rsidR="00094B37" w:rsidRPr="00094B37" w:rsidRDefault="00094B37" w:rsidP="00094B37">
                        <w:pPr>
                          <w:spacing w:after="0" w:line="240" w:lineRule="auto"/>
                          <w:ind w:right="-105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                   </w:t>
                        </w:r>
                      </w:p>
                      <w:p w:rsidR="00D22469" w:rsidRPr="00094B37" w:rsidRDefault="00D22469" w:rsidP="00D22469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094B37" w:rsidRDefault="00D22469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Стандарт 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внешнего муниципального финансового контроля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="00AB4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Ст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андарт организации деятельности</w:t>
                        </w:r>
                        <w:r w:rsidR="00AB4C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) </w:t>
                        </w:r>
                      </w:p>
                      <w:p w:rsidR="007600A6" w:rsidRPr="00094B37" w:rsidRDefault="007600A6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600A6" w:rsidRDefault="00AB4C9D" w:rsidP="007600A6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СВМФК – СОД 1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«Порядок планирования работы</w:t>
                        </w:r>
                      </w:p>
                      <w:p w:rsidR="00D22469" w:rsidRDefault="00D22469" w:rsidP="007600A6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Контрольно-счетной палаты</w:t>
                        </w:r>
                        <w:r w:rsidR="00094B37"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Находкинского городского округа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» </w:t>
                        </w:r>
                      </w:p>
                      <w:p w:rsidR="007600A6" w:rsidRPr="00094B37" w:rsidRDefault="007600A6" w:rsidP="007600A6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22469" w:rsidRPr="00094B37" w:rsidRDefault="00D22469" w:rsidP="00D2246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 Общие положения</w:t>
                        </w:r>
                      </w:p>
                      <w:p w:rsidR="00FB0ABC" w:rsidRPr="007600A6" w:rsidRDefault="00D22469" w:rsidP="007600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1.1. Стандарт внешнего </w:t>
                        </w:r>
                        <w:r w:rsidR="00094B37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муниципального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финансового контроля 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 СОД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«Порядок планирования работы Контрольно-счетной палаты</w:t>
                        </w:r>
                        <w:r w:rsidR="00094B37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Находкинского городского округа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», (далее – Стандарт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СОД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) разработан в соответствии со статьей 11 </w:t>
                        </w:r>
                        <w:hyperlink r:id="rId8" w:history="1">
                          <w:r w:rsidRPr="007600A6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Федерального закона от 7 февраля 2011 года №6-ФЗ</w:t>
                          </w:r>
                        </w:hyperlink>
                        <w:r w:rsidRPr="007600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                  </w:r>
                        <w:r w:rsidR="00094B37" w:rsidRPr="007600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8,9,10 и иных положений 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</w:t>
                        </w:r>
                        <w:r w:rsidR="00094B37" w:rsidRPr="007600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ешения Думы Находкинского городского округа от 30.10.2013г. N 264-НПА «О Контрольно-счетной палате Находкинского городского округа», а также </w:t>
                        </w:r>
                        <w:hyperlink r:id="rId9" w:history="1">
                          <w:r w:rsidR="00094B37" w:rsidRPr="006E43BA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 w:val="28"/>
                              <w:szCs w:val="28"/>
                              <w:u w:val="none"/>
                            </w:rPr>
                            <w:t>Регламента</w:t>
                          </w:r>
                        </w:hyperlink>
                        <w:r w:rsidR="00094B37" w:rsidRPr="007600A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Контрольно-счетной палаты Находкинского городского округа.</w:t>
                        </w:r>
                      </w:p>
                      <w:p w:rsidR="00D22469" w:rsidRPr="00094B37" w:rsidRDefault="00D22469" w:rsidP="007600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1.2. Целью настоящего Стандарта является установление общих принципов, правил и процедур планирования работы Контрольно-счетной палаты </w:t>
                        </w:r>
                        <w:r w:rsid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Находкинского городского округа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(далее – КСП</w:t>
                        </w:r>
                        <w:r w:rsid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 для обеспечения эффективной организации осуществления внешнего финансового контроля, а также обеспечения</w:t>
                        </w:r>
                        <w:r w:rsidR="00D719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выполнения установленных 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</w:t>
                        </w:r>
                        <w:r w:rsid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ешением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 КСП </w:t>
                        </w:r>
                        <w:r w:rsid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полномочий. </w:t>
                        </w:r>
                      </w:p>
                      <w:p w:rsidR="00D22469" w:rsidRPr="00094B37" w:rsidRDefault="00D22469" w:rsidP="007600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1.3. Задачами настоящего Стандарта являются:</w:t>
                        </w:r>
                      </w:p>
                      <w:p w:rsidR="00D22469" w:rsidRPr="008F1BA6" w:rsidRDefault="00094B37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определение задач</w:t>
                        </w:r>
                        <w:r w:rsidR="00D22469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принципов планирования работы КСП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="00D22469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установление порядка формирования и утверждения плана работы КСП</w:t>
                        </w:r>
                        <w:r w:rsidR="00094B37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установление требований к форме, структуре и содержанию плана работы КСП</w:t>
                        </w:r>
                        <w:r w:rsidR="00094B37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определение порядка внесения изменений в план работы КСП</w:t>
                        </w:r>
                        <w:r w:rsidR="00094B37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установление порядка осуществления контроля за исполнением плана работы КСП</w:t>
                        </w:r>
                        <w:r w:rsidR="00094B37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7600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1.4. Сферой применения настоящего Стандарта являются правоотношения, связанные с планированием работы КСП</w:t>
                        </w:r>
                        <w:r w:rsid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D2246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Задача и принципы планирования работы КСП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2.1. К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онтрольно</w:t>
                        </w:r>
                        <w:r w:rsid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счетная палата Находкинского городского округа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строит свою работу на основе плана, разрабатываемого исходя из необходимости обеспечения всестороннего системного контроля за формированием и использованием средств бюджета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Находкинского городского округа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муниципальной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собственност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округа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посредством реализации полномочий, определенных 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решением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 КСП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Планирование основывается на системном подходе и осуществляется с учетом всех видов и направлений деятельности КСП</w:t>
                        </w:r>
                        <w:r w:rsidR="003E235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D22469" w:rsidRPr="008F1BA6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2.2. Задачей планирования является формирование и 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утверждение </w:t>
                        </w:r>
                        <w:hyperlink r:id="rId10" w:history="1">
                          <w:r w:rsidRPr="008F1BA6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плана работы КСП</w:t>
                          </w:r>
                        </w:hyperlink>
                        <w:r w:rsidR="003E2354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D22469" w:rsidRPr="008F1BA6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2.3. Планирование основывается на системном подходе в соответствии со следующими принципами: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комплексность планирования (по всем направлениям деятельности КСП</w:t>
                        </w:r>
                        <w:r w:rsidR="003E2354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с учетом установленных </w:t>
                        </w:r>
                        <w:r w:rsidR="003E2354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решением 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 КСП </w:t>
                        </w:r>
                        <w:r w:rsidR="003E2354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полномочий);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равномерность распределения контрольных мероприятий по главным администраторам и главным распорядителям средств </w:t>
                        </w:r>
                        <w:r w:rsidR="003E2354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местного 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бюджета</w:t>
                        </w:r>
                        <w:r w:rsidR="003E2354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округа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рациональность распределения трудовых и материальных ресурсов, направляемых на обеспечение выполнения полномочий КСП</w:t>
                        </w:r>
                        <w:r w:rsidR="00F2532C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; 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периодичность проведения мероприятий на объектах контроля;</w:t>
                        </w:r>
                      </w:p>
                      <w:p w:rsidR="00D22469" w:rsidRPr="008F1BA6" w:rsidRDefault="00D22469" w:rsidP="008F1BA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координация планов работы КСП</w:t>
                        </w:r>
                        <w:r w:rsidR="00F2532C"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 </w:t>
                        </w:r>
                        <w:r w:rsidRPr="008F1B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планами работы других органов финансового контроля.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Планирование должно обеспечивать эффективность использования средств </w:t>
                        </w:r>
                        <w:r w:rsidR="00F2532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местного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бюджета, выделяемых на содержание КСП</w:t>
                        </w:r>
                        <w:r w:rsidR="00F2532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а также эффективность использования трудовых, материальных и информационных ресурсов.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3. Форма, структура и содержание плана работы КСП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</w:p>
                      <w:p w:rsidR="00D22469" w:rsidRPr="00D7191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3.1. План работы КСП </w:t>
                        </w:r>
                        <w:r w:rsidR="00F2532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имеет табличную форму </w:t>
                        </w:r>
                        <w:r w:rsidRPr="00F615A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hyperlink r:id="rId11" w:anchor="pril" w:history="1">
                          <w:r w:rsidRPr="00D71917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eastAsia="ru-RU"/>
                            </w:rPr>
                            <w:t>приложение к Стандарту</w:t>
                          </w:r>
                        </w:hyperlink>
                        <w:r w:rsidRPr="00D7191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).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3.2. План работы КСП формируется по 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шести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разделам: </w:t>
                        </w:r>
                      </w:p>
                      <w:p w:rsidR="00D22469" w:rsidRPr="00094B37" w:rsidRDefault="00F615A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экспертно-аналитические мероприятия;</w:t>
                        </w:r>
                      </w:p>
                      <w:p w:rsidR="00D22469" w:rsidRPr="00094B37" w:rsidRDefault="00F615A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контрольные мероприятия;</w:t>
                        </w:r>
                      </w:p>
                      <w:p w:rsidR="003F0374" w:rsidRDefault="00F615A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о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рганизационно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методическая работа;</w:t>
                        </w:r>
                      </w:p>
                      <w:p w:rsidR="003F0374" w:rsidRDefault="00F615A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3F037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информационная деятельность;</w:t>
                        </w:r>
                      </w:p>
                      <w:p w:rsidR="00AB4C9D" w:rsidRDefault="00F615A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AB4C9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обеспечение деятельности;</w:t>
                        </w:r>
                      </w:p>
                      <w:p w:rsidR="00D22469" w:rsidRPr="00094B37" w:rsidRDefault="006E43B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ED0CB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взаимодействие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КСП</w:t>
                        </w:r>
                        <w:r w:rsidR="00BF7F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 с другими органами и организациями (в том</w:t>
                        </w:r>
                        <w:r w:rsidR="002009A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числе </w:t>
                        </w:r>
                        <w:r w:rsidR="00BF7F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контрольными и контролирующими</w:t>
                        </w:r>
                        <w:r w:rsidR="002009A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организациями</w:t>
                        </w:r>
                        <w:r w:rsidR="00BF7F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3.3. В плане работы КСП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указываются:</w:t>
                        </w:r>
                      </w:p>
                      <w:p w:rsidR="00D22469" w:rsidRPr="00094B37" w:rsidRDefault="006E43B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наименование мероприятия;</w:t>
                        </w:r>
                      </w:p>
                      <w:p w:rsidR="00D22469" w:rsidRDefault="006E43B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срок (периодичность) проведения мероприятия;</w:t>
                        </w:r>
                      </w:p>
                      <w:p w:rsidR="00D22469" w:rsidRPr="00094B37" w:rsidRDefault="006E43B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инициатор мероприятия.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3.4. В графе «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аименование мероприятия» отражается наименование планируемых мероприятий. </w:t>
                        </w:r>
                      </w:p>
                      <w:p w:rsidR="00DB7193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Наименование планируемого контрольного или экспертно-аналитического мероприятия должно иметь четкую, однозначную формулировку и соответствовать полномочиям КСП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установленным 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решением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 К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онтрольно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счетной палате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Находкинского городского округа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случае планирования проведения совместного контрольного (экспертно-аналитического) мероприятия в его наименовании 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скобка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указываются органы (организации) совместно с которыми планируется проведение мероприятия.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3.5. В графе «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рок (периодичность) проведения мероприятия» указывается квартал (кварталы), в котором планируется проведение мероприятия.</w:t>
                        </w:r>
                      </w:p>
                      <w:p w:rsidR="00D22469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определении срока проведения контрольного (экспертно-аналитического) мероприятия необходимо учитывать сроки проведения его этапов (подготовительног</w:t>
                        </w:r>
                        <w:r w:rsidR="002009A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о, основного и заключительного).</w:t>
                        </w:r>
                      </w:p>
                      <w:p w:rsidR="00D22469" w:rsidRPr="00094B37" w:rsidRDefault="00B8509F" w:rsidP="006E43B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3.6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В графе «инициат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 мероприятия» указывается лицо(а)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по инициативе которых мероприятие включается в план работы КСП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4. Формирование и утверждение плана работы КСП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4.1. Формирование и утверждение плана работы КСП</w:t>
                        </w:r>
                        <w:r w:rsidR="00DB71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осуществляе</w:t>
                        </w:r>
                        <w:r w:rsidR="00FA2C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тся с учетом положений статьи 11 решения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 КСП</w:t>
                        </w:r>
                        <w:r w:rsidR="00FA2C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и настоящего Стандарта.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4.2. При формировании проекта плана работы КСП</w:t>
                        </w:r>
                        <w:r w:rsidR="00FA2C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рассматриваются предложения, поручения и запросы о включении в план работы КСП контрольных и экспертно-аналитических мероприятий, поступившие от </w:t>
                        </w:r>
                        <w:r w:rsidR="00AD452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FA2C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лавы Находкинского городского округа, </w:t>
                        </w:r>
                        <w:r w:rsidR="00AD452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лавы администрации Находкинского городского округа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Союза муниципальных контрольно</w:t>
                        </w:r>
                        <w:r w:rsid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счетных органов РФ, КСП Приморского края, ассоциации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контрольно-счетных органов муниципальных образований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Приморского края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а также правоохранительных органов.</w:t>
                        </w:r>
                      </w:p>
                      <w:p w:rsidR="0044585A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Обязательному включению в план работы КСП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подлежат поручения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Думы Находкинского городского округа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предложения и запросы </w:t>
                        </w:r>
                        <w:r w:rsidR="00AD452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лавы администрации Находкинского городского округа.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Предложения по формированию плана работы КСП 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вправе вносить председатель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заместитель председателя и аудиторы КСП НГО.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4.3. Предложения в проект плана работы КСП оформляются аудиторами КСП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соответствии с формой плана работы КСП 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(приложение к Стандарту) по направлениям деятельности КСП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Аудиторы КСП 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формируют предложения в проект плана работы 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палаты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учетом результатов контрольных и экспертно-аналитических мероприятий текущего года, а также предложений, указанных в пункте 4.2 настоящего Стандарта.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4.4. Каждое предложение о включении контрольного (экспертно-аналитического) мероприятия в проект плана работы КСП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должно быть обоснованным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выборе предмета и объектов контрольного (экспертно-аналитического) мероприятия.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Указанное положение не распространяется на мероприятия:</w:t>
                        </w:r>
                      </w:p>
                      <w:p w:rsidR="00D22469" w:rsidRPr="00094B37" w:rsidRDefault="006E43B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проводимые ежегодно в рамках предварительного, оперативного и последующего контроля формирования и исполнения 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местного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бюджета;</w:t>
                        </w:r>
                      </w:p>
                      <w:p w:rsidR="00D22469" w:rsidRPr="00094B37" w:rsidRDefault="006E43B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проводимые по поручениям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Думы Находкинского городского округа,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предложениям и запросам</w:t>
                        </w:r>
                        <w:r w:rsidR="00AB4C9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2A61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AB4C9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лавы администрации Н</w:t>
                        </w:r>
                        <w:r w:rsidR="004458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аходкинского городского округа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094B37" w:rsidRDefault="006E43B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предметом которых является реализация ранее направленных представлений (предписаний) КСП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4.5. Выбор предмета контрольного (экспертно-аналитического) мероприятия должен быть обоснован следующими критериями:</w:t>
                        </w:r>
                      </w:p>
                      <w:p w:rsidR="00D22469" w:rsidRPr="006E43BA" w:rsidRDefault="00D22469" w:rsidP="006E43B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соответствие полномочиям КСП</w:t>
                        </w:r>
                        <w:r w:rsidR="0044585A"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установленным </w:t>
                        </w:r>
                        <w:r w:rsidR="0044585A"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решением </w:t>
                        </w:r>
                        <w:r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 КСП</w:t>
                        </w:r>
                        <w:r w:rsidR="0044585A"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6E43BA" w:rsidRDefault="00D22469" w:rsidP="006E43B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актуальность;</w:t>
                        </w:r>
                      </w:p>
                      <w:p w:rsidR="00D22469" w:rsidRPr="006E43BA" w:rsidRDefault="00D22469" w:rsidP="006E43BA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6E43B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объем бюджетных средств (имущества), подлежащих контролю в данной сфере и (или) используемых объектами мероприятия.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4.6. Планирование проведения повторных контрольных мероприятий в отношении одного органа или организации за тот же проверяемый период по одним и тем же основаниям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не допускается.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случае необходимости проведения в планируемом периоде проверочных мероприятий на одном объекте контроля по нескольким направлениям деятельности КСП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НГО,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указанные действия могут быть запланированы к проведению в рамках одного комплексного мероприятия, осуществляемого под руководством двух и более аудиторов.</w:t>
                        </w:r>
                      </w:p>
                      <w:p w:rsidR="00D22469" w:rsidRPr="00094B37" w:rsidRDefault="00FA7F9A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4.7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Предложения о включении мероприятий в проект плана работы КСП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 следующий год направляются на имя председателя КСП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 </w:t>
                        </w:r>
                        <w:r w:rsidR="00FF7F7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декабря текущего года.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4.9. </w:t>
                        </w:r>
                        <w:r w:rsidR="00FF7F7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Ответственное лицо за формирование плана работы КСП 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обобщает поступившие предложения и формирует проект плана работы КСП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4.10. Сформированный проект плана работы КСП 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срок до </w:t>
                        </w:r>
                        <w:r w:rsidR="009823F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6E32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декабря текущего года 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вно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ится </w:t>
                        </w:r>
                        <w:r w:rsidR="00EE76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 рассмотрение 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председател</w:t>
                        </w:r>
                        <w:r w:rsidR="00EE769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я и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коллегии КСП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CC602C" w:rsidRPr="00B8509F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4.11. </w:t>
                        </w:r>
                        <w:r w:rsidR="00EE7693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После рассмотрения на коллегии и утверждения председателем КСП НГО, </w:t>
                        </w:r>
                        <w:r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план работы КСП</w:t>
                        </w:r>
                        <w:r w:rsidR="00FA7F9A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="00EE7693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на следующий год направляется</w:t>
                        </w:r>
                        <w:r w:rsid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B8509F" w:rsidRPr="006E32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для информации</w:t>
                        </w:r>
                        <w:r w:rsidR="00EE7693" w:rsidRPr="006E32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Думу Находкинского городского округа и </w:t>
                        </w:r>
                        <w:r w:rsidR="002A61FE" w:rsidRPr="006E32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EE7693" w:rsidRPr="006E32C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</w:t>
                        </w:r>
                        <w:r w:rsidR="00EE7693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 w:rsidR="00CC602C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ве администрации Находкинского </w:t>
                        </w:r>
                        <w:r w:rsidR="00EE7693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городского округа в трехдневный срок со дня его утверждения</w:t>
                        </w:r>
                        <w:r w:rsidR="00CC602C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но</w:t>
                        </w:r>
                        <w:r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не позднее 3</w:t>
                        </w:r>
                        <w:r w:rsidR="009823F5"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  <w:r w:rsidRP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декабря текущего года.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5. Внесение изменений в план работы КСП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5.1. Внесение изменений в план работы КСП 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НГО</w:t>
                        </w:r>
                        <w:r w:rsidR="00FF7F7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осуществляется на основании:</w:t>
                        </w:r>
                      </w:p>
                      <w:p w:rsidR="00D22469" w:rsidRPr="00094B37" w:rsidRDefault="00CC602C" w:rsidP="008F1BA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оручений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A7F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Думы Наход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кинского городского округа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Pr="00094B37" w:rsidRDefault="00CC602C" w:rsidP="008F1BA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предложений и запросов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E284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лавы</w:t>
                        </w:r>
                        <w:r w:rsidR="00B850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Находкинского городского округа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D22469" w:rsidRDefault="00CC602C" w:rsidP="008F1BA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обращений постоянн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ых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депутатск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их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комисси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Думы НГО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AE2841" w:rsidRPr="00094B37" w:rsidRDefault="00AE2841" w:rsidP="008F1BA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предложений главы администрации Находкинского городского округа;</w:t>
                        </w:r>
                      </w:p>
                      <w:p w:rsidR="00D22469" w:rsidRDefault="00CC602C" w:rsidP="008F1BA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предложений председателя КСП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D71917" w:rsidRPr="00094B37" w:rsidRDefault="00D71917" w:rsidP="008F1BA6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5.2. Предложения, поступившие в КСП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 виде поручений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Думы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предложений и запросов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E284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лавы Находкинского городского округа, </w:t>
                        </w:r>
                        <w:r w:rsidR="00AE284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5424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лавы администрации Находкинского городского округа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обращений постоянн</w:t>
                        </w:r>
                        <w:r w:rsidR="00CC602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ых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депутатск</w:t>
                        </w:r>
                        <w:r w:rsidR="00E350C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их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комисси</w:t>
                        </w:r>
                        <w:r w:rsidR="00E350C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Думы НГО</w:t>
                        </w:r>
                        <w:r w:rsidR="00AE284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по резолюции председателя КСП направляются аудиторам.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5.3. Председатель КСП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вносит на рассмотрение коллегии КСП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предложения по изменению плана работы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палаты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случаях:</w:t>
                        </w:r>
                      </w:p>
                      <w:p w:rsidR="00D22469" w:rsidRPr="00094B37" w:rsidRDefault="00E350C5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выявления аудитором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                  </w:r>
                      </w:p>
                      <w:p w:rsidR="00D22469" w:rsidRPr="00094B37" w:rsidRDefault="00E350C5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реорганизации, ликвидации, изменения организационно-правовой формы объектов мероприятия;</w:t>
                        </w:r>
                      </w:p>
                      <w:p w:rsidR="00D22469" w:rsidRPr="00094B37" w:rsidRDefault="00E350C5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-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возникновения проблем с формированием состава непосредственных исполнителей мероприятия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вследствие организационных штатных мероприятий, продолжительной болезни, увольнения сотрудников КСП</w:t>
                        </w:r>
                        <w:r w:rsidR="005C508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участвующих в проведении мероприятия, и невозможности их замены другими сотрудниками.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6. Осуществление контроля 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6.1. Основной задачей контроля исполнения Плана работы КСП 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НГО 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является обеспечение своевременного, полного и качественного выполнения мероприятий, включенных в План работы КСП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6.2. Контроль исполнения Плана работы КСП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осуществляется 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председателем (заместителем председателя, иным уполномоченным лицом КСП НГО)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КСП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D22469" w:rsidRPr="00094B37" w:rsidRDefault="00D22469" w:rsidP="008F1BA6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6.3. Контроль за исполнением положений настоящего Стандарта осуществляется председателем КСП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НГО</w:t>
                        </w: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2009A9" w:rsidRDefault="002009A9" w:rsidP="00AB4C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1" w:name="pril"/>
                        <w:bookmarkEnd w:id="1"/>
                      </w:p>
                      <w:p w:rsidR="00D71917" w:rsidRDefault="00D71917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71917" w:rsidRDefault="00D71917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8509F" w:rsidRDefault="00B8509F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8509F" w:rsidRDefault="00B8509F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8509F" w:rsidRDefault="00B8509F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8509F" w:rsidRDefault="00B8509F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E2841" w:rsidRDefault="002009A9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риложение </w:t>
                        </w:r>
                        <w:r w:rsidR="00AE284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  <w:p w:rsidR="00952D5C" w:rsidRDefault="00D22469" w:rsidP="00D22469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 </w:t>
                        </w:r>
                        <w:r w:rsidR="00952D5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СВМФК</w:t>
                        </w:r>
                        <w:r w:rsidR="00AE284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(СОД 1)</w:t>
                        </w:r>
                      </w:p>
                      <w:p w:rsidR="00B50CEB" w:rsidRDefault="00B50CEB" w:rsidP="0061066C">
                        <w:pPr>
                          <w:spacing w:before="100" w:beforeAutospacing="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066C" w:rsidRPr="0061066C" w:rsidRDefault="0061066C" w:rsidP="0061066C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ПРИНЯТ                                                            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61066C" w:rsidRPr="0061066C" w:rsidRDefault="0061066C" w:rsidP="0061066C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Коллегией                                                         распоряжением председателя</w:t>
                        </w:r>
                      </w:p>
                      <w:p w:rsidR="0061066C" w:rsidRPr="0061066C" w:rsidRDefault="0061066C" w:rsidP="0061066C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Контрольно-счетной палаты                           Контрольно-счетной палаты</w:t>
                        </w:r>
                      </w:p>
                      <w:p w:rsidR="0061066C" w:rsidRPr="0061066C" w:rsidRDefault="0061066C" w:rsidP="0061066C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Находкинского городского округа                   Находкинского городского округа</w:t>
                        </w:r>
                      </w:p>
                      <w:p w:rsidR="0061066C" w:rsidRPr="0061066C" w:rsidRDefault="0061066C" w:rsidP="0061066C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Протокол 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                                            №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-Р  </w:t>
                        </w:r>
                      </w:p>
                      <w:p w:rsidR="0061066C" w:rsidRPr="0061066C" w:rsidRDefault="0061066C" w:rsidP="0061066C">
                        <w:pPr>
                          <w:spacing w:before="100" w:beforeAutospacing="1"/>
                          <w:contextualSpacing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«__»_________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                                от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«__»__________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 w:rsidRPr="0061066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г.   </w:t>
                        </w:r>
                      </w:p>
                      <w:p w:rsidR="00AE2841" w:rsidRDefault="00AE2841" w:rsidP="00D2246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22469" w:rsidRPr="00094B37" w:rsidRDefault="00AE2841" w:rsidP="00D2246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ПЛАН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работы Контрольно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счетной палаты 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Находкинского городского округа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на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61066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____</w:t>
                        </w:r>
                        <w:r w:rsidR="007753F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D22469" w:rsidRPr="00094B3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год</w:t>
                        </w:r>
                      </w:p>
                      <w:tbl>
                        <w:tblPr>
                          <w:tblW w:w="9318" w:type="dxa"/>
                          <w:jc w:val="center"/>
                          <w:tblCellSpacing w:w="7" w:type="dxa"/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"/>
                          <w:gridCol w:w="311"/>
                          <w:gridCol w:w="311"/>
                          <w:gridCol w:w="997"/>
                          <w:gridCol w:w="997"/>
                          <w:gridCol w:w="1116"/>
                          <w:gridCol w:w="1116"/>
                          <w:gridCol w:w="14"/>
                          <w:gridCol w:w="4395"/>
                          <w:gridCol w:w="14"/>
                          <w:gridCol w:w="26"/>
                        </w:tblGrid>
                        <w:tr w:rsidR="00B8509F" w:rsidRPr="00094B37" w:rsidTr="006E32CD">
                          <w:trPr>
                            <w:gridBefore w:val="1"/>
                            <w:gridAfter w:val="2"/>
                            <w:wAfter w:w="1" w:type="dxa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8509F" w:rsidRPr="00094B37" w:rsidRDefault="00B8509F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№ </w:t>
                              </w: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 xml:space="preserve">п/п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8509F" w:rsidRPr="00094B37" w:rsidRDefault="00B8509F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Наименование мероприятий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8509F" w:rsidRPr="00094B37" w:rsidRDefault="00B8509F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Срок (периодичность) проведения мероприятия </w:t>
                              </w:r>
                            </w:p>
                          </w:tc>
                          <w:tc>
                            <w:tcPr>
                              <w:tcW w:w="414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8509F" w:rsidRPr="00094B37" w:rsidRDefault="00B8509F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Инициатор мероприятия </w:t>
                              </w:r>
                            </w:p>
                          </w:tc>
                        </w:tr>
                        <w:tr w:rsidR="00B8509F" w:rsidRPr="00094B37" w:rsidTr="006E32CD">
                          <w:trPr>
                            <w:gridBefore w:val="1"/>
                            <w:gridAfter w:val="2"/>
                            <w:wAfter w:w="1" w:type="dxa"/>
                            <w:trHeight w:val="37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8509F" w:rsidRPr="0061066C" w:rsidRDefault="00B8509F" w:rsidP="00610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106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8509F" w:rsidRPr="0061066C" w:rsidRDefault="00B8509F" w:rsidP="00610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106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8509F" w:rsidRPr="0061066C" w:rsidRDefault="00B8509F" w:rsidP="00610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1066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4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8509F" w:rsidRPr="0061066C" w:rsidRDefault="00B8509F" w:rsidP="006106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61066C" w:rsidRPr="00094B37" w:rsidTr="006E32CD">
                          <w:trPr>
                            <w:gridBefore w:val="1"/>
                            <w:gridAfter w:val="1"/>
                            <w:wAfter w:w="5" w:type="dxa"/>
                            <w:trHeight w:val="4574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066C" w:rsidRPr="00094B37" w:rsidRDefault="0061066C" w:rsidP="0061066C">
                              <w:pPr>
                                <w:pBdr>
                                  <w:bottom w:val="single" w:sz="4" w:space="1" w:color="auto"/>
                                  <w:between w:val="single" w:sz="4" w:space="1" w:color="auto"/>
                                </w:pBd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I. Экспертно-аналитические мероприятия</w:t>
                              </w:r>
                            </w:p>
                            <w:p w:rsidR="0061066C" w:rsidRPr="0061066C" w:rsidRDefault="0061066C" w:rsidP="0061066C">
                              <w:pPr>
                                <w:pBdr>
                                  <w:bottom w:val="single" w:sz="4" w:space="1" w:color="auto"/>
                                  <w:between w:val="single" w:sz="4" w:space="1" w:color="auto"/>
                                </w:pBd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II. Контрольные мероприятия</w:t>
                              </w:r>
                            </w:p>
                            <w:p w:rsidR="0061066C" w:rsidRPr="002009A9" w:rsidRDefault="0061066C" w:rsidP="0061066C">
                              <w:pPr>
                                <w:pBdr>
                                  <w:bottom w:val="single" w:sz="4" w:space="1" w:color="auto"/>
                                  <w:between w:val="single" w:sz="4" w:space="1" w:color="auto"/>
                                </w:pBd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III. </w:t>
                              </w:r>
                              <w:r w:rsidRPr="002009A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Органи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зационно-методическая работа</w:t>
                              </w:r>
                            </w:p>
                            <w:p w:rsidR="0061066C" w:rsidRPr="002009A9" w:rsidRDefault="0061066C" w:rsidP="0061066C">
                              <w:pPr>
                                <w:pBdr>
                                  <w:bottom w:val="single" w:sz="4" w:space="1" w:color="auto"/>
                                  <w:between w:val="single" w:sz="4" w:space="1" w:color="auto"/>
                                </w:pBd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009A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ru-RU"/>
                                </w:rPr>
                                <w:t>IV</w:t>
                              </w:r>
                              <w:r w:rsidRPr="002009A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. Информационная деятельность</w:t>
                              </w:r>
                            </w:p>
                            <w:p w:rsidR="0061066C" w:rsidRPr="002009A9" w:rsidRDefault="0061066C" w:rsidP="0061066C">
                              <w:pPr>
                                <w:pBdr>
                                  <w:bottom w:val="single" w:sz="4" w:space="1" w:color="auto"/>
                                  <w:between w:val="single" w:sz="4" w:space="1" w:color="auto"/>
                                </w:pBd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009A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ru-RU"/>
                                </w:rPr>
                                <w:t>V</w:t>
                              </w:r>
                              <w:r w:rsidRPr="002009A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. Обеспечение деятельности</w:t>
                              </w:r>
                            </w:p>
                            <w:p w:rsidR="0061066C" w:rsidRPr="00094B37" w:rsidRDefault="0061066C" w:rsidP="0061066C">
                              <w:pPr>
                                <w:pBdr>
                                  <w:bottom w:val="single" w:sz="4" w:space="1" w:color="auto"/>
                                  <w:between w:val="single" w:sz="4" w:space="1" w:color="auto"/>
                                </w:pBd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2009A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val="en-US" w:eastAsia="ru-RU"/>
                                </w:rPr>
                                <w:t>VI</w:t>
                              </w:r>
                              <w:r w:rsidRPr="002009A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. Обеспечение деятельности и взаимодействия КСП НГО с другими органами и организациями (в том числе контрольными и контролирующими организациями).</w:t>
                              </w:r>
                            </w:p>
                          </w:tc>
                        </w:tr>
                        <w:tr w:rsidR="00D22469" w:rsidRPr="00094B37" w:rsidTr="006E32CD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2469" w:rsidRPr="00094B37" w:rsidRDefault="00D22469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2469" w:rsidRPr="00094B37" w:rsidRDefault="00D22469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22469" w:rsidRPr="00094B37" w:rsidRDefault="00D22469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4149" w:type="dxa"/>
                              <w:gridSpan w:val="2"/>
                              <w:vAlign w:val="center"/>
                              <w:hideMark/>
                            </w:tcPr>
                            <w:p w:rsidR="00D22469" w:rsidRPr="00094B37" w:rsidRDefault="00D22469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280" w:type="dxa"/>
                              <w:gridSpan w:val="3"/>
                              <w:vAlign w:val="center"/>
                              <w:hideMark/>
                            </w:tcPr>
                            <w:p w:rsidR="00D22469" w:rsidRPr="00094B37" w:rsidRDefault="00D22469" w:rsidP="00D224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094B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D22469" w:rsidRPr="00094B37" w:rsidRDefault="00D22469" w:rsidP="00D224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D22469" w:rsidRPr="00094B3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2469" w:rsidRPr="00094B37" w:rsidRDefault="00D22469" w:rsidP="00D224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2469" w:rsidRPr="00094B37" w:rsidRDefault="00D22469" w:rsidP="00D224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D22469" w:rsidRPr="00094B37" w:rsidRDefault="00D22469" w:rsidP="00D22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2469" w:rsidRPr="00094B37" w:rsidRDefault="00D22469" w:rsidP="00D22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09A9" w:rsidRPr="00094B37" w:rsidTr="00B8509F">
        <w:trPr>
          <w:tblCellSpacing w:w="0" w:type="dxa"/>
        </w:trPr>
        <w:tc>
          <w:tcPr>
            <w:tcW w:w="5000" w:type="pct"/>
            <w:vAlign w:val="center"/>
          </w:tcPr>
          <w:p w:rsidR="002009A9" w:rsidRPr="00094B37" w:rsidRDefault="002009A9" w:rsidP="00D224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2469" w:rsidRPr="00094B37" w:rsidTr="00B8509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2469" w:rsidRPr="00094B37" w:rsidRDefault="003F0374" w:rsidP="0020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C6C24" w:rsidRPr="00094B37" w:rsidRDefault="00EC6C24">
      <w:pPr>
        <w:rPr>
          <w:sz w:val="28"/>
          <w:szCs w:val="28"/>
        </w:rPr>
      </w:pPr>
    </w:p>
    <w:sectPr w:rsidR="00EC6C24" w:rsidRPr="00094B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C7" w:rsidRDefault="003001C7" w:rsidP="00627413">
      <w:pPr>
        <w:spacing w:after="0" w:line="240" w:lineRule="auto"/>
      </w:pPr>
      <w:r>
        <w:separator/>
      </w:r>
    </w:p>
  </w:endnote>
  <w:endnote w:type="continuationSeparator" w:id="0">
    <w:p w:rsidR="003001C7" w:rsidRDefault="003001C7" w:rsidP="0062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13" w:rsidRDefault="0062741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13" w:rsidRDefault="0062741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13" w:rsidRDefault="006274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C7" w:rsidRDefault="003001C7" w:rsidP="00627413">
      <w:pPr>
        <w:spacing w:after="0" w:line="240" w:lineRule="auto"/>
      </w:pPr>
      <w:r>
        <w:separator/>
      </w:r>
    </w:p>
  </w:footnote>
  <w:footnote w:type="continuationSeparator" w:id="0">
    <w:p w:rsidR="003001C7" w:rsidRDefault="003001C7" w:rsidP="0062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13" w:rsidRDefault="006274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109143"/>
      <w:docPartObj>
        <w:docPartGallery w:val="Page Numbers (Top of Page)"/>
        <w:docPartUnique/>
      </w:docPartObj>
    </w:sdtPr>
    <w:sdtEndPr/>
    <w:sdtContent>
      <w:p w:rsidR="00627413" w:rsidRDefault="006274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8F">
          <w:rPr>
            <w:noProof/>
          </w:rPr>
          <w:t>2</w:t>
        </w:r>
        <w:r>
          <w:fldChar w:fldCharType="end"/>
        </w:r>
      </w:p>
    </w:sdtContent>
  </w:sdt>
  <w:p w:rsidR="00627413" w:rsidRDefault="006274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13" w:rsidRDefault="006274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D56"/>
    <w:multiLevelType w:val="hybridMultilevel"/>
    <w:tmpl w:val="9F7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3F"/>
    <w:rsid w:val="000932A9"/>
    <w:rsid w:val="00094B37"/>
    <w:rsid w:val="00184D8C"/>
    <w:rsid w:val="002009A9"/>
    <w:rsid w:val="00296A45"/>
    <w:rsid w:val="002A61FE"/>
    <w:rsid w:val="003001C7"/>
    <w:rsid w:val="003E2354"/>
    <w:rsid w:val="003F0374"/>
    <w:rsid w:val="0044585A"/>
    <w:rsid w:val="0046575E"/>
    <w:rsid w:val="00530A45"/>
    <w:rsid w:val="0054241D"/>
    <w:rsid w:val="005601C6"/>
    <w:rsid w:val="005C508C"/>
    <w:rsid w:val="0061066C"/>
    <w:rsid w:val="00627413"/>
    <w:rsid w:val="0064505B"/>
    <w:rsid w:val="006E32CD"/>
    <w:rsid w:val="006E43BA"/>
    <w:rsid w:val="007600A6"/>
    <w:rsid w:val="007753FC"/>
    <w:rsid w:val="007B451A"/>
    <w:rsid w:val="008B1A36"/>
    <w:rsid w:val="008F1BA6"/>
    <w:rsid w:val="008F1F27"/>
    <w:rsid w:val="00902B8F"/>
    <w:rsid w:val="00952D5C"/>
    <w:rsid w:val="009823F5"/>
    <w:rsid w:val="00A2080D"/>
    <w:rsid w:val="00AB4C9D"/>
    <w:rsid w:val="00AD4524"/>
    <w:rsid w:val="00AE2841"/>
    <w:rsid w:val="00B50CEB"/>
    <w:rsid w:val="00B8509F"/>
    <w:rsid w:val="00BD5B3F"/>
    <w:rsid w:val="00BF7F75"/>
    <w:rsid w:val="00C8382D"/>
    <w:rsid w:val="00CC602C"/>
    <w:rsid w:val="00D22469"/>
    <w:rsid w:val="00D71917"/>
    <w:rsid w:val="00DB7193"/>
    <w:rsid w:val="00E350C5"/>
    <w:rsid w:val="00EC6C24"/>
    <w:rsid w:val="00ED0CBE"/>
    <w:rsid w:val="00EE7693"/>
    <w:rsid w:val="00F2532C"/>
    <w:rsid w:val="00F615A9"/>
    <w:rsid w:val="00FA2C8C"/>
    <w:rsid w:val="00FA7F9A"/>
    <w:rsid w:val="00FB0AB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A09A-11A1-45D8-B58D-F241902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4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F1B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413"/>
  </w:style>
  <w:style w:type="paragraph" w:styleId="aa">
    <w:name w:val="footer"/>
    <w:basedOn w:val="a"/>
    <w:link w:val="ab"/>
    <w:uiPriority w:val="99"/>
    <w:unhideWhenUsed/>
    <w:rsid w:val="0062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fz/6fz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vo.ru/docs/standard/sod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spvo.ru/activitiesp/arrangemen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812E5DEA1321692A3C148E33AE1299E769427AE92C7FFAB2C7047840xAc8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1A88-EAB2-457F-9436-F8770667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2014-09-08T22:24:00Z</cp:lastPrinted>
  <dcterms:created xsi:type="dcterms:W3CDTF">2017-02-01T03:35:00Z</dcterms:created>
  <dcterms:modified xsi:type="dcterms:W3CDTF">2017-02-01T03:35:00Z</dcterms:modified>
</cp:coreProperties>
</file>