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E2" w:rsidRDefault="00DA12E2" w:rsidP="0053150C">
      <w:pPr>
        <w:jc w:val="center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A12E2" w:rsidRDefault="00DA12E2" w:rsidP="00DA12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2E2" w:rsidRDefault="00DA12E2" w:rsidP="00DA12E2">
      <w:pPr>
        <w:pStyle w:val="1"/>
      </w:pPr>
      <w:r>
        <w:t>РОССИЙСКАЯ ФЕДЕРАЦИЯ</w:t>
      </w:r>
    </w:p>
    <w:p w:rsidR="00DA12E2" w:rsidRDefault="00DA12E2" w:rsidP="00DA12E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DA12E2" w:rsidRDefault="00DA12E2" w:rsidP="00DA12E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DA12E2" w:rsidRDefault="00DA12E2" w:rsidP="00DA12E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DA12E2" w:rsidRDefault="00DA12E2" w:rsidP="00DA12E2">
      <w:pPr>
        <w:rPr>
          <w:rFonts w:ascii="Times New Roman" w:hAnsi="Times New Roman"/>
          <w:b/>
          <w:sz w:val="24"/>
          <w:szCs w:val="24"/>
        </w:rPr>
      </w:pPr>
    </w:p>
    <w:p w:rsidR="00DA12E2" w:rsidRDefault="00DA12E2" w:rsidP="00DA12E2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DA12E2" w:rsidRDefault="00DA12E2" w:rsidP="00DA12E2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DA12E2" w:rsidRDefault="00DA12E2" w:rsidP="00DA12E2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DA12E2" w:rsidRDefault="00DA12E2" w:rsidP="00DA12E2">
      <w:pPr>
        <w:jc w:val="right"/>
        <w:rPr>
          <w:bCs/>
          <w:sz w:val="20"/>
          <w:szCs w:val="24"/>
        </w:rPr>
      </w:pPr>
    </w:p>
    <w:p w:rsidR="00DA12E2" w:rsidRDefault="00DA12E2" w:rsidP="00DA12E2">
      <w:pPr>
        <w:jc w:val="both"/>
        <w:rPr>
          <w:bCs/>
          <w:sz w:val="20"/>
        </w:rPr>
      </w:pPr>
    </w:p>
    <w:p w:rsidR="00DA12E2" w:rsidRDefault="00DA12E2" w:rsidP="00DA12E2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A12E2" w:rsidRDefault="00DA12E2" w:rsidP="00DA12E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DA12E2" w:rsidRDefault="00DA12E2" w:rsidP="00DA12E2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DA12E2" w:rsidRDefault="00DA12E2" w:rsidP="00DA12E2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«Развитие культуры в Находкинском городском округе» на 2015 – 2018 гг.» (утверждена постановлением администрации Находкинского городского округа от 18.09.2015 года № 1281)</w:t>
      </w:r>
    </w:p>
    <w:p w:rsidR="00DA12E2" w:rsidRDefault="00DA12E2" w:rsidP="00DA12E2">
      <w:pPr>
        <w:jc w:val="center"/>
        <w:rPr>
          <w:sz w:val="28"/>
          <w:szCs w:val="28"/>
        </w:rPr>
      </w:pPr>
    </w:p>
    <w:p w:rsidR="00DA12E2" w:rsidRDefault="00DA12E2" w:rsidP="00DA12E2">
      <w:pPr>
        <w:pStyle w:val="2"/>
        <w:rPr>
          <w:sz w:val="28"/>
          <w:szCs w:val="28"/>
        </w:rPr>
      </w:pPr>
    </w:p>
    <w:p w:rsidR="00DA12E2" w:rsidRDefault="00DA12E2" w:rsidP="00DA12E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978A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апреля  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DA12E2" w:rsidRDefault="00DA12E2" w:rsidP="00DA12E2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A12E2" w:rsidRDefault="00DA12E2" w:rsidP="00DA12E2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культуры в Находкинском городском округе» на 2015 – 2018 гг.»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DA12E2" w:rsidRDefault="00DA12E2" w:rsidP="00DA12E2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муниципальную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культуры в Находкинском городском округе» на 2015 – 2018 гг.</w:t>
      </w:r>
      <w:r>
        <w:rPr>
          <w:rFonts w:ascii="Times New Roman" w:hAnsi="Times New Roman" w:cs="Times New Roman"/>
          <w:bCs/>
          <w:sz w:val="28"/>
          <w:szCs w:val="28"/>
        </w:rPr>
        <w:t>», утвержденную постановлением администрации Находкинского городского округа от 18.09.2015 года № 1281 (далее – Программа)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 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 с изменениями),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2017 год и распоряжением председателя Контрольно-счетной палаты НГО от 28.04.2017 года № 31-Р.</w:t>
      </w:r>
    </w:p>
    <w:p w:rsidR="00DA12E2" w:rsidRDefault="00DA12E2" w:rsidP="00DA12E2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DA12E2" w:rsidRDefault="00DA12E2" w:rsidP="00DA12E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РФ,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131-ФЗ, ст. 35,48 Устава Находкинского городского округа,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 постановления администрации НГО от 16.12.2016 года №1392), Решение Думы находкинского городского округа от 23.12.2016 года №1051 – НПА «О внесении изменений в бюджет НГО на 2016 год».</w:t>
      </w:r>
    </w:p>
    <w:p w:rsidR="00DA12E2" w:rsidRDefault="00DA12E2" w:rsidP="00DA12E2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управление культуры администрации НГО. </w:t>
      </w:r>
      <w:r w:rsidR="002978A4">
        <w:rPr>
          <w:rFonts w:ascii="Times New Roman" w:hAnsi="Times New Roman" w:cs="Times New Roman"/>
          <w:sz w:val="28"/>
          <w:szCs w:val="28"/>
        </w:rPr>
        <w:t xml:space="preserve">Управлением культуры </w:t>
      </w:r>
      <w:proofErr w:type="gramStart"/>
      <w:r w:rsidR="002978A4">
        <w:rPr>
          <w:rFonts w:ascii="Times New Roman" w:hAnsi="Times New Roman" w:cs="Times New Roman"/>
          <w:sz w:val="28"/>
          <w:szCs w:val="28"/>
        </w:rPr>
        <w:t xml:space="preserve">подготовлены 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программу и пояснительная записка  к проекту постановления администрации НГО за подписью </w:t>
      </w:r>
      <w:proofErr w:type="spellStart"/>
      <w:r w:rsidR="002978A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97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культуры</w:t>
      </w:r>
      <w:r w:rsidR="002978A4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2978A4">
        <w:rPr>
          <w:rFonts w:ascii="Times New Roman" w:hAnsi="Times New Roman" w:cs="Times New Roman"/>
          <w:sz w:val="28"/>
          <w:szCs w:val="28"/>
        </w:rPr>
        <w:t>Скуратовской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AC3" w:rsidRDefault="002978A4" w:rsidP="00DA12E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A12E2">
        <w:rPr>
          <w:rFonts w:ascii="Times New Roman" w:hAnsi="Times New Roman" w:cs="Times New Roman"/>
          <w:sz w:val="28"/>
          <w:szCs w:val="28"/>
        </w:rPr>
        <w:t>внесения изменений в   указанную Программу (подгото</w:t>
      </w:r>
      <w:r>
        <w:rPr>
          <w:rFonts w:ascii="Times New Roman" w:hAnsi="Times New Roman" w:cs="Times New Roman"/>
          <w:sz w:val="28"/>
          <w:szCs w:val="28"/>
        </w:rPr>
        <w:t xml:space="preserve">вка </w:t>
      </w:r>
      <w:r w:rsidR="00752A8B">
        <w:rPr>
          <w:rFonts w:ascii="Times New Roman" w:hAnsi="Times New Roman" w:cs="Times New Roman"/>
          <w:sz w:val="28"/>
          <w:szCs w:val="28"/>
        </w:rPr>
        <w:t xml:space="preserve">проекта постановления) является </w:t>
      </w:r>
      <w:r>
        <w:rPr>
          <w:rFonts w:ascii="Times New Roman" w:hAnsi="Times New Roman" w:cs="Times New Roman"/>
          <w:sz w:val="28"/>
          <w:szCs w:val="28"/>
        </w:rPr>
        <w:t>приведение программы (подпро</w:t>
      </w:r>
      <w:r w:rsidR="001E7AC3">
        <w:rPr>
          <w:rFonts w:ascii="Times New Roman" w:hAnsi="Times New Roman" w:cs="Times New Roman"/>
          <w:sz w:val="28"/>
          <w:szCs w:val="28"/>
        </w:rPr>
        <w:t xml:space="preserve">грамм) в соответствие с решениями </w:t>
      </w:r>
      <w:r>
        <w:rPr>
          <w:rFonts w:ascii="Times New Roman" w:hAnsi="Times New Roman" w:cs="Times New Roman"/>
          <w:sz w:val="28"/>
          <w:szCs w:val="28"/>
        </w:rPr>
        <w:t xml:space="preserve">Думы Находкинского городского округа от </w:t>
      </w:r>
      <w:proofErr w:type="spellStart"/>
      <w:r w:rsidR="00752A8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752A8B">
        <w:rPr>
          <w:rFonts w:ascii="Times New Roman" w:hAnsi="Times New Roman" w:cs="Times New Roman"/>
          <w:sz w:val="28"/>
          <w:szCs w:val="28"/>
        </w:rPr>
        <w:t xml:space="preserve"> 16.12.2016 года 31046 </w:t>
      </w:r>
      <w:r w:rsidR="001E7AC3">
        <w:rPr>
          <w:rFonts w:ascii="Times New Roman" w:hAnsi="Times New Roman" w:cs="Times New Roman"/>
          <w:sz w:val="28"/>
          <w:szCs w:val="28"/>
        </w:rPr>
        <w:t xml:space="preserve">«О бюджете Находкинского городского округа на 2017 год и плановый период 2018-2019 гг.» и от </w:t>
      </w:r>
      <w:r>
        <w:rPr>
          <w:rFonts w:ascii="Times New Roman" w:hAnsi="Times New Roman" w:cs="Times New Roman"/>
          <w:sz w:val="28"/>
          <w:szCs w:val="28"/>
        </w:rPr>
        <w:t>23.12.2016 года №1051- НПА</w:t>
      </w:r>
      <w:r w:rsidR="001E7AC3">
        <w:rPr>
          <w:rFonts w:ascii="Times New Roman" w:hAnsi="Times New Roman" w:cs="Times New Roman"/>
          <w:sz w:val="28"/>
          <w:szCs w:val="28"/>
        </w:rPr>
        <w:t xml:space="preserve"> «О внесении изменений в бюджет НГО на 2016 год», в том числе в части оценки </w:t>
      </w:r>
      <w:proofErr w:type="gramStart"/>
      <w:r w:rsidR="001E7AC3">
        <w:rPr>
          <w:rFonts w:ascii="Times New Roman" w:hAnsi="Times New Roman" w:cs="Times New Roman"/>
          <w:sz w:val="28"/>
          <w:szCs w:val="28"/>
        </w:rPr>
        <w:t>расх</w:t>
      </w:r>
      <w:r w:rsidR="00752A8B">
        <w:rPr>
          <w:rFonts w:ascii="Times New Roman" w:hAnsi="Times New Roman" w:cs="Times New Roman"/>
          <w:sz w:val="28"/>
          <w:szCs w:val="28"/>
        </w:rPr>
        <w:t>одов  по</w:t>
      </w:r>
      <w:proofErr w:type="gramEnd"/>
      <w:r w:rsidR="00752A8B">
        <w:rPr>
          <w:rFonts w:ascii="Times New Roman" w:hAnsi="Times New Roman" w:cs="Times New Roman"/>
          <w:sz w:val="28"/>
          <w:szCs w:val="28"/>
        </w:rPr>
        <w:t xml:space="preserve"> программе (подпрограммам</w:t>
      </w:r>
      <w:r w:rsidR="001E7AC3">
        <w:rPr>
          <w:rFonts w:ascii="Times New Roman" w:hAnsi="Times New Roman" w:cs="Times New Roman"/>
          <w:sz w:val="28"/>
          <w:szCs w:val="28"/>
        </w:rPr>
        <w:t>)</w:t>
      </w:r>
      <w:r w:rsidR="00752A8B">
        <w:rPr>
          <w:rFonts w:ascii="Times New Roman" w:hAnsi="Times New Roman" w:cs="Times New Roman"/>
          <w:sz w:val="28"/>
          <w:szCs w:val="28"/>
        </w:rPr>
        <w:t xml:space="preserve"> </w:t>
      </w:r>
      <w:r w:rsidR="001E7AC3">
        <w:rPr>
          <w:rFonts w:ascii="Times New Roman" w:hAnsi="Times New Roman" w:cs="Times New Roman"/>
          <w:sz w:val="28"/>
          <w:szCs w:val="28"/>
        </w:rPr>
        <w:t>на  2018 и 2019 гг.</w:t>
      </w:r>
    </w:p>
    <w:p w:rsidR="00BB18B0" w:rsidRDefault="00BB18B0" w:rsidP="00DA12E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коснулись Паспорта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Приложений  к муниципальной  Программе - №2;№3;№4 и №5 в части объемов средств бюджета НГО на финансирование Программы (подпрограмм), а также расходов на обеспечение деятельности муниципального казенного учреждения «ЦБ МУК» НГО.</w:t>
      </w:r>
    </w:p>
    <w:p w:rsidR="008D6D17" w:rsidRDefault="001E7AC3" w:rsidP="00DA12E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на муниципальную программу</w:t>
      </w:r>
      <w:r w:rsidR="008D6D17">
        <w:rPr>
          <w:rFonts w:ascii="Times New Roman" w:hAnsi="Times New Roman" w:cs="Times New Roman"/>
          <w:sz w:val="28"/>
          <w:szCs w:val="28"/>
        </w:rPr>
        <w:t xml:space="preserve"> в 2017 году предусмотрен в сумме 295 373,00 тыс. рублей, в 201</w:t>
      </w:r>
      <w:r w:rsidR="00752A8B">
        <w:rPr>
          <w:rFonts w:ascii="Times New Roman" w:hAnsi="Times New Roman" w:cs="Times New Roman"/>
          <w:sz w:val="28"/>
          <w:szCs w:val="28"/>
        </w:rPr>
        <w:t xml:space="preserve">8 году - 294 723,00 тыс. </w:t>
      </w:r>
      <w:r w:rsidR="00752A8B">
        <w:rPr>
          <w:rFonts w:ascii="Times New Roman" w:hAnsi="Times New Roman" w:cs="Times New Roman"/>
          <w:sz w:val="28"/>
          <w:szCs w:val="28"/>
        </w:rPr>
        <w:lastRenderedPageBreak/>
        <w:t xml:space="preserve">рублей, </w:t>
      </w:r>
      <w:proofErr w:type="gramStart"/>
      <w:r w:rsidR="00752A8B">
        <w:rPr>
          <w:rFonts w:ascii="Times New Roman" w:hAnsi="Times New Roman" w:cs="Times New Roman"/>
          <w:sz w:val="28"/>
          <w:szCs w:val="28"/>
        </w:rPr>
        <w:t>в  сравнении</w:t>
      </w:r>
      <w:proofErr w:type="gramEnd"/>
      <w:r w:rsidR="00752A8B">
        <w:rPr>
          <w:rFonts w:ascii="Times New Roman" w:hAnsi="Times New Roman" w:cs="Times New Roman"/>
          <w:sz w:val="28"/>
          <w:szCs w:val="28"/>
        </w:rPr>
        <w:t xml:space="preserve"> с решением Думы  от 29.12.2015 года №793-НПА, где на указанную Программу  планировались бюджетные средства  </w:t>
      </w:r>
      <w:r w:rsidR="00BB18B0">
        <w:rPr>
          <w:rFonts w:ascii="Times New Roman" w:hAnsi="Times New Roman" w:cs="Times New Roman"/>
          <w:sz w:val="28"/>
          <w:szCs w:val="28"/>
        </w:rPr>
        <w:t xml:space="preserve">по </w:t>
      </w:r>
      <w:r w:rsidR="00752A8B">
        <w:rPr>
          <w:rFonts w:ascii="Times New Roman" w:hAnsi="Times New Roman" w:cs="Times New Roman"/>
          <w:sz w:val="28"/>
          <w:szCs w:val="28"/>
        </w:rPr>
        <w:t xml:space="preserve">366 162,00 тыс. рублей, соответственно </w:t>
      </w:r>
      <w:r w:rsidR="00BB18B0">
        <w:rPr>
          <w:rFonts w:ascii="Times New Roman" w:hAnsi="Times New Roman" w:cs="Times New Roman"/>
          <w:sz w:val="28"/>
          <w:szCs w:val="28"/>
        </w:rPr>
        <w:t xml:space="preserve">(на </w:t>
      </w:r>
      <w:r w:rsidR="00752A8B">
        <w:rPr>
          <w:rFonts w:ascii="Times New Roman" w:hAnsi="Times New Roman" w:cs="Times New Roman"/>
          <w:sz w:val="28"/>
          <w:szCs w:val="28"/>
        </w:rPr>
        <w:t>2017 и 2018 гг.</w:t>
      </w:r>
      <w:r w:rsidR="00BB18B0">
        <w:rPr>
          <w:rFonts w:ascii="Times New Roman" w:hAnsi="Times New Roman" w:cs="Times New Roman"/>
          <w:sz w:val="28"/>
          <w:szCs w:val="28"/>
        </w:rPr>
        <w:t>).</w:t>
      </w:r>
      <w:r w:rsidR="0075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F07" w:rsidRDefault="00993F07" w:rsidP="00DA12E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9D50B6">
        <w:rPr>
          <w:rFonts w:ascii="Times New Roman" w:hAnsi="Times New Roman" w:cs="Times New Roman"/>
          <w:sz w:val="28"/>
          <w:szCs w:val="28"/>
        </w:rPr>
        <w:t xml:space="preserve">, вносимые </w:t>
      </w:r>
      <w:r>
        <w:rPr>
          <w:rFonts w:ascii="Times New Roman" w:hAnsi="Times New Roman" w:cs="Times New Roman"/>
          <w:sz w:val="28"/>
          <w:szCs w:val="28"/>
        </w:rPr>
        <w:t>в Программу (подпрограммы)</w:t>
      </w:r>
      <w:r w:rsidR="00752A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1.</w:t>
      </w:r>
    </w:p>
    <w:p w:rsidR="00993F07" w:rsidRDefault="00993F07" w:rsidP="00DA12E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3502"/>
        <w:gridCol w:w="1692"/>
        <w:gridCol w:w="1116"/>
        <w:gridCol w:w="1116"/>
        <w:gridCol w:w="1324"/>
      </w:tblGrid>
      <w:tr w:rsidR="009D50B6" w:rsidTr="00100DE0">
        <w:trPr>
          <w:trHeight w:val="1350"/>
        </w:trPr>
        <w:tc>
          <w:tcPr>
            <w:tcW w:w="595" w:type="dxa"/>
          </w:tcPr>
          <w:p w:rsidR="00993F07" w:rsidRPr="00100DE0" w:rsidRDefault="00993F07" w:rsidP="00DA12E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3F07" w:rsidRPr="00100DE0" w:rsidRDefault="00993F07" w:rsidP="00DA12E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02" w:type="dxa"/>
          </w:tcPr>
          <w:p w:rsidR="00993F07" w:rsidRPr="00100DE0" w:rsidRDefault="00993F07" w:rsidP="00DA12E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(подпрограмм)</w:t>
            </w:r>
          </w:p>
        </w:tc>
        <w:tc>
          <w:tcPr>
            <w:tcW w:w="1692" w:type="dxa"/>
          </w:tcPr>
          <w:p w:rsidR="00993F07" w:rsidRPr="00100DE0" w:rsidRDefault="00993F07" w:rsidP="00DA12E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Решени</w:t>
            </w:r>
            <w:r w:rsidR="0075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Думы НГО №793-НПА </w:t>
            </w:r>
            <w:proofErr w:type="gramStart"/>
            <w:r w:rsidR="00752A8B">
              <w:rPr>
                <w:rFonts w:ascii="Times New Roman" w:hAnsi="Times New Roman" w:cs="Times New Roman"/>
                <w:b/>
                <w:sz w:val="24"/>
                <w:szCs w:val="24"/>
              </w:rPr>
              <w:t>от  29.12.2015</w:t>
            </w:r>
            <w:r w:rsidR="00015C4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End"/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50B6" w:rsidRPr="00100DE0" w:rsidRDefault="009D50B6" w:rsidP="00DA12E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232" w:type="dxa"/>
            <w:gridSpan w:val="2"/>
          </w:tcPr>
          <w:p w:rsidR="00993F07" w:rsidRPr="00100DE0" w:rsidRDefault="00993F07" w:rsidP="00DA12E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9D50B6" w:rsidRPr="00100DE0" w:rsidRDefault="00993F07" w:rsidP="00DA12E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Думы НГО №</w:t>
            </w:r>
            <w:r w:rsidR="009D50B6"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1046</w:t>
            </w:r>
          </w:p>
          <w:p w:rsidR="00993F07" w:rsidRPr="00100DE0" w:rsidRDefault="00993F07" w:rsidP="00DA12E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16.12.16г.</w:t>
            </w:r>
            <w:r w:rsidR="009D50B6"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№1051 от</w:t>
            </w:r>
          </w:p>
          <w:p w:rsidR="009D50B6" w:rsidRPr="00100DE0" w:rsidRDefault="009D50B6" w:rsidP="00DA12E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23.12.16г.</w:t>
            </w:r>
          </w:p>
        </w:tc>
        <w:tc>
          <w:tcPr>
            <w:tcW w:w="1324" w:type="dxa"/>
          </w:tcPr>
          <w:p w:rsidR="00993F07" w:rsidRPr="00100DE0" w:rsidRDefault="00993F07" w:rsidP="00DA12E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</w:tr>
      <w:tr w:rsidR="005437A6" w:rsidTr="00100DE0">
        <w:trPr>
          <w:trHeight w:val="480"/>
        </w:trPr>
        <w:tc>
          <w:tcPr>
            <w:tcW w:w="595" w:type="dxa"/>
          </w:tcPr>
          <w:p w:rsidR="009D50B6" w:rsidRPr="00100DE0" w:rsidRDefault="009D50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9D50B6" w:rsidRPr="00100DE0" w:rsidRDefault="009D50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9D50B6" w:rsidRPr="00100DE0" w:rsidRDefault="009D50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2017-2018 гг.</w:t>
            </w:r>
          </w:p>
          <w:p w:rsidR="009D50B6" w:rsidRPr="00100DE0" w:rsidRDefault="009D50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9D50B6" w:rsidRPr="00100DE0" w:rsidRDefault="009D50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2017г.</w:t>
            </w:r>
          </w:p>
        </w:tc>
        <w:tc>
          <w:tcPr>
            <w:tcW w:w="1116" w:type="dxa"/>
          </w:tcPr>
          <w:p w:rsidR="009D50B6" w:rsidRPr="00100DE0" w:rsidRDefault="009D50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324" w:type="dxa"/>
            <w:tcBorders>
              <w:tr2bl w:val="single" w:sz="4" w:space="0" w:color="auto"/>
            </w:tcBorders>
          </w:tcPr>
          <w:p w:rsidR="009D50B6" w:rsidRPr="00100DE0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5437A6" w:rsidRPr="00100DE0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7A6" w:rsidRPr="00100DE0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9D50B6" w:rsidTr="00100DE0">
        <w:tc>
          <w:tcPr>
            <w:tcW w:w="595" w:type="dxa"/>
          </w:tcPr>
          <w:p w:rsidR="009D50B6" w:rsidRPr="005437A6" w:rsidRDefault="009D50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7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02" w:type="dxa"/>
          </w:tcPr>
          <w:p w:rsidR="009D50B6" w:rsidRPr="009D50B6" w:rsidRDefault="009D50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B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9D50B6" w:rsidRPr="009D50B6" w:rsidRDefault="009D50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B6">
              <w:rPr>
                <w:rFonts w:ascii="Times New Roman" w:hAnsi="Times New Roman" w:cs="Times New Roman"/>
                <w:sz w:val="20"/>
                <w:szCs w:val="20"/>
              </w:rPr>
              <w:t>«Развитие культуры в НГО» на 2015-2018 гг.</w:t>
            </w:r>
          </w:p>
        </w:tc>
        <w:tc>
          <w:tcPr>
            <w:tcW w:w="1692" w:type="dxa"/>
          </w:tcPr>
          <w:p w:rsidR="009D50B6" w:rsidRPr="009D50B6" w:rsidRDefault="009D50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B6">
              <w:rPr>
                <w:rFonts w:ascii="Times New Roman" w:hAnsi="Times New Roman" w:cs="Times New Roman"/>
                <w:sz w:val="20"/>
                <w:szCs w:val="20"/>
              </w:rPr>
              <w:t>по 366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0B6">
              <w:rPr>
                <w:rFonts w:ascii="Times New Roman" w:hAnsi="Times New Roman" w:cs="Times New Roman"/>
                <w:sz w:val="20"/>
                <w:szCs w:val="20"/>
              </w:rPr>
              <w:t>162,00</w:t>
            </w:r>
          </w:p>
        </w:tc>
        <w:tc>
          <w:tcPr>
            <w:tcW w:w="1116" w:type="dxa"/>
          </w:tcPr>
          <w:p w:rsidR="009D50B6" w:rsidRPr="009D50B6" w:rsidRDefault="009D50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B6">
              <w:rPr>
                <w:rFonts w:ascii="Times New Roman" w:hAnsi="Times New Roman" w:cs="Times New Roman"/>
                <w:sz w:val="20"/>
                <w:szCs w:val="20"/>
              </w:rPr>
              <w:t>295 373,00</w:t>
            </w:r>
          </w:p>
        </w:tc>
        <w:tc>
          <w:tcPr>
            <w:tcW w:w="1116" w:type="dxa"/>
          </w:tcPr>
          <w:p w:rsidR="009D50B6" w:rsidRPr="009D50B6" w:rsidRDefault="009D50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294 723,00</w:t>
            </w:r>
          </w:p>
        </w:tc>
        <w:tc>
          <w:tcPr>
            <w:tcW w:w="1324" w:type="dxa"/>
            <w:tcBorders>
              <w:tr2bl w:val="single" w:sz="4" w:space="0" w:color="auto"/>
            </w:tcBorders>
          </w:tcPr>
          <w:p w:rsidR="009D50B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-70 789,00</w:t>
            </w:r>
          </w:p>
          <w:p w:rsidR="005437A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6" w:rsidRPr="009D50B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-71 439,00</w:t>
            </w:r>
          </w:p>
        </w:tc>
      </w:tr>
      <w:tr w:rsidR="009D50B6" w:rsidTr="00100DE0">
        <w:tc>
          <w:tcPr>
            <w:tcW w:w="595" w:type="dxa"/>
          </w:tcPr>
          <w:p w:rsidR="009D50B6" w:rsidRPr="005437A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7A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02" w:type="dxa"/>
          </w:tcPr>
          <w:p w:rsidR="005437A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«Сохранение и развитие системы доп. образования в сфере культуры и искусства НГО»</w:t>
            </w:r>
          </w:p>
          <w:p w:rsidR="009D50B6" w:rsidRPr="009D50B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205-2018 гг. </w:t>
            </w:r>
          </w:p>
        </w:tc>
        <w:tc>
          <w:tcPr>
            <w:tcW w:w="1692" w:type="dxa"/>
          </w:tcPr>
          <w:p w:rsidR="009D50B6" w:rsidRPr="009D50B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72 509,00</w:t>
            </w:r>
          </w:p>
        </w:tc>
        <w:tc>
          <w:tcPr>
            <w:tcW w:w="1116" w:type="dxa"/>
          </w:tcPr>
          <w:p w:rsidR="009D50B6" w:rsidRPr="009D50B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75 256,00</w:t>
            </w:r>
          </w:p>
        </w:tc>
        <w:tc>
          <w:tcPr>
            <w:tcW w:w="1116" w:type="dxa"/>
          </w:tcPr>
          <w:p w:rsidR="009D50B6" w:rsidRPr="009D50B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75 256,00</w:t>
            </w:r>
          </w:p>
        </w:tc>
        <w:tc>
          <w:tcPr>
            <w:tcW w:w="1324" w:type="dxa"/>
          </w:tcPr>
          <w:p w:rsidR="009D50B6" w:rsidRPr="009D50B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+2 747,00</w:t>
            </w:r>
          </w:p>
        </w:tc>
      </w:tr>
      <w:tr w:rsidR="009D50B6" w:rsidTr="00100DE0">
        <w:tc>
          <w:tcPr>
            <w:tcW w:w="595" w:type="dxa"/>
          </w:tcPr>
          <w:p w:rsidR="009D50B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7A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</w:tcPr>
          <w:p w:rsidR="009D50B6" w:rsidRPr="009D50B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информационно-библиотечного обслуживания в НГО» на 2015-2017 гг. </w:t>
            </w:r>
          </w:p>
        </w:tc>
        <w:tc>
          <w:tcPr>
            <w:tcW w:w="1692" w:type="dxa"/>
          </w:tcPr>
          <w:p w:rsidR="009D50B6" w:rsidRPr="009D50B6" w:rsidRDefault="005437A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63 570,00</w:t>
            </w:r>
          </w:p>
        </w:tc>
        <w:tc>
          <w:tcPr>
            <w:tcW w:w="1116" w:type="dxa"/>
          </w:tcPr>
          <w:p w:rsidR="009D50B6" w:rsidRPr="009D50B6" w:rsidRDefault="00927E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46 891,00</w:t>
            </w:r>
          </w:p>
        </w:tc>
        <w:tc>
          <w:tcPr>
            <w:tcW w:w="1116" w:type="dxa"/>
          </w:tcPr>
          <w:p w:rsidR="009D50B6" w:rsidRPr="009D50B6" w:rsidRDefault="00927EB6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46 241,00</w:t>
            </w:r>
          </w:p>
        </w:tc>
        <w:tc>
          <w:tcPr>
            <w:tcW w:w="1324" w:type="dxa"/>
            <w:tcBorders>
              <w:tr2bl w:val="single" w:sz="4" w:space="0" w:color="auto"/>
            </w:tcBorders>
          </w:tcPr>
          <w:p w:rsidR="009D50B6" w:rsidRDefault="00B81D97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-16 679,00</w:t>
            </w:r>
          </w:p>
          <w:p w:rsidR="00B81D97" w:rsidRDefault="00B81D97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D97" w:rsidRDefault="00B81D97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D97" w:rsidRPr="009D50B6" w:rsidRDefault="00B81D97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- 17 329,00</w:t>
            </w:r>
          </w:p>
        </w:tc>
      </w:tr>
      <w:tr w:rsidR="009D50B6" w:rsidTr="00100DE0">
        <w:trPr>
          <w:trHeight w:val="1380"/>
        </w:trPr>
        <w:tc>
          <w:tcPr>
            <w:tcW w:w="595" w:type="dxa"/>
          </w:tcPr>
          <w:p w:rsidR="009D50B6" w:rsidRPr="00B81D97" w:rsidRDefault="00B81D97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D9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02" w:type="dxa"/>
          </w:tcPr>
          <w:p w:rsidR="009D50B6" w:rsidRDefault="00B81D97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«Сохранение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культурного наследия, развитие местного традиционного народного творчества и худ. Промыслов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НГО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на 2015-2017гг.</w:t>
            </w:r>
          </w:p>
          <w:p w:rsidR="00100DE0" w:rsidRDefault="00100DE0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Pr="009D50B6" w:rsidRDefault="00100DE0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D50B6" w:rsidRPr="00100DE0" w:rsidRDefault="00100DE0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23 552,00</w:t>
            </w:r>
          </w:p>
        </w:tc>
        <w:tc>
          <w:tcPr>
            <w:tcW w:w="1116" w:type="dxa"/>
          </w:tcPr>
          <w:p w:rsidR="009D50B6" w:rsidRPr="009D50B6" w:rsidRDefault="00100DE0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20 063,00</w:t>
            </w:r>
          </w:p>
        </w:tc>
        <w:tc>
          <w:tcPr>
            <w:tcW w:w="1116" w:type="dxa"/>
          </w:tcPr>
          <w:p w:rsidR="009D50B6" w:rsidRPr="009D50B6" w:rsidRDefault="00100DE0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20 063,00</w:t>
            </w:r>
          </w:p>
        </w:tc>
        <w:tc>
          <w:tcPr>
            <w:tcW w:w="1324" w:type="dxa"/>
            <w:tcBorders>
              <w:tr2bl w:val="single" w:sz="4" w:space="0" w:color="auto"/>
            </w:tcBorders>
          </w:tcPr>
          <w:p w:rsidR="009D50B6" w:rsidRDefault="00100DE0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-3 489,00</w:t>
            </w:r>
          </w:p>
          <w:p w:rsidR="00100DE0" w:rsidRDefault="00100DE0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- 3 489,00</w:t>
            </w:r>
          </w:p>
          <w:p w:rsidR="00100DE0" w:rsidRPr="009D50B6" w:rsidRDefault="00100DE0" w:rsidP="009D50B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DE0" w:rsidTr="00100DE0">
        <w:trPr>
          <w:trHeight w:val="1440"/>
        </w:trPr>
        <w:tc>
          <w:tcPr>
            <w:tcW w:w="595" w:type="dxa"/>
          </w:tcPr>
          <w:p w:rsidR="00100DE0" w:rsidRPr="00B81D97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502" w:type="dxa"/>
          </w:tcPr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50DCD">
              <w:rPr>
                <w:rFonts w:ascii="Times New Roman" w:hAnsi="Times New Roman" w:cs="Times New Roman"/>
                <w:sz w:val="20"/>
                <w:szCs w:val="20"/>
              </w:rPr>
              <w:t>дпрограмма «Поддержка и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народного самодеятельного художественного творчества и</w:t>
            </w:r>
            <w:r w:rsidR="00B50DC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зрелищных искусств НГО» на 2015-2018 гг.</w:t>
            </w: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100DE0" w:rsidRPr="009D50B6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168 559,00</w:t>
            </w:r>
          </w:p>
        </w:tc>
        <w:tc>
          <w:tcPr>
            <w:tcW w:w="1116" w:type="dxa"/>
          </w:tcPr>
          <w:p w:rsidR="00100DE0" w:rsidRPr="009D50B6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145 409,00</w:t>
            </w:r>
          </w:p>
        </w:tc>
        <w:tc>
          <w:tcPr>
            <w:tcW w:w="1116" w:type="dxa"/>
          </w:tcPr>
          <w:p w:rsidR="00100DE0" w:rsidRPr="009D50B6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145 409,00</w:t>
            </w:r>
          </w:p>
        </w:tc>
        <w:tc>
          <w:tcPr>
            <w:tcW w:w="1324" w:type="dxa"/>
            <w:tcBorders>
              <w:tr2bl w:val="single" w:sz="4" w:space="0" w:color="auto"/>
            </w:tcBorders>
          </w:tcPr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-23 150,00</w:t>
            </w: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- 32 150,00</w:t>
            </w:r>
          </w:p>
          <w:p w:rsidR="00100DE0" w:rsidRPr="009D50B6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DE0" w:rsidTr="00752A8B">
        <w:trPr>
          <w:trHeight w:val="1440"/>
        </w:trPr>
        <w:tc>
          <w:tcPr>
            <w:tcW w:w="595" w:type="dxa"/>
          </w:tcPr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502" w:type="dxa"/>
          </w:tcPr>
          <w:p w:rsidR="00100DE0" w:rsidRDefault="00100DE0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учреждекний</w:t>
            </w:r>
          </w:p>
        </w:tc>
        <w:tc>
          <w:tcPr>
            <w:tcW w:w="1692" w:type="dxa"/>
          </w:tcPr>
          <w:p w:rsidR="00100DE0" w:rsidRPr="00752A8B" w:rsidRDefault="00752A8B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52A8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972,</w:t>
            </w:r>
            <w:r w:rsidRPr="00752A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6" w:type="dxa"/>
          </w:tcPr>
          <w:p w:rsidR="00100DE0" w:rsidRDefault="00752A8B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6 936,00</w:t>
            </w:r>
          </w:p>
        </w:tc>
        <w:tc>
          <w:tcPr>
            <w:tcW w:w="1116" w:type="dxa"/>
          </w:tcPr>
          <w:p w:rsidR="00100DE0" w:rsidRDefault="00752A8B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6 936,00</w:t>
            </w:r>
          </w:p>
        </w:tc>
        <w:tc>
          <w:tcPr>
            <w:tcW w:w="1324" w:type="dxa"/>
            <w:tcBorders>
              <w:tr2bl w:val="single" w:sz="4" w:space="0" w:color="auto"/>
            </w:tcBorders>
          </w:tcPr>
          <w:p w:rsidR="00100DE0" w:rsidRDefault="00752A8B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- 31 036,00</w:t>
            </w:r>
          </w:p>
          <w:p w:rsidR="00752A8B" w:rsidRDefault="00752A8B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8B" w:rsidRDefault="00752A8B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8B" w:rsidRDefault="00752A8B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8B" w:rsidRDefault="00752A8B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8B" w:rsidRDefault="00752A8B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8B" w:rsidRDefault="00752A8B" w:rsidP="00100DE0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-31 036,00 </w:t>
            </w:r>
          </w:p>
        </w:tc>
      </w:tr>
    </w:tbl>
    <w:p w:rsidR="00993F07" w:rsidRPr="00993F07" w:rsidRDefault="00993F07" w:rsidP="00DA12E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D17" w:rsidRDefault="008D6D17" w:rsidP="00DA12E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2E2" w:rsidRDefault="001E7AC3" w:rsidP="00DA12E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2E2" w:rsidRDefault="00DA12E2" w:rsidP="00DA12E2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рассмотрения проекта постановления администрации Находкинского городского округа «О внесении изменений в муниципальную программу «Развитие культуры в администрации Находкинского городского округа на 2015 – 2018 гг.» (п.1 проекта постановления) и предоставленных к нему документов, установлено:</w:t>
      </w:r>
    </w:p>
    <w:p w:rsidR="00BB18B0" w:rsidRPr="0077540B" w:rsidRDefault="0077540B" w:rsidP="0077540B">
      <w:pPr>
        <w:pStyle w:val="a4"/>
        <w:numPr>
          <w:ilvl w:val="0"/>
          <w:numId w:val="1"/>
        </w:num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40B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BB18B0" w:rsidRPr="0077540B">
        <w:rPr>
          <w:rFonts w:ascii="Times New Roman" w:hAnsi="Times New Roman" w:cs="Times New Roman"/>
          <w:sz w:val="28"/>
          <w:szCs w:val="28"/>
        </w:rPr>
        <w:t xml:space="preserve">исполнителем не соблюдены </w:t>
      </w:r>
      <w:r w:rsidRPr="0077540B">
        <w:rPr>
          <w:rFonts w:ascii="Times New Roman" w:hAnsi="Times New Roman" w:cs="Times New Roman"/>
          <w:sz w:val="28"/>
          <w:szCs w:val="28"/>
        </w:rPr>
        <w:t xml:space="preserve">сроки внесения </w:t>
      </w:r>
      <w:proofErr w:type="gramStart"/>
      <w:r w:rsidRPr="0077540B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F55B6A">
        <w:rPr>
          <w:rFonts w:ascii="Times New Roman" w:hAnsi="Times New Roman" w:cs="Times New Roman"/>
          <w:sz w:val="28"/>
          <w:szCs w:val="28"/>
        </w:rPr>
        <w:t xml:space="preserve"> (БК РФ и п. 5.5.Порядка</w:t>
      </w:r>
      <w:r w:rsidR="00F55B6A" w:rsidRPr="00F55B6A">
        <w:rPr>
          <w:rFonts w:ascii="Times New Roman" w:hAnsi="Times New Roman" w:cs="Times New Roman"/>
          <w:sz w:val="28"/>
          <w:szCs w:val="28"/>
        </w:rPr>
        <w:t xml:space="preserve"> </w:t>
      </w:r>
      <w:r w:rsidR="00F55B6A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разработке, формировании и реализации муниципальных программ в НГО» в редакции  постановления администрации НГО от 16.12.2016 года №1392 </w:t>
      </w:r>
      <w:r w:rsidR="00BB18B0" w:rsidRPr="0077540B">
        <w:rPr>
          <w:rFonts w:ascii="Times New Roman" w:hAnsi="Times New Roman" w:cs="Times New Roman"/>
          <w:sz w:val="28"/>
          <w:szCs w:val="28"/>
        </w:rPr>
        <w:t>(нарушение относится к первой группе по Классификатору нарушений СП РФ, утвержденному протоколом №2 СКС</w:t>
      </w:r>
      <w:r w:rsidR="00F55B6A">
        <w:rPr>
          <w:rFonts w:ascii="Times New Roman" w:hAnsi="Times New Roman" w:cs="Times New Roman"/>
          <w:sz w:val="28"/>
          <w:szCs w:val="28"/>
        </w:rPr>
        <w:t>О при СП РФ от 17.12.2017 года</w:t>
      </w:r>
      <w:r w:rsidR="00090B90">
        <w:rPr>
          <w:rFonts w:ascii="Times New Roman" w:hAnsi="Times New Roman" w:cs="Times New Roman"/>
          <w:sz w:val="28"/>
          <w:szCs w:val="28"/>
        </w:rPr>
        <w:t xml:space="preserve">, количество нарушений – 1, сумма нарушений- 70 789,00 тыс. рублей </w:t>
      </w:r>
      <w:r w:rsidR="00F55B6A">
        <w:rPr>
          <w:rFonts w:ascii="Times New Roman" w:hAnsi="Times New Roman" w:cs="Times New Roman"/>
          <w:sz w:val="28"/>
          <w:szCs w:val="28"/>
        </w:rPr>
        <w:t>);</w:t>
      </w:r>
    </w:p>
    <w:p w:rsidR="00F55B6A" w:rsidRPr="00090B90" w:rsidRDefault="00090B90" w:rsidP="004157D9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90">
        <w:rPr>
          <w:rFonts w:ascii="Times New Roman" w:hAnsi="Times New Roman" w:cs="Times New Roman"/>
          <w:sz w:val="28"/>
          <w:szCs w:val="28"/>
        </w:rPr>
        <w:t>мероприятия по предупреждению ЧС (мероприятия по профилактике терроризма и экстремизма и мероприятия по пожарной безопасности), направленные на предупреждение  проявления терроризма и экстремизма  и в целях обеспечения безопасности жизни и здоровья  детей  (сотрудники, посетители) в учреждениях  культуры и образовательных учреждениях культуры НГО,  запланированы в рамках  одноименной муниципальной  программы «Защита населения и территории НГО от чрезвычайных ситуаций на 2015-2017гг.» (предупреждение ЧС, проявления терроризма и экстремизма и пр.).</w:t>
      </w:r>
      <w:r w:rsidR="0077540B" w:rsidRPr="00090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2E2" w:rsidRPr="00090B90" w:rsidRDefault="00090B90" w:rsidP="00090B90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540B" w:rsidRPr="00090B90">
        <w:rPr>
          <w:rFonts w:ascii="Times New Roman" w:hAnsi="Times New Roman" w:cs="Times New Roman"/>
          <w:sz w:val="28"/>
          <w:szCs w:val="28"/>
        </w:rPr>
        <w:t xml:space="preserve">Указанное </w:t>
      </w:r>
      <w:r>
        <w:rPr>
          <w:rFonts w:ascii="Times New Roman" w:hAnsi="Times New Roman" w:cs="Times New Roman"/>
          <w:sz w:val="28"/>
          <w:szCs w:val="28"/>
        </w:rPr>
        <w:t xml:space="preserve"> замечание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40B" w:rsidRPr="00090B90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77540B" w:rsidRPr="00090B90">
        <w:rPr>
          <w:rFonts w:ascii="Times New Roman" w:hAnsi="Times New Roman" w:cs="Times New Roman"/>
          <w:sz w:val="28"/>
          <w:szCs w:val="28"/>
        </w:rPr>
        <w:t xml:space="preserve"> – счетной палаты ответственным исполнителем не устранено (предложение КСП НГО</w:t>
      </w:r>
      <w:r w:rsidR="00F55B6A" w:rsidRPr="00090B90">
        <w:rPr>
          <w:rFonts w:ascii="Times New Roman" w:hAnsi="Times New Roman" w:cs="Times New Roman"/>
          <w:sz w:val="28"/>
          <w:szCs w:val="28"/>
        </w:rPr>
        <w:t xml:space="preserve"> </w:t>
      </w:r>
      <w:r w:rsidR="0077540B" w:rsidRPr="00090B90">
        <w:rPr>
          <w:rFonts w:ascii="Times New Roman" w:hAnsi="Times New Roman" w:cs="Times New Roman"/>
          <w:sz w:val="28"/>
          <w:szCs w:val="28"/>
        </w:rPr>
        <w:t xml:space="preserve">указано в Заключении от </w:t>
      </w:r>
      <w:r w:rsidR="00F55B6A" w:rsidRPr="00090B90">
        <w:rPr>
          <w:rFonts w:ascii="Times New Roman" w:hAnsi="Times New Roman" w:cs="Times New Roman"/>
          <w:sz w:val="28"/>
          <w:szCs w:val="28"/>
        </w:rPr>
        <w:t xml:space="preserve"> 27.12.2016 года  и  направлено главе НГ</w:t>
      </w:r>
      <w:r w:rsidR="006016AC" w:rsidRPr="00090B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16AC" w:rsidRPr="00090B90">
        <w:rPr>
          <w:rFonts w:ascii="Times New Roman" w:hAnsi="Times New Roman" w:cs="Times New Roman"/>
          <w:sz w:val="28"/>
          <w:szCs w:val="28"/>
        </w:rPr>
        <w:t>исх. №205 от 27.12.2016 года)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16AC" w:rsidRPr="00090B90">
        <w:rPr>
          <w:rFonts w:ascii="Times New Roman" w:hAnsi="Times New Roman" w:cs="Times New Roman"/>
          <w:sz w:val="28"/>
          <w:szCs w:val="28"/>
        </w:rPr>
        <w:t xml:space="preserve">. Нарушение относится </w:t>
      </w:r>
      <w:proofErr w:type="gramStart"/>
      <w:r w:rsidR="006016AC" w:rsidRPr="00090B90">
        <w:rPr>
          <w:rFonts w:ascii="Times New Roman" w:hAnsi="Times New Roman" w:cs="Times New Roman"/>
          <w:sz w:val="28"/>
          <w:szCs w:val="28"/>
        </w:rPr>
        <w:t>к  первой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6AC" w:rsidRPr="00090B90">
        <w:rPr>
          <w:rFonts w:ascii="Times New Roman" w:hAnsi="Times New Roman" w:cs="Times New Roman"/>
          <w:sz w:val="28"/>
          <w:szCs w:val="28"/>
        </w:rPr>
        <w:t xml:space="preserve"> группе по Классификатору нарушений СП РФ, утвержденному протоколом №2 СКСО при СП </w:t>
      </w:r>
      <w:r>
        <w:rPr>
          <w:rFonts w:ascii="Times New Roman" w:hAnsi="Times New Roman" w:cs="Times New Roman"/>
          <w:sz w:val="28"/>
          <w:szCs w:val="28"/>
        </w:rPr>
        <w:t>РФ от 17.12.2017 года п.1.2.2</w:t>
      </w:r>
      <w:r w:rsidR="00015C41" w:rsidRPr="00090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521CD" w:rsidRPr="00090B90">
        <w:rPr>
          <w:rFonts w:ascii="Times New Roman" w:hAnsi="Times New Roman" w:cs="Times New Roman"/>
          <w:sz w:val="28"/>
          <w:szCs w:val="28"/>
        </w:rPr>
        <w:t xml:space="preserve">оличество нарушений – 1, сумма нарушений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21CD" w:rsidRPr="00090B90">
        <w:rPr>
          <w:rFonts w:ascii="Times New Roman" w:hAnsi="Times New Roman" w:cs="Times New Roman"/>
          <w:sz w:val="28"/>
          <w:szCs w:val="28"/>
        </w:rPr>
        <w:t xml:space="preserve"> </w:t>
      </w:r>
      <w:r w:rsidR="009A69F8">
        <w:rPr>
          <w:rFonts w:ascii="Times New Roman" w:hAnsi="Times New Roman" w:cs="Times New Roman"/>
          <w:sz w:val="28"/>
          <w:szCs w:val="28"/>
        </w:rPr>
        <w:t>1 351,</w:t>
      </w:r>
      <w:r>
        <w:rPr>
          <w:rFonts w:ascii="Times New Roman" w:hAnsi="Times New Roman" w:cs="Times New Roman"/>
          <w:sz w:val="28"/>
          <w:szCs w:val="28"/>
        </w:rPr>
        <w:t>00 тыс. рублей).</w:t>
      </w:r>
    </w:p>
    <w:p w:rsidR="00DA12E2" w:rsidRDefault="00391BDD" w:rsidP="00391BDD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2E2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проекта постановления   </w:t>
      </w:r>
      <w:proofErr w:type="gramStart"/>
      <w:r w:rsidR="00DA12E2">
        <w:rPr>
          <w:rFonts w:ascii="Times New Roman" w:hAnsi="Times New Roman" w:cs="Times New Roman"/>
          <w:sz w:val="28"/>
          <w:szCs w:val="28"/>
        </w:rPr>
        <w:t>администрации  НГО</w:t>
      </w:r>
      <w:proofErr w:type="gramEnd"/>
      <w:r w:rsidR="00DA12E2">
        <w:rPr>
          <w:rFonts w:ascii="Times New Roman" w:hAnsi="Times New Roman" w:cs="Times New Roman"/>
          <w:sz w:val="28"/>
          <w:szCs w:val="28"/>
        </w:rPr>
        <w:t xml:space="preserve"> </w:t>
      </w:r>
      <w:r w:rsidR="00015C41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</w:t>
      </w:r>
      <w:r w:rsidR="00DA12E2">
        <w:rPr>
          <w:rFonts w:ascii="Times New Roman" w:hAnsi="Times New Roman" w:cs="Times New Roman"/>
          <w:sz w:val="28"/>
          <w:szCs w:val="28"/>
        </w:rPr>
        <w:t xml:space="preserve"> «Развитие культуры в администрации Находкинского городского округа на 2015 – 2018 гг.»), </w:t>
      </w:r>
      <w:proofErr w:type="spellStart"/>
      <w:r w:rsidR="00DA12E2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A12E2">
        <w:rPr>
          <w:rFonts w:ascii="Times New Roman" w:hAnsi="Times New Roman" w:cs="Times New Roman"/>
          <w:sz w:val="28"/>
          <w:szCs w:val="28"/>
        </w:rPr>
        <w:t xml:space="preserve"> – счетная палата предлагает ответственному исполнителю (управление культуры администрации НГО): </w:t>
      </w:r>
    </w:p>
    <w:p w:rsidR="00DA12E2" w:rsidRDefault="00DA12E2" w:rsidP="00391BDD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</w:t>
      </w:r>
      <w:r w:rsidR="00015C41">
        <w:rPr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015C41">
        <w:rPr>
          <w:rFonts w:ascii="Times New Roman" w:hAnsi="Times New Roman" w:cs="Times New Roman"/>
          <w:sz w:val="28"/>
          <w:szCs w:val="28"/>
        </w:rPr>
        <w:t xml:space="preserve"> фактов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5C41">
        <w:rPr>
          <w:rFonts w:ascii="Times New Roman" w:hAnsi="Times New Roman" w:cs="Times New Roman"/>
          <w:sz w:val="28"/>
          <w:szCs w:val="28"/>
        </w:rPr>
        <w:t>изложенных в Заключении (п.</w:t>
      </w:r>
      <w:r>
        <w:rPr>
          <w:rFonts w:ascii="Times New Roman" w:hAnsi="Times New Roman" w:cs="Times New Roman"/>
          <w:sz w:val="28"/>
          <w:szCs w:val="28"/>
        </w:rPr>
        <w:t xml:space="preserve"> 2) и внести соотве</w:t>
      </w:r>
      <w:r w:rsidR="00015C41">
        <w:rPr>
          <w:rFonts w:ascii="Times New Roman" w:hAnsi="Times New Roman" w:cs="Times New Roman"/>
          <w:sz w:val="28"/>
          <w:szCs w:val="28"/>
        </w:rPr>
        <w:t>тст</w:t>
      </w:r>
      <w:r w:rsidR="00090B90">
        <w:rPr>
          <w:rFonts w:ascii="Times New Roman" w:hAnsi="Times New Roman" w:cs="Times New Roman"/>
          <w:sz w:val="28"/>
          <w:szCs w:val="28"/>
        </w:rPr>
        <w:t>вующие изменения в Программу в срок</w:t>
      </w:r>
      <w:r w:rsidR="009A69F8">
        <w:rPr>
          <w:rFonts w:ascii="Times New Roman" w:hAnsi="Times New Roman" w:cs="Times New Roman"/>
          <w:sz w:val="28"/>
          <w:szCs w:val="28"/>
        </w:rPr>
        <w:t xml:space="preserve"> до 01.07.2017 года</w:t>
      </w:r>
      <w:r w:rsidR="00090B90">
        <w:rPr>
          <w:rFonts w:ascii="Times New Roman" w:hAnsi="Times New Roman" w:cs="Times New Roman"/>
          <w:sz w:val="28"/>
          <w:szCs w:val="28"/>
        </w:rPr>
        <w:t>.</w:t>
      </w:r>
    </w:p>
    <w:p w:rsidR="00DA12E2" w:rsidRDefault="00DA12E2" w:rsidP="00DA12E2">
      <w:pPr>
        <w:tabs>
          <w:tab w:val="left" w:pos="1134"/>
        </w:tabs>
        <w:spacing w:line="22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12E2" w:rsidRDefault="00DA12E2" w:rsidP="00DA12E2">
      <w:pPr>
        <w:tabs>
          <w:tab w:val="left" w:pos="1134"/>
        </w:tabs>
        <w:spacing w:line="22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12E2" w:rsidRDefault="00DA12E2" w:rsidP="00DA12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A12E2" w:rsidRDefault="00DA12E2" w:rsidP="00DA12E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 </w:t>
      </w:r>
    </w:p>
    <w:p w:rsidR="0090335E" w:rsidRDefault="00DA12E2" w:rsidP="009A69F8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                                     Т.А. Гончарук   </w:t>
      </w:r>
    </w:p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26682"/>
    <w:multiLevelType w:val="hybridMultilevel"/>
    <w:tmpl w:val="D410E678"/>
    <w:lvl w:ilvl="0" w:tplc="2C68D780">
      <w:start w:val="1"/>
      <w:numFmt w:val="decimal"/>
      <w:lvlText w:val="%1)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C2"/>
    <w:rsid w:val="00007952"/>
    <w:rsid w:val="00015C41"/>
    <w:rsid w:val="000352DD"/>
    <w:rsid w:val="0003543A"/>
    <w:rsid w:val="0003578B"/>
    <w:rsid w:val="0004243A"/>
    <w:rsid w:val="00075B5E"/>
    <w:rsid w:val="0007787F"/>
    <w:rsid w:val="000904D4"/>
    <w:rsid w:val="00090B90"/>
    <w:rsid w:val="00096061"/>
    <w:rsid w:val="0009643E"/>
    <w:rsid w:val="000A430E"/>
    <w:rsid w:val="000D10BC"/>
    <w:rsid w:val="000D6726"/>
    <w:rsid w:val="000E3B48"/>
    <w:rsid w:val="000E49D3"/>
    <w:rsid w:val="000E733B"/>
    <w:rsid w:val="000F0570"/>
    <w:rsid w:val="000F2331"/>
    <w:rsid w:val="000F48B5"/>
    <w:rsid w:val="00100DE0"/>
    <w:rsid w:val="00101273"/>
    <w:rsid w:val="00122BD6"/>
    <w:rsid w:val="00123B60"/>
    <w:rsid w:val="00125C73"/>
    <w:rsid w:val="00130943"/>
    <w:rsid w:val="00141BA1"/>
    <w:rsid w:val="00143D18"/>
    <w:rsid w:val="001675FF"/>
    <w:rsid w:val="00171389"/>
    <w:rsid w:val="001736FD"/>
    <w:rsid w:val="00174E3E"/>
    <w:rsid w:val="00187E5A"/>
    <w:rsid w:val="001A1315"/>
    <w:rsid w:val="001B0CC2"/>
    <w:rsid w:val="001B16E5"/>
    <w:rsid w:val="001B40A7"/>
    <w:rsid w:val="001B7760"/>
    <w:rsid w:val="001C30CB"/>
    <w:rsid w:val="001D01E0"/>
    <w:rsid w:val="001D6B1A"/>
    <w:rsid w:val="001E7AC3"/>
    <w:rsid w:val="00201E35"/>
    <w:rsid w:val="00207DBE"/>
    <w:rsid w:val="00217D0B"/>
    <w:rsid w:val="00226D43"/>
    <w:rsid w:val="002278C1"/>
    <w:rsid w:val="00230A6A"/>
    <w:rsid w:val="0023301A"/>
    <w:rsid w:val="00267D22"/>
    <w:rsid w:val="002775D7"/>
    <w:rsid w:val="00277855"/>
    <w:rsid w:val="00284AEF"/>
    <w:rsid w:val="002970A8"/>
    <w:rsid w:val="00297833"/>
    <w:rsid w:val="002978A4"/>
    <w:rsid w:val="002A41F8"/>
    <w:rsid w:val="002A5EF1"/>
    <w:rsid w:val="002B111B"/>
    <w:rsid w:val="002B2C66"/>
    <w:rsid w:val="002B6B51"/>
    <w:rsid w:val="002B7009"/>
    <w:rsid w:val="002C357E"/>
    <w:rsid w:val="002D3939"/>
    <w:rsid w:val="002E1059"/>
    <w:rsid w:val="002E7923"/>
    <w:rsid w:val="003140FB"/>
    <w:rsid w:val="00321274"/>
    <w:rsid w:val="0032692F"/>
    <w:rsid w:val="0033070F"/>
    <w:rsid w:val="0033149D"/>
    <w:rsid w:val="00350EF6"/>
    <w:rsid w:val="0035644A"/>
    <w:rsid w:val="00360059"/>
    <w:rsid w:val="0036696A"/>
    <w:rsid w:val="0038040D"/>
    <w:rsid w:val="00383FB5"/>
    <w:rsid w:val="00384816"/>
    <w:rsid w:val="003907E8"/>
    <w:rsid w:val="00391BDD"/>
    <w:rsid w:val="00392246"/>
    <w:rsid w:val="00392CAE"/>
    <w:rsid w:val="003B322C"/>
    <w:rsid w:val="003B3AB0"/>
    <w:rsid w:val="003D121C"/>
    <w:rsid w:val="003D3000"/>
    <w:rsid w:val="003D3D8C"/>
    <w:rsid w:val="003D4A9A"/>
    <w:rsid w:val="003E658E"/>
    <w:rsid w:val="003E6828"/>
    <w:rsid w:val="003F0963"/>
    <w:rsid w:val="003F7E11"/>
    <w:rsid w:val="0041123F"/>
    <w:rsid w:val="0043235B"/>
    <w:rsid w:val="00446ED9"/>
    <w:rsid w:val="00456440"/>
    <w:rsid w:val="00485DC3"/>
    <w:rsid w:val="00490ADC"/>
    <w:rsid w:val="004A73AE"/>
    <w:rsid w:val="004B160D"/>
    <w:rsid w:val="004B218C"/>
    <w:rsid w:val="004B5E13"/>
    <w:rsid w:val="004C1825"/>
    <w:rsid w:val="004C3222"/>
    <w:rsid w:val="004C3B16"/>
    <w:rsid w:val="004E3E4D"/>
    <w:rsid w:val="004E3FA4"/>
    <w:rsid w:val="004F1184"/>
    <w:rsid w:val="005129E9"/>
    <w:rsid w:val="0053150C"/>
    <w:rsid w:val="005437A6"/>
    <w:rsid w:val="00546D03"/>
    <w:rsid w:val="005521CD"/>
    <w:rsid w:val="0056672D"/>
    <w:rsid w:val="005824D4"/>
    <w:rsid w:val="00593688"/>
    <w:rsid w:val="00594EA6"/>
    <w:rsid w:val="005A14C2"/>
    <w:rsid w:val="005B45EB"/>
    <w:rsid w:val="005D465A"/>
    <w:rsid w:val="005D493B"/>
    <w:rsid w:val="005D5158"/>
    <w:rsid w:val="005E1236"/>
    <w:rsid w:val="005F3B9F"/>
    <w:rsid w:val="006016AC"/>
    <w:rsid w:val="00611308"/>
    <w:rsid w:val="00626224"/>
    <w:rsid w:val="00627748"/>
    <w:rsid w:val="00643EC0"/>
    <w:rsid w:val="00656BE9"/>
    <w:rsid w:val="006671D7"/>
    <w:rsid w:val="00673974"/>
    <w:rsid w:val="0067578E"/>
    <w:rsid w:val="00684C43"/>
    <w:rsid w:val="006A0261"/>
    <w:rsid w:val="006B2A53"/>
    <w:rsid w:val="006B70E9"/>
    <w:rsid w:val="006D5FC0"/>
    <w:rsid w:val="006F383E"/>
    <w:rsid w:val="00700F97"/>
    <w:rsid w:val="0071693E"/>
    <w:rsid w:val="007329F6"/>
    <w:rsid w:val="00733229"/>
    <w:rsid w:val="0075219E"/>
    <w:rsid w:val="00752A8B"/>
    <w:rsid w:val="00756843"/>
    <w:rsid w:val="00756E1E"/>
    <w:rsid w:val="00766D5B"/>
    <w:rsid w:val="00770E03"/>
    <w:rsid w:val="0077540B"/>
    <w:rsid w:val="007858F9"/>
    <w:rsid w:val="007A199B"/>
    <w:rsid w:val="007A67B3"/>
    <w:rsid w:val="007A733E"/>
    <w:rsid w:val="007C7AEF"/>
    <w:rsid w:val="007D020B"/>
    <w:rsid w:val="007D08F8"/>
    <w:rsid w:val="00800A04"/>
    <w:rsid w:val="00805ED4"/>
    <w:rsid w:val="008146A0"/>
    <w:rsid w:val="00815AA5"/>
    <w:rsid w:val="0081737D"/>
    <w:rsid w:val="00832085"/>
    <w:rsid w:val="008402FE"/>
    <w:rsid w:val="00850CB0"/>
    <w:rsid w:val="00863D83"/>
    <w:rsid w:val="00871CA0"/>
    <w:rsid w:val="00873E4E"/>
    <w:rsid w:val="0088491A"/>
    <w:rsid w:val="008929A8"/>
    <w:rsid w:val="00893CC0"/>
    <w:rsid w:val="00896CA7"/>
    <w:rsid w:val="008B4148"/>
    <w:rsid w:val="008B5494"/>
    <w:rsid w:val="008B57F7"/>
    <w:rsid w:val="008B5C45"/>
    <w:rsid w:val="008C0060"/>
    <w:rsid w:val="008D6D17"/>
    <w:rsid w:val="008E5B5E"/>
    <w:rsid w:val="008E5FE6"/>
    <w:rsid w:val="008F02F5"/>
    <w:rsid w:val="008F5057"/>
    <w:rsid w:val="008F7D14"/>
    <w:rsid w:val="00900488"/>
    <w:rsid w:val="00900ACC"/>
    <w:rsid w:val="0090335E"/>
    <w:rsid w:val="00910E10"/>
    <w:rsid w:val="00927EB6"/>
    <w:rsid w:val="0093766B"/>
    <w:rsid w:val="00940DE2"/>
    <w:rsid w:val="00943E99"/>
    <w:rsid w:val="00944E23"/>
    <w:rsid w:val="009461A7"/>
    <w:rsid w:val="0095401B"/>
    <w:rsid w:val="00965B17"/>
    <w:rsid w:val="00974A05"/>
    <w:rsid w:val="0099088D"/>
    <w:rsid w:val="00993F07"/>
    <w:rsid w:val="009A69F8"/>
    <w:rsid w:val="009D50B6"/>
    <w:rsid w:val="009E17B5"/>
    <w:rsid w:val="009F29A3"/>
    <w:rsid w:val="00A01F25"/>
    <w:rsid w:val="00A02088"/>
    <w:rsid w:val="00A0699D"/>
    <w:rsid w:val="00A07E57"/>
    <w:rsid w:val="00A10498"/>
    <w:rsid w:val="00A14374"/>
    <w:rsid w:val="00A2715B"/>
    <w:rsid w:val="00A427C9"/>
    <w:rsid w:val="00A52E90"/>
    <w:rsid w:val="00A731CE"/>
    <w:rsid w:val="00A85049"/>
    <w:rsid w:val="00A85491"/>
    <w:rsid w:val="00A9037C"/>
    <w:rsid w:val="00AA1B92"/>
    <w:rsid w:val="00AA3DA3"/>
    <w:rsid w:val="00AC3C4D"/>
    <w:rsid w:val="00AC5BC7"/>
    <w:rsid w:val="00AD3CB8"/>
    <w:rsid w:val="00AE0D70"/>
    <w:rsid w:val="00AE20FE"/>
    <w:rsid w:val="00AF5F39"/>
    <w:rsid w:val="00B03397"/>
    <w:rsid w:val="00B11FB3"/>
    <w:rsid w:val="00B306CD"/>
    <w:rsid w:val="00B41127"/>
    <w:rsid w:val="00B50DCD"/>
    <w:rsid w:val="00B666B3"/>
    <w:rsid w:val="00B81AFA"/>
    <w:rsid w:val="00B81D97"/>
    <w:rsid w:val="00B82F47"/>
    <w:rsid w:val="00BA412C"/>
    <w:rsid w:val="00BB18B0"/>
    <w:rsid w:val="00BB490F"/>
    <w:rsid w:val="00BC2F0C"/>
    <w:rsid w:val="00BF06FE"/>
    <w:rsid w:val="00C01013"/>
    <w:rsid w:val="00C1067C"/>
    <w:rsid w:val="00C139D8"/>
    <w:rsid w:val="00C37D7F"/>
    <w:rsid w:val="00C4090E"/>
    <w:rsid w:val="00C4267E"/>
    <w:rsid w:val="00C508C7"/>
    <w:rsid w:val="00C60F0E"/>
    <w:rsid w:val="00C65858"/>
    <w:rsid w:val="00C72CB1"/>
    <w:rsid w:val="00C74B16"/>
    <w:rsid w:val="00C8420F"/>
    <w:rsid w:val="00C87BFB"/>
    <w:rsid w:val="00C97ED9"/>
    <w:rsid w:val="00CA491D"/>
    <w:rsid w:val="00CC2DAD"/>
    <w:rsid w:val="00CC566E"/>
    <w:rsid w:val="00CD2A32"/>
    <w:rsid w:val="00CD6DA6"/>
    <w:rsid w:val="00CF0662"/>
    <w:rsid w:val="00CF0B46"/>
    <w:rsid w:val="00CF32D6"/>
    <w:rsid w:val="00CF400D"/>
    <w:rsid w:val="00D0640C"/>
    <w:rsid w:val="00D11871"/>
    <w:rsid w:val="00D15F4A"/>
    <w:rsid w:val="00D214BC"/>
    <w:rsid w:val="00D26D2C"/>
    <w:rsid w:val="00D34ACE"/>
    <w:rsid w:val="00D37AB9"/>
    <w:rsid w:val="00D45749"/>
    <w:rsid w:val="00D55C97"/>
    <w:rsid w:val="00D55EFF"/>
    <w:rsid w:val="00D65517"/>
    <w:rsid w:val="00D6679D"/>
    <w:rsid w:val="00D82618"/>
    <w:rsid w:val="00D86EBB"/>
    <w:rsid w:val="00D95B66"/>
    <w:rsid w:val="00DA12E2"/>
    <w:rsid w:val="00DB1E55"/>
    <w:rsid w:val="00DC0865"/>
    <w:rsid w:val="00DC1B5A"/>
    <w:rsid w:val="00DC1DF7"/>
    <w:rsid w:val="00DC2820"/>
    <w:rsid w:val="00DD4794"/>
    <w:rsid w:val="00DD4CA5"/>
    <w:rsid w:val="00DF084B"/>
    <w:rsid w:val="00E039AF"/>
    <w:rsid w:val="00E15144"/>
    <w:rsid w:val="00E152AD"/>
    <w:rsid w:val="00E17C75"/>
    <w:rsid w:val="00E23A27"/>
    <w:rsid w:val="00E425FD"/>
    <w:rsid w:val="00E50E12"/>
    <w:rsid w:val="00E51A06"/>
    <w:rsid w:val="00E54332"/>
    <w:rsid w:val="00E66947"/>
    <w:rsid w:val="00E74078"/>
    <w:rsid w:val="00E7753F"/>
    <w:rsid w:val="00E77891"/>
    <w:rsid w:val="00E81DB1"/>
    <w:rsid w:val="00E855FB"/>
    <w:rsid w:val="00EA718B"/>
    <w:rsid w:val="00EE23CA"/>
    <w:rsid w:val="00EF26B1"/>
    <w:rsid w:val="00F12B63"/>
    <w:rsid w:val="00F13ED5"/>
    <w:rsid w:val="00F413FF"/>
    <w:rsid w:val="00F4603F"/>
    <w:rsid w:val="00F531CD"/>
    <w:rsid w:val="00F540DB"/>
    <w:rsid w:val="00F55B6A"/>
    <w:rsid w:val="00F63633"/>
    <w:rsid w:val="00F65F26"/>
    <w:rsid w:val="00F70F96"/>
    <w:rsid w:val="00F732C0"/>
    <w:rsid w:val="00F94BDD"/>
    <w:rsid w:val="00FA71A0"/>
    <w:rsid w:val="00FB062E"/>
    <w:rsid w:val="00FB374B"/>
    <w:rsid w:val="00FB61AC"/>
    <w:rsid w:val="00FD1159"/>
    <w:rsid w:val="00FD29C8"/>
    <w:rsid w:val="00FD422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08B92-A4D5-4603-80D7-BF3CF3A6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E2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DA12E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12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2E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A12E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DA12E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12E2"/>
    <w:pPr>
      <w:ind w:left="720"/>
      <w:contextualSpacing/>
    </w:pPr>
  </w:style>
  <w:style w:type="paragraph" w:customStyle="1" w:styleId="textindent">
    <w:name w:val="textindent"/>
    <w:basedOn w:val="a"/>
    <w:semiHidden/>
    <w:rsid w:val="00DA12E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99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cp:lastPrinted>2017-05-02T06:35:00Z</cp:lastPrinted>
  <dcterms:created xsi:type="dcterms:W3CDTF">2017-05-02T06:36:00Z</dcterms:created>
  <dcterms:modified xsi:type="dcterms:W3CDTF">2017-05-02T06:36:00Z</dcterms:modified>
</cp:coreProperties>
</file>